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4B1" w:rsidRPr="006D7777" w:rsidRDefault="00883B74" w:rsidP="00AA4A08">
      <w:pPr>
        <w:tabs>
          <w:tab w:val="left" w:pos="567"/>
          <w:tab w:val="left" w:pos="3960"/>
        </w:tabs>
        <w:spacing w:after="0"/>
        <w:jc w:val="both"/>
        <w:rPr>
          <w:rFonts w:ascii="Tahoma" w:hAnsi="Tahoma" w:cs="Tahoma"/>
          <w:sz w:val="20"/>
          <w:szCs w:val="20"/>
        </w:rPr>
      </w:pPr>
      <w:r w:rsidRPr="006D7777">
        <w:rPr>
          <w:rFonts w:ascii="Tahoma" w:hAnsi="Tahoma" w:cs="Tahoma"/>
          <w:sz w:val="20"/>
          <w:szCs w:val="20"/>
        </w:rPr>
        <w:t>Oznaczenie sprawy:</w:t>
      </w:r>
      <w:r w:rsidR="00A856C3" w:rsidRPr="006D7777">
        <w:rPr>
          <w:rFonts w:ascii="Tahoma" w:hAnsi="Tahoma" w:cs="Tahoma"/>
          <w:sz w:val="20"/>
          <w:szCs w:val="20"/>
        </w:rPr>
        <w:t xml:space="preserve"> </w:t>
      </w:r>
      <w:r w:rsidR="00516A63">
        <w:rPr>
          <w:rFonts w:ascii="Tahoma" w:hAnsi="Tahoma" w:cs="Tahoma"/>
          <w:sz w:val="20"/>
          <w:szCs w:val="20"/>
        </w:rPr>
        <w:t>T/202/5/1/2017</w:t>
      </w:r>
    </w:p>
    <w:p w:rsidR="00DC24B1" w:rsidRPr="006D7777" w:rsidRDefault="00DC24B1" w:rsidP="00AA4A08">
      <w:pPr>
        <w:tabs>
          <w:tab w:val="left" w:pos="567"/>
          <w:tab w:val="left" w:pos="3960"/>
        </w:tabs>
        <w:spacing w:after="0"/>
        <w:jc w:val="both"/>
        <w:rPr>
          <w:rFonts w:ascii="Tahoma" w:hAnsi="Tahoma" w:cs="Tahoma"/>
          <w:b/>
          <w:sz w:val="20"/>
          <w:szCs w:val="20"/>
        </w:rPr>
      </w:pPr>
    </w:p>
    <w:p w:rsidR="002B2E5C" w:rsidRPr="006D7777" w:rsidRDefault="002B2E5C" w:rsidP="00AA4A08">
      <w:pPr>
        <w:tabs>
          <w:tab w:val="left" w:pos="567"/>
          <w:tab w:val="left" w:pos="3960"/>
        </w:tabs>
        <w:spacing w:after="0"/>
        <w:jc w:val="center"/>
        <w:rPr>
          <w:rFonts w:ascii="Tahoma" w:hAnsi="Tahoma" w:cs="Tahoma"/>
          <w:b/>
          <w:bCs/>
          <w:sz w:val="20"/>
          <w:szCs w:val="20"/>
        </w:rPr>
      </w:pPr>
      <w:r w:rsidRPr="006D7777">
        <w:rPr>
          <w:rFonts w:ascii="Tahoma" w:hAnsi="Tahoma" w:cs="Tahoma"/>
          <w:b/>
          <w:sz w:val="20"/>
          <w:szCs w:val="20"/>
        </w:rPr>
        <w:t>SPECYFIKACJA ISTOTNYCH WARUNKÓW ZAMÓWIENIA</w:t>
      </w:r>
    </w:p>
    <w:p w:rsidR="002B2E5C" w:rsidRPr="006D7777" w:rsidRDefault="002B2E5C" w:rsidP="00AA4A08">
      <w:pPr>
        <w:pStyle w:val="Tekstkomentarza1"/>
        <w:spacing w:after="0" w:line="276" w:lineRule="auto"/>
        <w:ind w:left="0"/>
        <w:jc w:val="center"/>
        <w:rPr>
          <w:rFonts w:ascii="Tahoma" w:hAnsi="Tahoma" w:cs="Tahoma"/>
          <w:b/>
          <w:sz w:val="20"/>
        </w:rPr>
      </w:pPr>
      <w:r w:rsidRPr="006D7777">
        <w:rPr>
          <w:rFonts w:ascii="Tahoma" w:hAnsi="Tahoma" w:cs="Tahoma"/>
          <w:b/>
          <w:sz w:val="20"/>
        </w:rPr>
        <w:t>zwana dalej SIWZ</w:t>
      </w:r>
    </w:p>
    <w:p w:rsidR="002B2E5C" w:rsidRPr="006D7777" w:rsidRDefault="002B2E5C" w:rsidP="00AA4A08">
      <w:pPr>
        <w:pStyle w:val="Tekstkomentarza1"/>
        <w:spacing w:after="0" w:line="276" w:lineRule="auto"/>
        <w:ind w:left="0"/>
        <w:rPr>
          <w:rFonts w:ascii="Tahoma" w:hAnsi="Tahoma" w:cs="Tahoma"/>
          <w:sz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rPr>
          <w:trHeight w:val="157"/>
        </w:trPr>
        <w:tc>
          <w:tcPr>
            <w:tcW w:w="9498" w:type="dxa"/>
          </w:tcPr>
          <w:p w:rsidR="002B2E5C" w:rsidRPr="006D7777" w:rsidRDefault="00681011" w:rsidP="00AA4A08">
            <w:pPr>
              <w:pStyle w:val="Nagwek2"/>
              <w:spacing w:line="276" w:lineRule="auto"/>
              <w:outlineLvl w:val="1"/>
              <w:rPr>
                <w:rFonts w:ascii="Tahoma" w:hAnsi="Tahoma" w:cs="Tahoma"/>
                <w:sz w:val="20"/>
                <w:szCs w:val="20"/>
              </w:rPr>
            </w:pPr>
            <w:r>
              <w:rPr>
                <w:rFonts w:ascii="Tahoma" w:hAnsi="Tahoma" w:cs="Tahoma"/>
                <w:sz w:val="20"/>
                <w:szCs w:val="20"/>
              </w:rPr>
              <w:t>I. Nazwa oraz adres Z</w:t>
            </w:r>
            <w:r w:rsidR="002B2E5C" w:rsidRPr="006D7777">
              <w:rPr>
                <w:rFonts w:ascii="Tahoma" w:hAnsi="Tahoma" w:cs="Tahoma"/>
                <w:sz w:val="20"/>
                <w:szCs w:val="20"/>
              </w:rPr>
              <w:t>amawiającego</w:t>
            </w:r>
          </w:p>
        </w:tc>
      </w:tr>
    </w:tbl>
    <w:p w:rsidR="002B2E5C" w:rsidRPr="006D7777" w:rsidRDefault="002B2E5C" w:rsidP="00AA4A08">
      <w:pPr>
        <w:pStyle w:val="Tekstkomentarza1"/>
        <w:spacing w:after="0" w:line="276" w:lineRule="auto"/>
        <w:ind w:left="0"/>
        <w:rPr>
          <w:rFonts w:ascii="Tahoma" w:hAnsi="Tahoma" w:cs="Tahoma"/>
          <w:sz w:val="20"/>
        </w:rPr>
      </w:pPr>
    </w:p>
    <w:p w:rsidR="00C46726" w:rsidRPr="006D7777" w:rsidRDefault="00C46726" w:rsidP="00AA4A08">
      <w:pPr>
        <w:suppressAutoHyphens/>
        <w:spacing w:after="0"/>
        <w:contextualSpacing/>
        <w:jc w:val="both"/>
        <w:outlineLvl w:val="0"/>
        <w:rPr>
          <w:rFonts w:ascii="Tahoma" w:eastAsia="Times New Roman" w:hAnsi="Tahoma" w:cs="Tahoma"/>
          <w:sz w:val="20"/>
          <w:szCs w:val="20"/>
          <w:lang w:eastAsia="ar-SA"/>
        </w:rPr>
      </w:pPr>
      <w:r w:rsidRPr="006D7777">
        <w:rPr>
          <w:rFonts w:ascii="Tahoma" w:eastAsia="Times New Roman" w:hAnsi="Tahoma" w:cs="Tahoma"/>
          <w:sz w:val="20"/>
          <w:szCs w:val="20"/>
          <w:lang w:eastAsia="ar-SA"/>
        </w:rPr>
        <w:t>Teatr im. Juliusza Osterwy w Gorzowie Wielkopolskim</w:t>
      </w:r>
    </w:p>
    <w:p w:rsidR="00C46726" w:rsidRPr="006D7777" w:rsidRDefault="00C46726" w:rsidP="00AA4A08">
      <w:pPr>
        <w:spacing w:after="0"/>
        <w:jc w:val="both"/>
        <w:rPr>
          <w:rFonts w:ascii="Tahoma" w:eastAsia="Times New Roman" w:hAnsi="Tahoma" w:cs="Tahoma"/>
          <w:sz w:val="20"/>
          <w:szCs w:val="20"/>
        </w:rPr>
      </w:pPr>
      <w:r w:rsidRPr="006D7777">
        <w:rPr>
          <w:rFonts w:ascii="Tahoma" w:eastAsia="Times New Roman" w:hAnsi="Tahoma" w:cs="Tahoma"/>
          <w:sz w:val="20"/>
          <w:szCs w:val="20"/>
        </w:rPr>
        <w:t>ul. Teatralna 9</w:t>
      </w:r>
    </w:p>
    <w:p w:rsidR="00C46726" w:rsidRPr="006D7777" w:rsidRDefault="00C46726" w:rsidP="00AA4A08">
      <w:pPr>
        <w:spacing w:after="0"/>
        <w:jc w:val="both"/>
        <w:rPr>
          <w:rFonts w:ascii="Tahoma" w:eastAsia="Times New Roman" w:hAnsi="Tahoma" w:cs="Tahoma"/>
          <w:sz w:val="20"/>
          <w:szCs w:val="20"/>
        </w:rPr>
      </w:pPr>
      <w:r w:rsidRPr="006D7777">
        <w:rPr>
          <w:rFonts w:ascii="Tahoma" w:eastAsia="Times New Roman" w:hAnsi="Tahoma" w:cs="Tahoma"/>
          <w:sz w:val="20"/>
          <w:szCs w:val="20"/>
        </w:rPr>
        <w:t>66-400 Gorzów Wielkopolski</w:t>
      </w:r>
    </w:p>
    <w:p w:rsidR="002B2E5C" w:rsidRPr="006D7777" w:rsidRDefault="002B2E5C" w:rsidP="00AA4A08">
      <w:pPr>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AA4A08">
            <w:pPr>
              <w:pStyle w:val="Nagwek2"/>
              <w:spacing w:line="276" w:lineRule="auto"/>
              <w:outlineLvl w:val="1"/>
              <w:rPr>
                <w:rFonts w:ascii="Tahoma" w:hAnsi="Tahoma" w:cs="Tahoma"/>
                <w:sz w:val="20"/>
                <w:szCs w:val="20"/>
              </w:rPr>
            </w:pPr>
            <w:r w:rsidRPr="006D7777">
              <w:rPr>
                <w:rFonts w:ascii="Tahoma" w:hAnsi="Tahoma" w:cs="Tahoma"/>
                <w:sz w:val="20"/>
                <w:szCs w:val="20"/>
              </w:rPr>
              <w:t>II. Tryb udzielenia zamówienia</w:t>
            </w:r>
            <w:r w:rsidR="00681011">
              <w:rPr>
                <w:rFonts w:ascii="Tahoma" w:hAnsi="Tahoma" w:cs="Tahoma"/>
                <w:sz w:val="20"/>
                <w:szCs w:val="20"/>
              </w:rPr>
              <w:t xml:space="preserve"> publicznego</w:t>
            </w:r>
          </w:p>
        </w:tc>
      </w:tr>
    </w:tbl>
    <w:p w:rsidR="002B2E5C" w:rsidRPr="006D7777" w:rsidRDefault="002B2E5C" w:rsidP="00AA4A08">
      <w:pPr>
        <w:pStyle w:val="Tekstpodstawowywcity"/>
        <w:tabs>
          <w:tab w:val="left" w:pos="863"/>
        </w:tabs>
        <w:spacing w:after="0" w:line="276" w:lineRule="auto"/>
        <w:ind w:left="0"/>
        <w:rPr>
          <w:rFonts w:ascii="Tahoma" w:hAnsi="Tahoma" w:cs="Tahoma"/>
          <w:sz w:val="20"/>
        </w:rPr>
      </w:pPr>
    </w:p>
    <w:p w:rsidR="002B2E5C" w:rsidRPr="006D7777" w:rsidRDefault="00DC24B1" w:rsidP="00AA4A08">
      <w:pPr>
        <w:pStyle w:val="Nagwek2"/>
        <w:spacing w:line="276" w:lineRule="auto"/>
        <w:rPr>
          <w:rFonts w:ascii="Tahoma" w:hAnsi="Tahoma" w:cs="Tahoma"/>
          <w:b w:val="0"/>
          <w:sz w:val="20"/>
          <w:szCs w:val="20"/>
        </w:rPr>
      </w:pPr>
      <w:r w:rsidRPr="006D7777">
        <w:rPr>
          <w:rFonts w:ascii="Tahoma" w:hAnsi="Tahoma" w:cs="Tahoma"/>
          <w:b w:val="0"/>
          <w:sz w:val="20"/>
          <w:szCs w:val="20"/>
        </w:rPr>
        <w:t xml:space="preserve">Przetarg  nieograniczony, </w:t>
      </w:r>
      <w:r w:rsidR="002B2E5C" w:rsidRPr="006D7777">
        <w:rPr>
          <w:rFonts w:ascii="Tahoma" w:hAnsi="Tahoma" w:cs="Tahoma"/>
          <w:b w:val="0"/>
          <w:sz w:val="20"/>
          <w:szCs w:val="20"/>
        </w:rPr>
        <w:t>zgodnie z przepisami</w:t>
      </w:r>
      <w:r w:rsidRPr="006D7777">
        <w:rPr>
          <w:rFonts w:ascii="Tahoma" w:hAnsi="Tahoma" w:cs="Tahoma"/>
          <w:b w:val="0"/>
          <w:sz w:val="20"/>
          <w:szCs w:val="20"/>
        </w:rPr>
        <w:t xml:space="preserve"> </w:t>
      </w:r>
      <w:r w:rsidR="002B2E5C" w:rsidRPr="006D7777">
        <w:rPr>
          <w:rFonts w:ascii="Tahoma" w:hAnsi="Tahoma" w:cs="Tahoma"/>
          <w:b w:val="0"/>
          <w:sz w:val="20"/>
          <w:szCs w:val="20"/>
        </w:rPr>
        <w:t>usta</w:t>
      </w:r>
      <w:r w:rsidRPr="006D7777">
        <w:rPr>
          <w:rFonts w:ascii="Tahoma" w:hAnsi="Tahoma" w:cs="Tahoma"/>
          <w:b w:val="0"/>
          <w:sz w:val="20"/>
          <w:szCs w:val="20"/>
        </w:rPr>
        <w:t xml:space="preserve">wy z dnia 29 stycznia 2004 r. </w:t>
      </w:r>
      <w:r w:rsidR="002B2E5C" w:rsidRPr="006D7777">
        <w:rPr>
          <w:rFonts w:ascii="Tahoma" w:hAnsi="Tahoma" w:cs="Tahoma"/>
          <w:b w:val="0"/>
          <w:sz w:val="20"/>
          <w:szCs w:val="20"/>
        </w:rPr>
        <w:t>Prawo zamówień publicznych (Dz. U. z 2015 r. poz. 21</w:t>
      </w:r>
      <w:r w:rsidRPr="006D7777">
        <w:rPr>
          <w:rFonts w:ascii="Tahoma" w:hAnsi="Tahoma" w:cs="Tahoma"/>
          <w:b w:val="0"/>
          <w:sz w:val="20"/>
          <w:szCs w:val="20"/>
        </w:rPr>
        <w:t xml:space="preserve">64 z </w:t>
      </w:r>
      <w:proofErr w:type="spellStart"/>
      <w:r w:rsidRPr="006D7777">
        <w:rPr>
          <w:rFonts w:ascii="Tahoma" w:hAnsi="Tahoma" w:cs="Tahoma"/>
          <w:b w:val="0"/>
          <w:sz w:val="20"/>
          <w:szCs w:val="20"/>
        </w:rPr>
        <w:t>późn</w:t>
      </w:r>
      <w:proofErr w:type="spellEnd"/>
      <w:r w:rsidRPr="006D7777">
        <w:rPr>
          <w:rFonts w:ascii="Tahoma" w:hAnsi="Tahoma" w:cs="Tahoma"/>
          <w:b w:val="0"/>
          <w:sz w:val="20"/>
          <w:szCs w:val="20"/>
        </w:rPr>
        <w:t>. zm.</w:t>
      </w:r>
      <w:r w:rsidR="00C9327A" w:rsidRPr="006D7777">
        <w:rPr>
          <w:rFonts w:ascii="Tahoma" w:hAnsi="Tahoma" w:cs="Tahoma"/>
          <w:b w:val="0"/>
          <w:sz w:val="20"/>
          <w:szCs w:val="20"/>
        </w:rPr>
        <w:t>),</w:t>
      </w:r>
      <w:r w:rsidR="00C9327A" w:rsidRPr="006D7777">
        <w:rPr>
          <w:rFonts w:ascii="Tahoma" w:hAnsi="Tahoma" w:cs="Tahoma"/>
          <w:sz w:val="20"/>
          <w:szCs w:val="20"/>
        </w:rPr>
        <w:t xml:space="preserve"> </w:t>
      </w:r>
      <w:r w:rsidR="00A856C3" w:rsidRPr="006D7777">
        <w:rPr>
          <w:rFonts w:ascii="Tahoma" w:hAnsi="Tahoma" w:cs="Tahoma"/>
          <w:b w:val="0"/>
          <w:sz w:val="20"/>
          <w:szCs w:val="20"/>
        </w:rPr>
        <w:t>zwanej</w:t>
      </w:r>
      <w:r w:rsidRPr="006D7777">
        <w:rPr>
          <w:rFonts w:ascii="Tahoma" w:hAnsi="Tahoma" w:cs="Tahoma"/>
          <w:b w:val="0"/>
          <w:sz w:val="20"/>
          <w:szCs w:val="20"/>
        </w:rPr>
        <w:t xml:space="preserve"> dalej </w:t>
      </w:r>
      <w:proofErr w:type="spellStart"/>
      <w:r w:rsidRPr="006D7777">
        <w:rPr>
          <w:rFonts w:ascii="Tahoma" w:hAnsi="Tahoma" w:cs="Tahoma"/>
          <w:b w:val="0"/>
          <w:sz w:val="20"/>
          <w:szCs w:val="20"/>
        </w:rPr>
        <w:t>Pzp</w:t>
      </w:r>
      <w:proofErr w:type="spellEnd"/>
      <w:r w:rsidR="00004DA4" w:rsidRPr="006D7777">
        <w:rPr>
          <w:rFonts w:ascii="Tahoma" w:hAnsi="Tahoma" w:cs="Tahoma"/>
          <w:b w:val="0"/>
          <w:sz w:val="20"/>
          <w:szCs w:val="20"/>
        </w:rPr>
        <w:t xml:space="preserve"> </w:t>
      </w:r>
    </w:p>
    <w:p w:rsidR="002B2E5C" w:rsidRPr="006D7777" w:rsidRDefault="002B2E5C" w:rsidP="00AA4A08">
      <w:pPr>
        <w:spacing w:after="0"/>
        <w:jc w:val="both"/>
        <w:rPr>
          <w:rFonts w:ascii="Tahoma" w:hAnsi="Tahoma" w:cs="Tahoma"/>
          <w:sz w:val="20"/>
          <w:szCs w:val="20"/>
          <w:lang w:eastAsia="ar-SA"/>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E73C19" w:rsidRDefault="002B2E5C" w:rsidP="00681011">
            <w:pPr>
              <w:pStyle w:val="Nagwek2"/>
              <w:spacing w:line="276" w:lineRule="auto"/>
              <w:outlineLvl w:val="1"/>
              <w:rPr>
                <w:rFonts w:ascii="Tahoma" w:hAnsi="Tahoma" w:cs="Tahoma"/>
                <w:sz w:val="20"/>
                <w:szCs w:val="20"/>
              </w:rPr>
            </w:pPr>
            <w:r w:rsidRPr="006D7777">
              <w:rPr>
                <w:rFonts w:ascii="Tahoma" w:hAnsi="Tahoma" w:cs="Tahoma"/>
                <w:sz w:val="20"/>
                <w:szCs w:val="20"/>
              </w:rPr>
              <w:t xml:space="preserve">III. Opis przedmiotu zamówienia </w:t>
            </w:r>
            <w:r w:rsidR="00681011">
              <w:rPr>
                <w:rFonts w:ascii="Tahoma" w:hAnsi="Tahoma" w:cs="Tahoma"/>
                <w:sz w:val="20"/>
                <w:szCs w:val="20"/>
              </w:rPr>
              <w:t xml:space="preserve">publicznego </w:t>
            </w:r>
            <w:r w:rsidRPr="006D7777">
              <w:rPr>
                <w:rFonts w:ascii="Tahoma" w:hAnsi="Tahoma" w:cs="Tahoma"/>
                <w:sz w:val="20"/>
                <w:szCs w:val="20"/>
              </w:rPr>
              <w:t>pn.</w:t>
            </w:r>
          </w:p>
          <w:p w:rsidR="00681011" w:rsidRPr="00681011" w:rsidRDefault="00681011" w:rsidP="00681011">
            <w:pPr>
              <w:rPr>
                <w:lang w:eastAsia="ar-SA"/>
              </w:rPr>
            </w:pPr>
          </w:p>
          <w:p w:rsidR="00681011" w:rsidRDefault="00681011" w:rsidP="00681011">
            <w:pPr>
              <w:tabs>
                <w:tab w:val="left" w:pos="458"/>
              </w:tabs>
              <w:autoSpaceDE w:val="0"/>
              <w:autoSpaceDN w:val="0"/>
              <w:adjustRightInd w:val="0"/>
              <w:rPr>
                <w:rFonts w:ascii="Tahoma" w:hAnsi="Tahoma" w:cs="Tahoma"/>
                <w:b/>
                <w:i/>
                <w:sz w:val="20"/>
                <w:szCs w:val="20"/>
              </w:rPr>
            </w:pPr>
            <w:r>
              <w:rPr>
                <w:rFonts w:ascii="Tahoma" w:eastAsia="Times New Roman" w:hAnsi="Tahoma" w:cs="Tahoma"/>
                <w:b/>
                <w:i/>
                <w:color w:val="FF0000"/>
                <w:sz w:val="20"/>
                <w:szCs w:val="20"/>
              </w:rPr>
              <w:tab/>
            </w:r>
            <w:r w:rsidR="00E85C87">
              <w:rPr>
                <w:rFonts w:ascii="Tahoma" w:hAnsi="Tahoma" w:cs="Tahoma"/>
                <w:b/>
                <w:i/>
                <w:sz w:val="20"/>
                <w:szCs w:val="20"/>
              </w:rPr>
              <w:t>„</w:t>
            </w:r>
            <w:r w:rsidRPr="00681011">
              <w:rPr>
                <w:rFonts w:ascii="Tahoma" w:hAnsi="Tahoma" w:cs="Tahoma"/>
                <w:b/>
                <w:i/>
                <w:sz w:val="20"/>
                <w:szCs w:val="20"/>
              </w:rPr>
              <w:t>Modernizacja instalacji technologicznej kotłowni Teatru im. J</w:t>
            </w:r>
            <w:r>
              <w:rPr>
                <w:rFonts w:ascii="Tahoma" w:hAnsi="Tahoma" w:cs="Tahoma"/>
                <w:b/>
                <w:i/>
                <w:sz w:val="20"/>
                <w:szCs w:val="20"/>
              </w:rPr>
              <w:t xml:space="preserve">uliusza Osterwy </w:t>
            </w:r>
          </w:p>
          <w:p w:rsidR="008338A5" w:rsidRDefault="00681011" w:rsidP="00681011">
            <w:pPr>
              <w:tabs>
                <w:tab w:val="left" w:pos="458"/>
              </w:tabs>
              <w:autoSpaceDE w:val="0"/>
              <w:autoSpaceDN w:val="0"/>
              <w:adjustRightInd w:val="0"/>
              <w:rPr>
                <w:rFonts w:ascii="Tahoma" w:hAnsi="Tahoma" w:cs="Tahoma"/>
                <w:b/>
                <w:i/>
                <w:sz w:val="20"/>
                <w:szCs w:val="20"/>
              </w:rPr>
            </w:pPr>
            <w:r>
              <w:rPr>
                <w:rFonts w:ascii="Tahoma" w:hAnsi="Tahoma" w:cs="Tahoma"/>
                <w:b/>
                <w:i/>
                <w:sz w:val="20"/>
                <w:szCs w:val="20"/>
              </w:rPr>
              <w:t xml:space="preserve">                                                      w Gorzowie Wielkopolskim</w:t>
            </w:r>
            <w:r w:rsidRPr="00681011">
              <w:rPr>
                <w:rFonts w:ascii="Tahoma" w:hAnsi="Tahoma" w:cs="Tahoma"/>
                <w:b/>
                <w:i/>
                <w:sz w:val="20"/>
                <w:szCs w:val="20"/>
              </w:rPr>
              <w:t>”</w:t>
            </w:r>
          </w:p>
          <w:p w:rsidR="00681011" w:rsidRPr="00681011" w:rsidRDefault="00681011" w:rsidP="00681011">
            <w:pPr>
              <w:tabs>
                <w:tab w:val="left" w:pos="458"/>
              </w:tabs>
              <w:autoSpaceDE w:val="0"/>
              <w:autoSpaceDN w:val="0"/>
              <w:adjustRightInd w:val="0"/>
              <w:rPr>
                <w:rFonts w:ascii="Tahoma" w:eastAsia="Times New Roman" w:hAnsi="Tahoma" w:cs="Tahoma"/>
                <w:b/>
                <w:i/>
                <w:color w:val="FF0000"/>
                <w:sz w:val="20"/>
                <w:szCs w:val="20"/>
              </w:rPr>
            </w:pPr>
          </w:p>
        </w:tc>
      </w:tr>
    </w:tbl>
    <w:p w:rsidR="00387ED0" w:rsidRPr="006D7777" w:rsidRDefault="00387ED0" w:rsidP="00AA4A08">
      <w:pPr>
        <w:pStyle w:val="Tekstpodstawowywcity2"/>
        <w:spacing w:after="0" w:line="276" w:lineRule="auto"/>
        <w:ind w:left="0"/>
        <w:jc w:val="both"/>
        <w:rPr>
          <w:rFonts w:ascii="Tahoma" w:hAnsi="Tahoma" w:cs="Tahoma"/>
          <w:sz w:val="20"/>
          <w:szCs w:val="20"/>
        </w:rPr>
      </w:pPr>
    </w:p>
    <w:p w:rsidR="00825DC7" w:rsidRPr="00681011" w:rsidRDefault="00DC24B1" w:rsidP="00681011">
      <w:pPr>
        <w:tabs>
          <w:tab w:val="left" w:pos="949"/>
        </w:tabs>
        <w:spacing w:after="0"/>
        <w:jc w:val="both"/>
        <w:rPr>
          <w:rFonts w:ascii="Tahoma" w:hAnsi="Tahoma" w:cs="Tahoma"/>
          <w:bCs/>
          <w:sz w:val="20"/>
          <w:szCs w:val="20"/>
          <w:u w:val="single"/>
        </w:rPr>
      </w:pPr>
      <w:r w:rsidRPr="00681011">
        <w:rPr>
          <w:rFonts w:ascii="Tahoma" w:hAnsi="Tahoma" w:cs="Tahoma"/>
          <w:bCs/>
          <w:sz w:val="20"/>
          <w:szCs w:val="20"/>
          <w:u w:val="single"/>
        </w:rPr>
        <w:t xml:space="preserve">CPV: </w:t>
      </w:r>
    </w:p>
    <w:p w:rsidR="0051421A" w:rsidRPr="00681011" w:rsidRDefault="0051421A" w:rsidP="00681011">
      <w:pPr>
        <w:tabs>
          <w:tab w:val="left" w:pos="949"/>
        </w:tabs>
        <w:spacing w:after="0"/>
        <w:jc w:val="both"/>
        <w:rPr>
          <w:rFonts w:ascii="Tahoma" w:hAnsi="Tahoma" w:cs="Tahoma"/>
          <w:bCs/>
          <w:sz w:val="20"/>
          <w:szCs w:val="20"/>
        </w:rPr>
      </w:pPr>
      <w:r w:rsidRPr="00681011">
        <w:rPr>
          <w:rFonts w:ascii="Tahoma" w:hAnsi="Tahoma" w:cs="Tahoma"/>
          <w:bCs/>
          <w:sz w:val="20"/>
          <w:szCs w:val="20"/>
        </w:rPr>
        <w:t>71320000-7 Usługi inżynieryjne w zakresie projektowania</w:t>
      </w:r>
    </w:p>
    <w:p w:rsidR="0051421A" w:rsidRPr="00681011" w:rsidRDefault="0051421A" w:rsidP="00681011">
      <w:pPr>
        <w:tabs>
          <w:tab w:val="left" w:pos="949"/>
        </w:tabs>
        <w:spacing w:after="0"/>
        <w:jc w:val="both"/>
        <w:rPr>
          <w:rFonts w:ascii="Tahoma" w:hAnsi="Tahoma" w:cs="Tahoma"/>
          <w:bCs/>
          <w:sz w:val="20"/>
          <w:szCs w:val="20"/>
        </w:rPr>
      </w:pPr>
      <w:r w:rsidRPr="00681011">
        <w:rPr>
          <w:rFonts w:ascii="Tahoma" w:hAnsi="Tahoma" w:cs="Tahoma"/>
          <w:bCs/>
          <w:sz w:val="20"/>
          <w:szCs w:val="20"/>
        </w:rPr>
        <w:t>45332200-5 Instalacja wodociągowa wewnętrzna</w:t>
      </w:r>
    </w:p>
    <w:p w:rsidR="00681011" w:rsidRPr="00681011" w:rsidRDefault="00681011" w:rsidP="00681011">
      <w:pPr>
        <w:tabs>
          <w:tab w:val="left" w:pos="949"/>
        </w:tabs>
        <w:spacing w:after="0"/>
        <w:jc w:val="both"/>
        <w:rPr>
          <w:rFonts w:ascii="Tahoma" w:hAnsi="Tahoma" w:cs="Tahoma"/>
          <w:bCs/>
          <w:sz w:val="20"/>
          <w:szCs w:val="20"/>
        </w:rPr>
      </w:pPr>
      <w:r w:rsidRPr="00681011">
        <w:rPr>
          <w:rFonts w:ascii="Tahoma" w:hAnsi="Tahoma" w:cs="Tahoma"/>
          <w:bCs/>
          <w:sz w:val="20"/>
          <w:szCs w:val="20"/>
        </w:rPr>
        <w:t>45231110-9 Montaż rurociągów</w:t>
      </w:r>
    </w:p>
    <w:p w:rsidR="00681011" w:rsidRPr="00681011" w:rsidRDefault="00681011" w:rsidP="00681011">
      <w:pPr>
        <w:autoSpaceDE w:val="0"/>
        <w:autoSpaceDN w:val="0"/>
        <w:adjustRightInd w:val="0"/>
        <w:spacing w:after="0"/>
        <w:rPr>
          <w:rFonts w:ascii="Tahoma" w:hAnsi="Tahoma" w:cs="Tahoma"/>
          <w:sz w:val="20"/>
          <w:szCs w:val="20"/>
        </w:rPr>
      </w:pPr>
      <w:r w:rsidRPr="00681011">
        <w:rPr>
          <w:rFonts w:ascii="Tahoma" w:hAnsi="Tahoma" w:cs="Tahoma"/>
          <w:sz w:val="20"/>
          <w:szCs w:val="20"/>
        </w:rPr>
        <w:t>45331100-7 Instalowanie ciepła technologicznego</w:t>
      </w:r>
    </w:p>
    <w:p w:rsidR="00681011" w:rsidRPr="00681011" w:rsidRDefault="00681011" w:rsidP="00681011">
      <w:pPr>
        <w:autoSpaceDE w:val="0"/>
        <w:autoSpaceDN w:val="0"/>
        <w:adjustRightInd w:val="0"/>
        <w:spacing w:after="0"/>
        <w:rPr>
          <w:rFonts w:ascii="Tahoma" w:hAnsi="Tahoma" w:cs="Tahoma"/>
          <w:sz w:val="20"/>
          <w:szCs w:val="20"/>
        </w:rPr>
      </w:pPr>
      <w:r w:rsidRPr="00681011">
        <w:rPr>
          <w:rFonts w:ascii="Tahoma" w:hAnsi="Tahoma" w:cs="Tahoma"/>
          <w:sz w:val="20"/>
          <w:szCs w:val="20"/>
        </w:rPr>
        <w:t>45332200-5 Prace dotyczące instalacji hydraulicznej</w:t>
      </w:r>
    </w:p>
    <w:p w:rsidR="00681011" w:rsidRPr="00681011" w:rsidRDefault="00681011" w:rsidP="00681011">
      <w:pPr>
        <w:autoSpaceDE w:val="0"/>
        <w:autoSpaceDN w:val="0"/>
        <w:adjustRightInd w:val="0"/>
        <w:spacing w:after="0"/>
        <w:rPr>
          <w:rFonts w:ascii="Tahoma" w:eastAsia="Times New Roman" w:hAnsi="Tahoma" w:cs="Tahoma"/>
          <w:sz w:val="20"/>
          <w:szCs w:val="20"/>
        </w:rPr>
      </w:pPr>
      <w:r w:rsidRPr="00681011">
        <w:rPr>
          <w:rFonts w:ascii="Tahoma" w:eastAsia="Times New Roman" w:hAnsi="Tahoma" w:cs="Tahoma"/>
          <w:sz w:val="20"/>
          <w:szCs w:val="20"/>
        </w:rPr>
        <w:t>09323000-9 Węzeł cieplny lokalny</w:t>
      </w:r>
    </w:p>
    <w:p w:rsidR="00681011" w:rsidRPr="00681011" w:rsidRDefault="00681011" w:rsidP="00681011">
      <w:pPr>
        <w:autoSpaceDE w:val="0"/>
        <w:autoSpaceDN w:val="0"/>
        <w:adjustRightInd w:val="0"/>
        <w:spacing w:after="0"/>
        <w:rPr>
          <w:rFonts w:ascii="Tahoma" w:hAnsi="Tahoma" w:cs="Tahoma"/>
          <w:sz w:val="20"/>
          <w:szCs w:val="20"/>
        </w:rPr>
      </w:pPr>
      <w:r w:rsidRPr="00681011">
        <w:rPr>
          <w:rFonts w:ascii="Tahoma" w:hAnsi="Tahoma" w:cs="Tahoma"/>
          <w:sz w:val="20"/>
          <w:szCs w:val="20"/>
        </w:rPr>
        <w:t>45400000-1 Roboty wykończeniowe</w:t>
      </w:r>
    </w:p>
    <w:p w:rsidR="00E169D0" w:rsidRDefault="00681011" w:rsidP="00681011">
      <w:pPr>
        <w:autoSpaceDE w:val="0"/>
        <w:autoSpaceDN w:val="0"/>
        <w:adjustRightInd w:val="0"/>
        <w:spacing w:after="0"/>
        <w:rPr>
          <w:rFonts w:ascii="Tahoma" w:hAnsi="Tahoma" w:cs="Tahoma"/>
          <w:sz w:val="20"/>
          <w:szCs w:val="20"/>
        </w:rPr>
      </w:pPr>
      <w:r w:rsidRPr="00681011">
        <w:rPr>
          <w:rFonts w:ascii="Tahoma" w:hAnsi="Tahoma" w:cs="Tahoma"/>
          <w:sz w:val="20"/>
          <w:szCs w:val="20"/>
        </w:rPr>
        <w:t>45311100-1 Roboty w zakresie instalacji elektrycznej</w:t>
      </w:r>
    </w:p>
    <w:p w:rsidR="00681011" w:rsidRPr="00681011" w:rsidRDefault="00681011" w:rsidP="00681011">
      <w:pPr>
        <w:autoSpaceDE w:val="0"/>
        <w:autoSpaceDN w:val="0"/>
        <w:adjustRightInd w:val="0"/>
        <w:spacing w:after="0"/>
        <w:rPr>
          <w:rFonts w:ascii="Tahoma" w:hAnsi="Tahoma" w:cs="Tahoma"/>
          <w:sz w:val="20"/>
          <w:szCs w:val="20"/>
        </w:rPr>
      </w:pPr>
    </w:p>
    <w:p w:rsidR="00825DC7" w:rsidRPr="00825DC7" w:rsidRDefault="00825DC7" w:rsidP="00AA4A08">
      <w:pPr>
        <w:pStyle w:val="Bezodstpw"/>
        <w:spacing w:line="276" w:lineRule="auto"/>
        <w:rPr>
          <w:rFonts w:ascii="Tahoma" w:hAnsi="Tahoma" w:cs="Tahoma"/>
          <w:sz w:val="20"/>
          <w:szCs w:val="20"/>
          <w:u w:val="single"/>
        </w:rPr>
      </w:pPr>
      <w:r w:rsidRPr="00825DC7">
        <w:rPr>
          <w:rFonts w:ascii="Tahoma" w:hAnsi="Tahoma" w:cs="Tahoma"/>
          <w:sz w:val="20"/>
          <w:szCs w:val="20"/>
          <w:u w:val="single"/>
        </w:rPr>
        <w:t>Szczegółowy opis przedmiotu zamówienia zawiera załączony do SIWZ Program funkcjonalno-użytkowy</w:t>
      </w:r>
    </w:p>
    <w:p w:rsidR="00825DC7" w:rsidRPr="00825DC7" w:rsidRDefault="00825DC7" w:rsidP="00AA4A08">
      <w:pPr>
        <w:pStyle w:val="Bezodstpw"/>
        <w:spacing w:line="276" w:lineRule="auto"/>
        <w:rPr>
          <w:rFonts w:ascii="Tahoma" w:eastAsia="Times New Roman" w:hAnsi="Tahoma" w:cs="Tahoma"/>
          <w:sz w:val="20"/>
          <w:szCs w:val="20"/>
          <w:lang w:eastAsia="pl-PL"/>
        </w:rPr>
      </w:pPr>
    </w:p>
    <w:p w:rsidR="000951B9" w:rsidRPr="00AD725E" w:rsidRDefault="000951B9" w:rsidP="00F16C22">
      <w:pPr>
        <w:pStyle w:val="Akapitzlist"/>
        <w:widowControl w:val="0"/>
        <w:numPr>
          <w:ilvl w:val="0"/>
          <w:numId w:val="53"/>
        </w:numPr>
        <w:spacing w:after="0"/>
        <w:jc w:val="both"/>
        <w:rPr>
          <w:rFonts w:ascii="Tahoma" w:eastAsia="Times New Roman" w:hAnsi="Tahoma" w:cs="Tahoma"/>
          <w:color w:val="000000"/>
          <w:sz w:val="20"/>
          <w:szCs w:val="20"/>
        </w:rPr>
      </w:pPr>
      <w:r w:rsidRPr="00AD725E">
        <w:rPr>
          <w:rFonts w:ascii="Tahoma" w:hAnsi="Tahoma" w:cs="Tahoma"/>
          <w:sz w:val="20"/>
          <w:szCs w:val="20"/>
        </w:rPr>
        <w:t xml:space="preserve">Przedmiotem zamówienia jest wykonanie dokumentacji projektowej wraz z robotami budowlano-instalacyjnymi </w:t>
      </w:r>
      <w:r w:rsidRPr="00AD725E">
        <w:rPr>
          <w:rFonts w:ascii="Tahoma" w:hAnsi="Tahoma" w:cs="Tahoma"/>
          <w:sz w:val="20"/>
          <w:szCs w:val="20"/>
          <w:u w:val="single"/>
        </w:rPr>
        <w:t>w obiekcie czynnym</w:t>
      </w:r>
      <w:r w:rsidRPr="00AD725E">
        <w:rPr>
          <w:rFonts w:ascii="Tahoma" w:hAnsi="Tahoma" w:cs="Tahoma"/>
          <w:sz w:val="20"/>
          <w:szCs w:val="20"/>
        </w:rPr>
        <w:t xml:space="preserve"> Teatru im. Juliusza Osterwy przy ul. Teatralnej 9 w Gorzowie Wielkopolskim </w:t>
      </w:r>
      <w:r w:rsidRPr="00AD725E">
        <w:rPr>
          <w:rFonts w:ascii="Tahoma" w:eastAsia="Times New Roman" w:hAnsi="Tahoma" w:cs="Tahoma"/>
          <w:color w:val="000000"/>
          <w:sz w:val="20"/>
          <w:szCs w:val="20"/>
        </w:rPr>
        <w:t>(</w:t>
      </w:r>
      <w:r w:rsidRPr="00AD725E">
        <w:rPr>
          <w:rFonts w:ascii="Tahoma" w:hAnsi="Tahoma" w:cs="Tahoma"/>
          <w:sz w:val="20"/>
          <w:szCs w:val="20"/>
        </w:rPr>
        <w:t>prowadzenie robót powinno odbywać się w sposób niezakłócający pracy pracowników i użytkowników)</w:t>
      </w:r>
      <w:r w:rsidRPr="00AD725E">
        <w:rPr>
          <w:rFonts w:ascii="Tahoma" w:eastAsia="Times New Roman" w:hAnsi="Tahoma" w:cs="Tahoma"/>
          <w:color w:val="000000"/>
          <w:sz w:val="20"/>
          <w:szCs w:val="20"/>
        </w:rPr>
        <w:t>, w systemie „zaprojektuj i wykonaj”, polegające  na wykonaniu w szczególności:</w:t>
      </w:r>
    </w:p>
    <w:p w:rsidR="006330C6" w:rsidRPr="0003155C" w:rsidRDefault="006330C6" w:rsidP="000951B9">
      <w:pPr>
        <w:widowControl w:val="0"/>
        <w:suppressAutoHyphens/>
        <w:spacing w:after="0"/>
        <w:jc w:val="both"/>
        <w:rPr>
          <w:rFonts w:ascii="Tahoma" w:eastAsia="Times New Roman" w:hAnsi="Tahoma" w:cs="Tahoma"/>
          <w:color w:val="000000"/>
          <w:sz w:val="20"/>
          <w:szCs w:val="20"/>
        </w:rPr>
      </w:pPr>
    </w:p>
    <w:p w:rsidR="000951B9" w:rsidRDefault="00491A3C" w:rsidP="00F16C22">
      <w:pPr>
        <w:pStyle w:val="Default"/>
        <w:numPr>
          <w:ilvl w:val="1"/>
          <w:numId w:val="53"/>
        </w:numPr>
        <w:suppressAutoHyphens/>
        <w:autoSpaceDE/>
        <w:autoSpaceDN/>
        <w:adjustRightInd/>
        <w:spacing w:line="276" w:lineRule="auto"/>
        <w:jc w:val="both"/>
        <w:rPr>
          <w:rFonts w:ascii="Tahoma" w:hAnsi="Tahoma" w:cs="Tahoma"/>
          <w:sz w:val="20"/>
          <w:szCs w:val="20"/>
        </w:rPr>
      </w:pPr>
      <w:r w:rsidRPr="0003155C">
        <w:rPr>
          <w:rFonts w:ascii="Tahoma" w:hAnsi="Tahoma" w:cs="Tahoma"/>
          <w:sz w:val="20"/>
          <w:szCs w:val="20"/>
        </w:rPr>
        <w:t xml:space="preserve">inwentaryzacji dla potrzeb </w:t>
      </w:r>
      <w:r w:rsidR="00AD725E">
        <w:rPr>
          <w:rFonts w:ascii="Tahoma" w:hAnsi="Tahoma" w:cs="Tahoma"/>
          <w:sz w:val="20"/>
          <w:szCs w:val="20"/>
        </w:rPr>
        <w:t>projektowych stanu istniejącego,</w:t>
      </w:r>
    </w:p>
    <w:p w:rsidR="000951B9" w:rsidRDefault="002F6AE6" w:rsidP="00F16C22">
      <w:pPr>
        <w:pStyle w:val="Default"/>
        <w:numPr>
          <w:ilvl w:val="1"/>
          <w:numId w:val="53"/>
        </w:numPr>
        <w:suppressAutoHyphens/>
        <w:autoSpaceDE/>
        <w:autoSpaceDN/>
        <w:adjustRightInd/>
        <w:spacing w:line="276" w:lineRule="auto"/>
        <w:jc w:val="both"/>
        <w:rPr>
          <w:rFonts w:ascii="Tahoma" w:hAnsi="Tahoma" w:cs="Tahoma"/>
          <w:sz w:val="20"/>
          <w:szCs w:val="20"/>
        </w:rPr>
      </w:pPr>
      <w:r w:rsidRPr="00AD725E">
        <w:rPr>
          <w:rFonts w:ascii="Tahoma" w:hAnsi="Tahoma" w:cs="Tahoma"/>
          <w:sz w:val="20"/>
          <w:szCs w:val="20"/>
        </w:rPr>
        <w:t>opracowania proj</w:t>
      </w:r>
      <w:r w:rsidR="000951B9" w:rsidRPr="00AD725E">
        <w:rPr>
          <w:rFonts w:ascii="Tahoma" w:hAnsi="Tahoma" w:cs="Tahoma"/>
          <w:sz w:val="20"/>
          <w:szCs w:val="20"/>
        </w:rPr>
        <w:t>ektu budowlanego i wykonawczego węzła cieplnego</w:t>
      </w:r>
      <w:r w:rsidR="00AD725E">
        <w:rPr>
          <w:rFonts w:ascii="Tahoma" w:hAnsi="Tahoma" w:cs="Tahoma"/>
          <w:sz w:val="20"/>
          <w:szCs w:val="20"/>
        </w:rPr>
        <w:t>,</w:t>
      </w:r>
    </w:p>
    <w:p w:rsidR="000951B9" w:rsidRDefault="000951B9" w:rsidP="00F16C22">
      <w:pPr>
        <w:pStyle w:val="Default"/>
        <w:numPr>
          <w:ilvl w:val="1"/>
          <w:numId w:val="53"/>
        </w:numPr>
        <w:suppressAutoHyphens/>
        <w:autoSpaceDE/>
        <w:autoSpaceDN/>
        <w:adjustRightInd/>
        <w:spacing w:line="276" w:lineRule="auto"/>
        <w:jc w:val="both"/>
        <w:rPr>
          <w:rFonts w:ascii="Tahoma" w:hAnsi="Tahoma" w:cs="Tahoma"/>
          <w:sz w:val="20"/>
          <w:szCs w:val="20"/>
        </w:rPr>
      </w:pPr>
      <w:r w:rsidRPr="00AD725E">
        <w:rPr>
          <w:rFonts w:ascii="Tahoma" w:hAnsi="Tahoma" w:cs="Tahoma"/>
          <w:sz w:val="20"/>
          <w:szCs w:val="20"/>
        </w:rPr>
        <w:t>demontażu istniejącej kotłowni,</w:t>
      </w:r>
    </w:p>
    <w:p w:rsidR="000951B9" w:rsidRDefault="000951B9" w:rsidP="00F16C22">
      <w:pPr>
        <w:pStyle w:val="Default"/>
        <w:numPr>
          <w:ilvl w:val="1"/>
          <w:numId w:val="53"/>
        </w:numPr>
        <w:suppressAutoHyphens/>
        <w:autoSpaceDE/>
        <w:autoSpaceDN/>
        <w:adjustRightInd/>
        <w:spacing w:line="276" w:lineRule="auto"/>
        <w:jc w:val="both"/>
        <w:rPr>
          <w:rFonts w:ascii="Tahoma" w:hAnsi="Tahoma" w:cs="Tahoma"/>
          <w:sz w:val="20"/>
          <w:szCs w:val="20"/>
        </w:rPr>
      </w:pPr>
      <w:r w:rsidRPr="00AD725E">
        <w:rPr>
          <w:rFonts w:ascii="Tahoma" w:hAnsi="Tahoma" w:cs="Tahoma"/>
          <w:sz w:val="20"/>
          <w:szCs w:val="20"/>
        </w:rPr>
        <w:t>podłączenia poziomów instalacji centralnego ogrzewania do rozdzielacza,</w:t>
      </w:r>
    </w:p>
    <w:p w:rsidR="000951B9" w:rsidRDefault="000951B9" w:rsidP="00F16C22">
      <w:pPr>
        <w:pStyle w:val="Default"/>
        <w:numPr>
          <w:ilvl w:val="1"/>
          <w:numId w:val="53"/>
        </w:numPr>
        <w:suppressAutoHyphens/>
        <w:autoSpaceDE/>
        <w:autoSpaceDN/>
        <w:adjustRightInd/>
        <w:spacing w:line="276" w:lineRule="auto"/>
        <w:jc w:val="both"/>
        <w:rPr>
          <w:rFonts w:ascii="Tahoma" w:hAnsi="Tahoma" w:cs="Tahoma"/>
          <w:sz w:val="20"/>
          <w:szCs w:val="20"/>
        </w:rPr>
      </w:pPr>
      <w:r w:rsidRPr="00AD725E">
        <w:rPr>
          <w:rFonts w:ascii="Tahoma" w:hAnsi="Tahoma" w:cs="Tahoma"/>
          <w:sz w:val="20"/>
          <w:szCs w:val="20"/>
        </w:rPr>
        <w:t>podłączenia węzła do instalacji elektrycznej,</w:t>
      </w:r>
    </w:p>
    <w:p w:rsidR="00CC3E17" w:rsidRPr="00CC3E17" w:rsidRDefault="00CC3E17" w:rsidP="00F16C22">
      <w:pPr>
        <w:pStyle w:val="Default"/>
        <w:numPr>
          <w:ilvl w:val="1"/>
          <w:numId w:val="53"/>
        </w:numPr>
        <w:suppressAutoHyphens/>
        <w:autoSpaceDE/>
        <w:autoSpaceDN/>
        <w:adjustRightInd/>
        <w:spacing w:line="276" w:lineRule="auto"/>
        <w:jc w:val="both"/>
        <w:rPr>
          <w:rFonts w:ascii="Tahoma" w:hAnsi="Tahoma" w:cs="Tahoma"/>
          <w:sz w:val="20"/>
          <w:szCs w:val="20"/>
        </w:rPr>
      </w:pPr>
      <w:r w:rsidRPr="00CC3E17">
        <w:rPr>
          <w:bCs/>
          <w:sz w:val="20"/>
          <w:szCs w:val="20"/>
        </w:rPr>
        <w:t>próby ciśnieniowe i rozruch kotłowni na gorąco,</w:t>
      </w:r>
    </w:p>
    <w:p w:rsidR="000951B9" w:rsidRDefault="000951B9" w:rsidP="00F16C22">
      <w:pPr>
        <w:pStyle w:val="Default"/>
        <w:numPr>
          <w:ilvl w:val="1"/>
          <w:numId w:val="53"/>
        </w:numPr>
        <w:suppressAutoHyphens/>
        <w:autoSpaceDE/>
        <w:autoSpaceDN/>
        <w:adjustRightInd/>
        <w:spacing w:line="276" w:lineRule="auto"/>
        <w:jc w:val="both"/>
        <w:rPr>
          <w:rFonts w:ascii="Tahoma" w:hAnsi="Tahoma" w:cs="Tahoma"/>
          <w:sz w:val="20"/>
          <w:szCs w:val="20"/>
        </w:rPr>
      </w:pPr>
      <w:r w:rsidRPr="00AD725E">
        <w:rPr>
          <w:rFonts w:ascii="Tahoma" w:hAnsi="Tahoma" w:cs="Tahoma"/>
          <w:sz w:val="20"/>
          <w:szCs w:val="20"/>
        </w:rPr>
        <w:t xml:space="preserve">niezbędnych </w:t>
      </w:r>
      <w:r w:rsidR="005F7577" w:rsidRPr="00AD725E">
        <w:rPr>
          <w:rFonts w:ascii="Tahoma" w:hAnsi="Tahoma" w:cs="Tahoma"/>
          <w:sz w:val="20"/>
          <w:szCs w:val="20"/>
        </w:rPr>
        <w:t xml:space="preserve">innych </w:t>
      </w:r>
      <w:r w:rsidRPr="00AD725E">
        <w:rPr>
          <w:rFonts w:ascii="Tahoma" w:hAnsi="Tahoma" w:cs="Tahoma"/>
          <w:sz w:val="20"/>
          <w:szCs w:val="20"/>
        </w:rPr>
        <w:t>robót</w:t>
      </w:r>
      <w:r w:rsidR="00CC3E17">
        <w:rPr>
          <w:rFonts w:ascii="Tahoma" w:hAnsi="Tahoma" w:cs="Tahoma"/>
          <w:sz w:val="20"/>
          <w:szCs w:val="20"/>
        </w:rPr>
        <w:t>, w tym</w:t>
      </w:r>
      <w:r w:rsidRPr="00AD725E">
        <w:rPr>
          <w:rFonts w:ascii="Tahoma" w:hAnsi="Tahoma" w:cs="Tahoma"/>
          <w:sz w:val="20"/>
          <w:szCs w:val="20"/>
        </w:rPr>
        <w:t xml:space="preserve"> budowlanych zwią</w:t>
      </w:r>
      <w:r w:rsidR="005F7577" w:rsidRPr="00AD725E">
        <w:rPr>
          <w:rFonts w:ascii="Tahoma" w:hAnsi="Tahoma" w:cs="Tahoma"/>
          <w:sz w:val="20"/>
          <w:szCs w:val="20"/>
        </w:rPr>
        <w:t>zanych z przedmiotem zamówienia.</w:t>
      </w:r>
    </w:p>
    <w:p w:rsidR="00BF45BE" w:rsidRDefault="00BF45BE" w:rsidP="00BF45BE">
      <w:pPr>
        <w:pStyle w:val="Default"/>
        <w:suppressAutoHyphens/>
        <w:autoSpaceDE/>
        <w:autoSpaceDN/>
        <w:adjustRightInd/>
        <w:spacing w:line="276" w:lineRule="auto"/>
        <w:ind w:left="1440"/>
        <w:jc w:val="both"/>
        <w:rPr>
          <w:rFonts w:ascii="Tahoma" w:hAnsi="Tahoma" w:cs="Tahoma"/>
          <w:sz w:val="20"/>
          <w:szCs w:val="20"/>
        </w:rPr>
      </w:pPr>
    </w:p>
    <w:p w:rsidR="00AD725E" w:rsidRPr="00AD725E" w:rsidRDefault="00AD725E" w:rsidP="00AD725E">
      <w:pPr>
        <w:pStyle w:val="Akapitzlist"/>
        <w:spacing w:after="0"/>
        <w:jc w:val="both"/>
        <w:rPr>
          <w:rFonts w:ascii="Tahoma" w:hAnsi="Tahoma" w:cs="Tahoma"/>
          <w:sz w:val="20"/>
          <w:szCs w:val="20"/>
        </w:rPr>
      </w:pPr>
      <w:r>
        <w:rPr>
          <w:rFonts w:ascii="Tahoma" w:hAnsi="Tahoma" w:cs="Tahoma"/>
          <w:sz w:val="20"/>
          <w:szCs w:val="20"/>
        </w:rPr>
        <w:t xml:space="preserve">Opracowana dokumentacja techniczna musi </w:t>
      </w:r>
      <w:r w:rsidRPr="00AD725E">
        <w:rPr>
          <w:rFonts w:ascii="Tahoma" w:hAnsi="Tahoma" w:cs="Tahoma"/>
          <w:sz w:val="20"/>
          <w:szCs w:val="20"/>
        </w:rPr>
        <w:t xml:space="preserve">również określić zakres robót budowlano- instalacyjnych, </w:t>
      </w:r>
      <w:r w:rsidR="00BF45BE">
        <w:rPr>
          <w:rFonts w:ascii="Tahoma" w:hAnsi="Tahoma" w:cs="Tahoma"/>
          <w:sz w:val="20"/>
          <w:szCs w:val="20"/>
        </w:rPr>
        <w:t xml:space="preserve"> </w:t>
      </w:r>
      <w:r w:rsidRPr="00AD725E">
        <w:rPr>
          <w:rFonts w:ascii="Tahoma" w:hAnsi="Tahoma" w:cs="Tahoma"/>
          <w:sz w:val="20"/>
          <w:szCs w:val="20"/>
        </w:rPr>
        <w:t xml:space="preserve">które </w:t>
      </w:r>
      <w:r w:rsidR="00BF45BE">
        <w:rPr>
          <w:rFonts w:ascii="Tahoma" w:hAnsi="Tahoma" w:cs="Tahoma"/>
          <w:sz w:val="20"/>
          <w:szCs w:val="20"/>
        </w:rPr>
        <w:t xml:space="preserve"> </w:t>
      </w:r>
      <w:r w:rsidRPr="00AD725E">
        <w:rPr>
          <w:rFonts w:ascii="Tahoma" w:hAnsi="Tahoma" w:cs="Tahoma"/>
          <w:sz w:val="20"/>
          <w:szCs w:val="20"/>
        </w:rPr>
        <w:t>pozwolą spełnić</w:t>
      </w:r>
      <w:r>
        <w:rPr>
          <w:rFonts w:ascii="Tahoma" w:hAnsi="Tahoma" w:cs="Tahoma"/>
          <w:sz w:val="20"/>
          <w:szCs w:val="20"/>
        </w:rPr>
        <w:t xml:space="preserve"> wymagania dotyczące pomieszczenia węzła cieplnego – </w:t>
      </w:r>
    </w:p>
    <w:p w:rsidR="00AD725E" w:rsidRPr="00AD725E" w:rsidRDefault="00AD725E" w:rsidP="00AD725E">
      <w:pPr>
        <w:pStyle w:val="Akapitzlist"/>
        <w:spacing w:after="0"/>
        <w:jc w:val="both"/>
        <w:rPr>
          <w:rFonts w:ascii="Tahoma" w:hAnsi="Tahoma" w:cs="Tahoma"/>
          <w:sz w:val="20"/>
          <w:szCs w:val="20"/>
        </w:rPr>
      </w:pPr>
      <w:r w:rsidRPr="00AD725E">
        <w:rPr>
          <w:rFonts w:ascii="Tahoma" w:hAnsi="Tahoma" w:cs="Tahoma"/>
          <w:sz w:val="20"/>
          <w:szCs w:val="20"/>
        </w:rPr>
        <w:lastRenderedPageBreak/>
        <w:t xml:space="preserve">Dokumentacja techniczna </w:t>
      </w:r>
      <w:r w:rsidR="00BF45BE">
        <w:rPr>
          <w:rFonts w:ascii="Tahoma" w:hAnsi="Tahoma" w:cs="Tahoma"/>
          <w:sz w:val="20"/>
          <w:szCs w:val="20"/>
        </w:rPr>
        <w:t>po</w:t>
      </w:r>
      <w:r w:rsidRPr="00AD725E">
        <w:rPr>
          <w:rFonts w:ascii="Tahoma" w:hAnsi="Tahoma" w:cs="Tahoma"/>
          <w:sz w:val="20"/>
          <w:szCs w:val="20"/>
        </w:rPr>
        <w:t xml:space="preserve">winna być </w:t>
      </w:r>
      <w:r w:rsidR="00BF45BE">
        <w:rPr>
          <w:rFonts w:ascii="Tahoma" w:hAnsi="Tahoma" w:cs="Tahoma"/>
          <w:sz w:val="20"/>
          <w:szCs w:val="20"/>
        </w:rPr>
        <w:t>dostarczona Z</w:t>
      </w:r>
      <w:r w:rsidRPr="00AD725E">
        <w:rPr>
          <w:rFonts w:ascii="Tahoma" w:hAnsi="Tahoma" w:cs="Tahoma"/>
          <w:sz w:val="20"/>
          <w:szCs w:val="20"/>
        </w:rPr>
        <w:t>amaw</w:t>
      </w:r>
      <w:r w:rsidR="00BF45BE">
        <w:rPr>
          <w:rFonts w:ascii="Tahoma" w:hAnsi="Tahoma" w:cs="Tahoma"/>
          <w:sz w:val="20"/>
          <w:szCs w:val="20"/>
        </w:rPr>
        <w:t>iającemu</w:t>
      </w:r>
      <w:r w:rsidRPr="00AD725E">
        <w:rPr>
          <w:rFonts w:ascii="Tahoma" w:hAnsi="Tahoma" w:cs="Tahoma"/>
          <w:sz w:val="20"/>
          <w:szCs w:val="20"/>
        </w:rPr>
        <w:t xml:space="preserve"> w formie papierowej – </w:t>
      </w:r>
      <w:r w:rsidR="00BF45BE">
        <w:rPr>
          <w:rFonts w:ascii="Tahoma" w:hAnsi="Tahoma" w:cs="Tahoma"/>
          <w:sz w:val="20"/>
          <w:szCs w:val="20"/>
        </w:rPr>
        <w:t xml:space="preserve">    </w:t>
      </w:r>
      <w:r w:rsidRPr="00AD725E">
        <w:rPr>
          <w:rFonts w:ascii="Tahoma" w:hAnsi="Tahoma" w:cs="Tahoma"/>
          <w:sz w:val="20"/>
          <w:szCs w:val="20"/>
        </w:rPr>
        <w:t>5 egzemplarzy oraz w formie elektronicznej – format PDF</w:t>
      </w:r>
    </w:p>
    <w:p w:rsidR="00AD725E" w:rsidRPr="00AD725E" w:rsidRDefault="00AD725E" w:rsidP="00BF45BE">
      <w:pPr>
        <w:pStyle w:val="Akapitzlist"/>
        <w:spacing w:after="0"/>
        <w:jc w:val="both"/>
        <w:rPr>
          <w:rFonts w:ascii="Tahoma" w:hAnsi="Tahoma" w:cs="Tahoma"/>
          <w:sz w:val="20"/>
          <w:szCs w:val="20"/>
        </w:rPr>
      </w:pPr>
      <w:r w:rsidRPr="00AD725E">
        <w:rPr>
          <w:rFonts w:ascii="Tahoma" w:hAnsi="Tahoma" w:cs="Tahoma"/>
          <w:sz w:val="20"/>
          <w:szCs w:val="20"/>
        </w:rPr>
        <w:t xml:space="preserve">Opracowana dokumentacja winna być opracowana zgodnie z wymaganiami rozporządzenia Ministra Transportu Budownictwa i Gospodarki Morskiej z dnia 21 czerwca 2013 r. „ w sprawie szczegółowego zakresu i formy projektu budowlanego” ( </w:t>
      </w:r>
      <w:proofErr w:type="spellStart"/>
      <w:r w:rsidRPr="00AD725E">
        <w:rPr>
          <w:rFonts w:ascii="Tahoma" w:hAnsi="Tahoma" w:cs="Tahoma"/>
          <w:sz w:val="20"/>
          <w:szCs w:val="20"/>
        </w:rPr>
        <w:t>Dz.u</w:t>
      </w:r>
      <w:proofErr w:type="spellEnd"/>
      <w:r w:rsidRPr="00AD725E">
        <w:rPr>
          <w:rFonts w:ascii="Tahoma" w:hAnsi="Tahoma" w:cs="Tahoma"/>
          <w:sz w:val="20"/>
          <w:szCs w:val="20"/>
        </w:rPr>
        <w:t>. 2013, poz. 762)</w:t>
      </w:r>
    </w:p>
    <w:p w:rsidR="00825DC7" w:rsidRPr="0003155C" w:rsidRDefault="00825DC7" w:rsidP="00AA4A08">
      <w:pPr>
        <w:pStyle w:val="Default"/>
        <w:suppressAutoHyphens/>
        <w:autoSpaceDE/>
        <w:autoSpaceDN/>
        <w:adjustRightInd/>
        <w:spacing w:line="276" w:lineRule="auto"/>
        <w:jc w:val="both"/>
        <w:rPr>
          <w:rFonts w:ascii="Tahoma" w:hAnsi="Tahoma" w:cs="Tahoma"/>
          <w:sz w:val="20"/>
          <w:szCs w:val="20"/>
        </w:rPr>
      </w:pPr>
    </w:p>
    <w:p w:rsidR="009836B2" w:rsidRDefault="00C46726" w:rsidP="00F16C22">
      <w:pPr>
        <w:pStyle w:val="Akapitzlist"/>
        <w:numPr>
          <w:ilvl w:val="0"/>
          <w:numId w:val="53"/>
        </w:numPr>
        <w:spacing w:after="0"/>
        <w:jc w:val="both"/>
        <w:rPr>
          <w:rFonts w:ascii="Tahoma" w:eastAsia="Times New Roman" w:hAnsi="Tahoma" w:cs="Tahoma"/>
          <w:sz w:val="20"/>
          <w:szCs w:val="20"/>
        </w:rPr>
      </w:pPr>
      <w:r w:rsidRPr="00AD725E">
        <w:rPr>
          <w:rFonts w:ascii="Tahoma" w:eastAsia="Times New Roman" w:hAnsi="Tahoma" w:cs="Tahoma"/>
          <w:sz w:val="20"/>
          <w:szCs w:val="20"/>
        </w:rPr>
        <w:t>Budynek Teatru jest wpisany do rejestru zabytków pod numerem 2151</w:t>
      </w:r>
      <w:r w:rsidR="009836B2" w:rsidRPr="00AD725E">
        <w:rPr>
          <w:rFonts w:ascii="Tahoma" w:eastAsia="Times New Roman" w:hAnsi="Tahoma" w:cs="Tahoma"/>
          <w:sz w:val="20"/>
          <w:szCs w:val="20"/>
        </w:rPr>
        <w:t>.</w:t>
      </w:r>
      <w:r w:rsidRPr="00AD725E">
        <w:rPr>
          <w:rFonts w:ascii="Tahoma" w:eastAsia="Times New Roman" w:hAnsi="Tahoma" w:cs="Tahoma"/>
          <w:sz w:val="20"/>
          <w:szCs w:val="20"/>
        </w:rPr>
        <w:t xml:space="preserve"> Łączna powierzchnia zabudowy c</w:t>
      </w:r>
      <w:r w:rsidR="009836B2" w:rsidRPr="00AD725E">
        <w:rPr>
          <w:rFonts w:ascii="Tahoma" w:eastAsia="Times New Roman" w:hAnsi="Tahoma" w:cs="Tahoma"/>
          <w:sz w:val="20"/>
          <w:szCs w:val="20"/>
        </w:rPr>
        <w:t>ałego obiektu wynosi 4260,08 m2.</w:t>
      </w:r>
      <w:r w:rsidRPr="00AD725E">
        <w:rPr>
          <w:rFonts w:ascii="Tahoma" w:eastAsia="Times New Roman" w:hAnsi="Tahoma" w:cs="Tahoma"/>
          <w:sz w:val="20"/>
          <w:szCs w:val="20"/>
        </w:rPr>
        <w:t xml:space="preserve"> </w:t>
      </w:r>
    </w:p>
    <w:p w:rsidR="00D30630" w:rsidRDefault="00C46726" w:rsidP="00F16C22">
      <w:pPr>
        <w:pStyle w:val="Akapitzlist"/>
        <w:numPr>
          <w:ilvl w:val="0"/>
          <w:numId w:val="53"/>
        </w:numPr>
        <w:spacing w:after="0"/>
        <w:jc w:val="both"/>
        <w:rPr>
          <w:rFonts w:ascii="Tahoma" w:eastAsia="Times New Roman" w:hAnsi="Tahoma" w:cs="Tahoma"/>
          <w:sz w:val="20"/>
          <w:szCs w:val="20"/>
        </w:rPr>
      </w:pPr>
      <w:r w:rsidRPr="00AD725E">
        <w:rPr>
          <w:rFonts w:ascii="Tahoma" w:eastAsia="Times New Roman" w:hAnsi="Tahoma" w:cs="Tahoma"/>
          <w:sz w:val="20"/>
          <w:szCs w:val="20"/>
        </w:rPr>
        <w:t xml:space="preserve">Wykonawca zobowiązany jest </w:t>
      </w:r>
      <w:r w:rsidR="009836B2" w:rsidRPr="00AD725E">
        <w:rPr>
          <w:rFonts w:ascii="Tahoma" w:eastAsia="Times New Roman" w:hAnsi="Tahoma" w:cs="Tahoma"/>
          <w:sz w:val="20"/>
          <w:szCs w:val="20"/>
        </w:rPr>
        <w:t>do ustalenia</w:t>
      </w:r>
      <w:r w:rsidRPr="00AD725E">
        <w:rPr>
          <w:rFonts w:ascii="Tahoma" w:eastAsia="Times New Roman" w:hAnsi="Tahoma" w:cs="Tahoma"/>
          <w:sz w:val="20"/>
          <w:szCs w:val="20"/>
        </w:rPr>
        <w:t xml:space="preserve"> harmonogram</w:t>
      </w:r>
      <w:r w:rsidR="009836B2" w:rsidRPr="00AD725E">
        <w:rPr>
          <w:rFonts w:ascii="Tahoma" w:eastAsia="Times New Roman" w:hAnsi="Tahoma" w:cs="Tahoma"/>
          <w:sz w:val="20"/>
          <w:szCs w:val="20"/>
        </w:rPr>
        <w:t>u</w:t>
      </w:r>
      <w:r w:rsidR="005304E1" w:rsidRPr="00AD725E">
        <w:rPr>
          <w:rFonts w:ascii="Tahoma" w:eastAsia="Times New Roman" w:hAnsi="Tahoma" w:cs="Tahoma"/>
          <w:sz w:val="20"/>
          <w:szCs w:val="20"/>
        </w:rPr>
        <w:t xml:space="preserve"> rzeczowo-finansowego</w:t>
      </w:r>
      <w:r w:rsidRPr="00AD725E">
        <w:rPr>
          <w:rFonts w:ascii="Tahoma" w:eastAsia="Times New Roman" w:hAnsi="Tahoma" w:cs="Tahoma"/>
          <w:sz w:val="20"/>
          <w:szCs w:val="20"/>
        </w:rPr>
        <w:t xml:space="preserve"> </w:t>
      </w:r>
      <w:r w:rsidR="009836B2" w:rsidRPr="00AD725E">
        <w:rPr>
          <w:rFonts w:ascii="Tahoma" w:eastAsia="Times New Roman" w:hAnsi="Tahoma" w:cs="Tahoma"/>
          <w:sz w:val="20"/>
          <w:szCs w:val="20"/>
        </w:rPr>
        <w:t xml:space="preserve">                         </w:t>
      </w:r>
      <w:r w:rsidRPr="00AD725E">
        <w:rPr>
          <w:rFonts w:ascii="Tahoma" w:eastAsia="Times New Roman" w:hAnsi="Tahoma" w:cs="Tahoma"/>
          <w:sz w:val="20"/>
          <w:szCs w:val="20"/>
        </w:rPr>
        <w:t xml:space="preserve">z Zamawiającym pod </w:t>
      </w:r>
      <w:r w:rsidR="009836B2" w:rsidRPr="00AD725E">
        <w:rPr>
          <w:rFonts w:ascii="Tahoma" w:eastAsia="Times New Roman" w:hAnsi="Tahoma" w:cs="Tahoma"/>
          <w:sz w:val="20"/>
          <w:szCs w:val="20"/>
        </w:rPr>
        <w:t>kątem działalności obiektu mając na uwadze</w:t>
      </w:r>
      <w:r w:rsidRPr="00AD725E">
        <w:rPr>
          <w:rFonts w:ascii="Tahoma" w:eastAsia="Times New Roman" w:hAnsi="Tahoma" w:cs="Tahoma"/>
          <w:sz w:val="20"/>
          <w:szCs w:val="20"/>
        </w:rPr>
        <w:t xml:space="preserve"> </w:t>
      </w:r>
      <w:r w:rsidR="009836B2" w:rsidRPr="00AD725E">
        <w:rPr>
          <w:rFonts w:ascii="Tahoma" w:eastAsia="Times New Roman" w:hAnsi="Tahoma" w:cs="Tahoma"/>
          <w:sz w:val="20"/>
          <w:szCs w:val="20"/>
        </w:rPr>
        <w:t>fakt, że</w:t>
      </w:r>
      <w:r w:rsidRPr="00AD725E">
        <w:rPr>
          <w:rFonts w:ascii="Tahoma" w:eastAsia="Times New Roman" w:hAnsi="Tahoma" w:cs="Tahoma"/>
          <w:sz w:val="20"/>
          <w:szCs w:val="20"/>
        </w:rPr>
        <w:t xml:space="preserve"> w trakcie prowadzenia prac teatr będzie czynny.</w:t>
      </w:r>
    </w:p>
    <w:p w:rsidR="00C46726" w:rsidRDefault="00C46726" w:rsidP="00F16C22">
      <w:pPr>
        <w:pStyle w:val="Akapitzlist"/>
        <w:numPr>
          <w:ilvl w:val="0"/>
          <w:numId w:val="53"/>
        </w:numPr>
        <w:spacing w:after="0"/>
        <w:jc w:val="both"/>
        <w:rPr>
          <w:rFonts w:ascii="Tahoma" w:eastAsia="Times New Roman" w:hAnsi="Tahoma" w:cs="Tahoma"/>
          <w:sz w:val="20"/>
          <w:szCs w:val="20"/>
        </w:rPr>
      </w:pPr>
      <w:r w:rsidRPr="00AD725E">
        <w:rPr>
          <w:rFonts w:ascii="Tahoma" w:eastAsia="Times New Roman" w:hAnsi="Tahoma" w:cs="Tahoma"/>
          <w:sz w:val="20"/>
          <w:szCs w:val="20"/>
        </w:rPr>
        <w:t xml:space="preserve">Informacje zdobyte podczas </w:t>
      </w:r>
      <w:r w:rsidR="00AE0942" w:rsidRPr="00AD725E">
        <w:rPr>
          <w:rFonts w:ascii="Tahoma" w:eastAsia="Times New Roman" w:hAnsi="Tahoma" w:cs="Tahoma"/>
          <w:sz w:val="20"/>
          <w:szCs w:val="20"/>
        </w:rPr>
        <w:t xml:space="preserve">dobrowolnej, jednak zalecanej </w:t>
      </w:r>
      <w:r w:rsidRPr="00AD725E">
        <w:rPr>
          <w:rFonts w:ascii="Tahoma" w:eastAsia="Times New Roman" w:hAnsi="Tahoma" w:cs="Tahoma"/>
          <w:sz w:val="20"/>
          <w:szCs w:val="20"/>
        </w:rPr>
        <w:t xml:space="preserve">wizji </w:t>
      </w:r>
      <w:r w:rsidR="009E5176" w:rsidRPr="00AD725E">
        <w:rPr>
          <w:rFonts w:ascii="Tahoma" w:eastAsia="Times New Roman" w:hAnsi="Tahoma" w:cs="Tahoma"/>
          <w:sz w:val="20"/>
          <w:szCs w:val="20"/>
        </w:rPr>
        <w:t>lokalnej mogą</w:t>
      </w:r>
      <w:r w:rsidRPr="00AD725E">
        <w:rPr>
          <w:rFonts w:ascii="Tahoma" w:eastAsia="Times New Roman" w:hAnsi="Tahoma" w:cs="Tahoma"/>
          <w:sz w:val="20"/>
          <w:szCs w:val="20"/>
        </w:rPr>
        <w:t xml:space="preserve"> okazać się przydatne do należytego przygotowania oferty.</w:t>
      </w:r>
    </w:p>
    <w:p w:rsidR="0054389B" w:rsidRDefault="00C46726" w:rsidP="00F16C22">
      <w:pPr>
        <w:pStyle w:val="Akapitzlist"/>
        <w:numPr>
          <w:ilvl w:val="0"/>
          <w:numId w:val="53"/>
        </w:numPr>
        <w:spacing w:after="0"/>
        <w:jc w:val="both"/>
        <w:rPr>
          <w:rFonts w:ascii="Tahoma" w:eastAsia="Times New Roman" w:hAnsi="Tahoma" w:cs="Tahoma"/>
          <w:sz w:val="20"/>
          <w:szCs w:val="20"/>
        </w:rPr>
      </w:pPr>
      <w:r w:rsidRPr="00AD725E">
        <w:rPr>
          <w:rFonts w:ascii="Tahoma" w:eastAsia="Times New Roman" w:hAnsi="Tahoma" w:cs="Tahoma"/>
          <w:sz w:val="20"/>
          <w:szCs w:val="20"/>
        </w:rPr>
        <w:t xml:space="preserve">Wszystkie </w:t>
      </w:r>
      <w:r w:rsidR="009836B2" w:rsidRPr="00AD725E">
        <w:rPr>
          <w:rFonts w:ascii="Tahoma" w:eastAsia="Times New Roman" w:hAnsi="Tahoma" w:cs="Tahoma"/>
          <w:sz w:val="20"/>
          <w:szCs w:val="20"/>
        </w:rPr>
        <w:t xml:space="preserve">omyłki i błędy ujawnione w </w:t>
      </w:r>
      <w:r w:rsidR="005304E1" w:rsidRPr="00AD725E">
        <w:rPr>
          <w:rFonts w:ascii="Tahoma" w:eastAsia="Times New Roman" w:hAnsi="Tahoma" w:cs="Tahoma"/>
          <w:sz w:val="20"/>
          <w:szCs w:val="20"/>
        </w:rPr>
        <w:t xml:space="preserve">Programie funkcjonalno-użytkowym </w:t>
      </w:r>
      <w:r w:rsidR="009836B2" w:rsidRPr="00AD725E">
        <w:rPr>
          <w:rFonts w:ascii="Tahoma" w:eastAsia="Times New Roman" w:hAnsi="Tahoma" w:cs="Tahoma"/>
          <w:sz w:val="20"/>
          <w:szCs w:val="20"/>
        </w:rPr>
        <w:t xml:space="preserve">Wykonawca zgłosi </w:t>
      </w:r>
      <w:r w:rsidRPr="00AD725E">
        <w:rPr>
          <w:rFonts w:ascii="Tahoma" w:eastAsia="Times New Roman" w:hAnsi="Tahoma" w:cs="Tahoma"/>
          <w:sz w:val="20"/>
          <w:szCs w:val="20"/>
        </w:rPr>
        <w:t>pisemnie Zamawiającemu przed terminem składania ofert.</w:t>
      </w:r>
    </w:p>
    <w:p w:rsidR="00400C14" w:rsidRDefault="009836B2" w:rsidP="00F16C22">
      <w:pPr>
        <w:pStyle w:val="Akapitzlist"/>
        <w:numPr>
          <w:ilvl w:val="0"/>
          <w:numId w:val="53"/>
        </w:numPr>
        <w:spacing w:after="0"/>
        <w:jc w:val="both"/>
        <w:rPr>
          <w:rFonts w:ascii="Tahoma" w:eastAsia="Times New Roman" w:hAnsi="Tahoma" w:cs="Tahoma"/>
          <w:sz w:val="20"/>
          <w:szCs w:val="20"/>
        </w:rPr>
      </w:pPr>
      <w:r w:rsidRPr="00AD725E">
        <w:rPr>
          <w:rFonts w:ascii="Tahoma" w:eastAsia="Andale Sans UI" w:hAnsi="Tahoma" w:cs="Tahoma"/>
          <w:color w:val="000000"/>
          <w:sz w:val="20"/>
          <w:szCs w:val="20"/>
        </w:rPr>
        <w:t xml:space="preserve">Jeżeli </w:t>
      </w:r>
      <w:r w:rsidR="005304E1" w:rsidRPr="00AD725E">
        <w:rPr>
          <w:rFonts w:ascii="Tahoma" w:eastAsia="Andale Sans UI" w:hAnsi="Tahoma" w:cs="Tahoma"/>
          <w:color w:val="000000"/>
          <w:sz w:val="20"/>
          <w:szCs w:val="20"/>
        </w:rPr>
        <w:t xml:space="preserve">w Programie funkcjonalno-użytkowym </w:t>
      </w:r>
      <w:r w:rsidRPr="00AD725E">
        <w:rPr>
          <w:rFonts w:ascii="Tahoma" w:eastAsia="Times New Roman" w:hAnsi="Tahoma" w:cs="Tahoma"/>
          <w:sz w:val="20"/>
          <w:szCs w:val="20"/>
        </w:rPr>
        <w:t>zostały</w:t>
      </w:r>
      <w:r w:rsidR="00C46726" w:rsidRPr="00AD725E">
        <w:rPr>
          <w:rFonts w:ascii="Tahoma" w:eastAsia="Times New Roman" w:hAnsi="Tahoma" w:cs="Tahoma"/>
          <w:sz w:val="20"/>
          <w:szCs w:val="20"/>
        </w:rPr>
        <w:t xml:space="preserve"> wskazane</w:t>
      </w:r>
      <w:r w:rsidRPr="00AD725E">
        <w:rPr>
          <w:rFonts w:ascii="Tahoma" w:eastAsia="Times New Roman" w:hAnsi="Tahoma" w:cs="Tahoma"/>
          <w:sz w:val="20"/>
          <w:szCs w:val="20"/>
        </w:rPr>
        <w:t>:</w:t>
      </w:r>
      <w:r w:rsidR="00C46726" w:rsidRPr="00AD725E">
        <w:rPr>
          <w:rFonts w:ascii="Tahoma" w:eastAsia="Times New Roman" w:hAnsi="Tahoma" w:cs="Tahoma"/>
          <w:sz w:val="20"/>
          <w:szCs w:val="20"/>
        </w:rPr>
        <w:t xml:space="preserve"> pochodzenie (marka, znak towarowy, </w:t>
      </w:r>
      <w:r w:rsidR="005304E1" w:rsidRPr="00AD725E">
        <w:rPr>
          <w:rFonts w:ascii="Tahoma" w:eastAsia="Times New Roman" w:hAnsi="Tahoma" w:cs="Tahoma"/>
          <w:sz w:val="20"/>
          <w:szCs w:val="20"/>
        </w:rPr>
        <w:t xml:space="preserve">producent, dostawca) materiałów, sprzętu i urządzeń </w:t>
      </w:r>
      <w:r w:rsidR="00C46726" w:rsidRPr="00AD725E">
        <w:rPr>
          <w:rFonts w:ascii="Tahoma" w:eastAsia="Times New Roman" w:hAnsi="Tahoma" w:cs="Tahoma"/>
          <w:sz w:val="20"/>
          <w:szCs w:val="20"/>
        </w:rPr>
        <w:t xml:space="preserve">lub normy, aprobaty, specyfikacje i systemy, o których mowa w </w:t>
      </w:r>
      <w:r w:rsidR="005F7577" w:rsidRPr="00AD725E">
        <w:rPr>
          <w:rFonts w:ascii="Tahoma" w:eastAsia="Times New Roman" w:hAnsi="Tahoma" w:cs="Tahoma"/>
          <w:sz w:val="20"/>
          <w:szCs w:val="20"/>
        </w:rPr>
        <w:t xml:space="preserve">przepisach </w:t>
      </w:r>
      <w:proofErr w:type="spellStart"/>
      <w:r w:rsidR="005F7577" w:rsidRPr="00AD725E">
        <w:rPr>
          <w:rFonts w:ascii="Tahoma" w:eastAsia="Times New Roman" w:hAnsi="Tahoma" w:cs="Tahoma"/>
          <w:sz w:val="20"/>
          <w:szCs w:val="20"/>
        </w:rPr>
        <w:t>Pzp</w:t>
      </w:r>
      <w:proofErr w:type="spellEnd"/>
      <w:r w:rsidR="005F7577" w:rsidRPr="00AD725E">
        <w:rPr>
          <w:rFonts w:ascii="Tahoma" w:eastAsia="Times New Roman" w:hAnsi="Tahoma" w:cs="Tahoma"/>
          <w:sz w:val="20"/>
          <w:szCs w:val="20"/>
        </w:rPr>
        <w:t xml:space="preserve"> dotyczących opisu przedmiotu zamówienia,</w:t>
      </w:r>
      <w:r w:rsidR="00C46726" w:rsidRPr="00AD725E">
        <w:rPr>
          <w:rFonts w:ascii="Tahoma" w:eastAsia="Times New Roman" w:hAnsi="Tahoma" w:cs="Tahoma"/>
          <w:sz w:val="20"/>
          <w:szCs w:val="20"/>
        </w:rPr>
        <w:t xml:space="preserve"> Zamawiający dopuszcza oferowanie materiałów lub rozwiązań równoważnych pod warunkiem, że zagwarantują one realizację robót w zgodzie z wydaną decyzją zezwalającą na realizację zadania oraz brakiem sprzeciwu do realizacji robót oraz zapewnią uzyskanie parametrów technicznych nie gorszych od założonych </w:t>
      </w:r>
      <w:r w:rsidR="007D53CC" w:rsidRPr="00AD725E">
        <w:rPr>
          <w:rFonts w:ascii="Tahoma" w:eastAsia="Times New Roman" w:hAnsi="Tahoma" w:cs="Tahoma"/>
          <w:sz w:val="20"/>
          <w:szCs w:val="20"/>
        </w:rPr>
        <w:t>w Programie funkcjonalno-użytkowym</w:t>
      </w:r>
      <w:r w:rsidR="00C46726" w:rsidRPr="00AD725E">
        <w:rPr>
          <w:rFonts w:ascii="Tahoma" w:eastAsia="Times New Roman" w:hAnsi="Tahoma" w:cs="Tahoma"/>
          <w:sz w:val="20"/>
          <w:szCs w:val="20"/>
        </w:rPr>
        <w:t xml:space="preserve">. </w:t>
      </w:r>
    </w:p>
    <w:p w:rsidR="00AD725E" w:rsidRDefault="00AD725E" w:rsidP="00AD725E">
      <w:pPr>
        <w:pStyle w:val="Akapitzlist"/>
        <w:spacing w:after="0"/>
        <w:jc w:val="both"/>
        <w:rPr>
          <w:rFonts w:ascii="Tahoma" w:eastAsia="Times New Roman" w:hAnsi="Tahoma" w:cs="Tahoma"/>
          <w:sz w:val="20"/>
          <w:szCs w:val="20"/>
        </w:rPr>
      </w:pPr>
    </w:p>
    <w:p w:rsidR="00E521D1" w:rsidRPr="00AD725E" w:rsidRDefault="00945E50" w:rsidP="00F16C22">
      <w:pPr>
        <w:pStyle w:val="Akapitzlist"/>
        <w:numPr>
          <w:ilvl w:val="0"/>
          <w:numId w:val="53"/>
        </w:numPr>
        <w:spacing w:after="0"/>
        <w:jc w:val="both"/>
        <w:rPr>
          <w:rFonts w:ascii="Tahoma" w:eastAsia="Times New Roman" w:hAnsi="Tahoma" w:cs="Tahoma"/>
          <w:sz w:val="20"/>
          <w:szCs w:val="20"/>
        </w:rPr>
      </w:pPr>
      <w:r w:rsidRPr="00AD725E">
        <w:rPr>
          <w:rFonts w:ascii="Tahoma" w:hAnsi="Tahoma" w:cs="Tahoma"/>
          <w:sz w:val="20"/>
          <w:szCs w:val="20"/>
        </w:rPr>
        <w:t xml:space="preserve">Wymagania </w:t>
      </w:r>
      <w:r w:rsidR="00C46726" w:rsidRPr="00AD725E">
        <w:rPr>
          <w:rFonts w:ascii="Tahoma" w:hAnsi="Tahoma" w:cs="Tahoma"/>
          <w:sz w:val="20"/>
          <w:szCs w:val="20"/>
        </w:rPr>
        <w:t xml:space="preserve">w zakresie wykonania przedmiotu </w:t>
      </w:r>
      <w:r w:rsidR="002669F8" w:rsidRPr="00AD725E">
        <w:rPr>
          <w:rFonts w:ascii="Tahoma" w:hAnsi="Tahoma" w:cs="Tahoma"/>
          <w:sz w:val="20"/>
          <w:szCs w:val="20"/>
        </w:rPr>
        <w:t>zamówienia</w:t>
      </w:r>
    </w:p>
    <w:p w:rsidR="00E521D1" w:rsidRDefault="00E521D1" w:rsidP="00E521D1">
      <w:pPr>
        <w:widowControl w:val="0"/>
        <w:tabs>
          <w:tab w:val="left" w:pos="284"/>
        </w:tabs>
        <w:autoSpaceDE w:val="0"/>
        <w:autoSpaceDN w:val="0"/>
        <w:adjustRightInd w:val="0"/>
        <w:spacing w:after="0"/>
        <w:ind w:left="720"/>
        <w:jc w:val="both"/>
        <w:rPr>
          <w:rFonts w:ascii="Tahoma" w:eastAsia="Andale Sans UI" w:hAnsi="Tahoma" w:cs="Tahoma"/>
          <w:color w:val="000000"/>
          <w:sz w:val="20"/>
          <w:szCs w:val="20"/>
        </w:rPr>
      </w:pPr>
    </w:p>
    <w:p w:rsidR="00E521D1" w:rsidRDefault="00E521D1" w:rsidP="00F16C22">
      <w:pPr>
        <w:pStyle w:val="Akapitzlist"/>
        <w:numPr>
          <w:ilvl w:val="0"/>
          <w:numId w:val="48"/>
        </w:numPr>
        <w:spacing w:after="0"/>
        <w:jc w:val="both"/>
        <w:rPr>
          <w:rFonts w:ascii="Tahoma" w:hAnsi="Tahoma" w:cs="Tahoma"/>
          <w:sz w:val="20"/>
          <w:szCs w:val="20"/>
        </w:rPr>
      </w:pPr>
      <w:r>
        <w:rPr>
          <w:rFonts w:ascii="Tahoma" w:hAnsi="Tahoma" w:cs="Tahoma"/>
          <w:sz w:val="20"/>
          <w:szCs w:val="20"/>
        </w:rPr>
        <w:t>dotyczące pomieszczenia</w:t>
      </w:r>
      <w:r w:rsidRPr="00E521D1">
        <w:rPr>
          <w:rFonts w:ascii="Tahoma" w:hAnsi="Tahoma" w:cs="Tahoma"/>
          <w:sz w:val="20"/>
          <w:szCs w:val="20"/>
        </w:rPr>
        <w:t>:</w:t>
      </w:r>
    </w:p>
    <w:p w:rsidR="00E521D1" w:rsidRDefault="00945E50" w:rsidP="00136894">
      <w:pPr>
        <w:pStyle w:val="Akapitzlist"/>
        <w:numPr>
          <w:ilvl w:val="1"/>
          <w:numId w:val="3"/>
        </w:numPr>
        <w:spacing w:after="0"/>
        <w:jc w:val="both"/>
        <w:rPr>
          <w:rFonts w:ascii="Tahoma" w:hAnsi="Tahoma" w:cs="Tahoma"/>
          <w:sz w:val="20"/>
          <w:szCs w:val="20"/>
        </w:rPr>
      </w:pPr>
      <w:r>
        <w:rPr>
          <w:rFonts w:ascii="Tahoma" w:hAnsi="Tahoma" w:cs="Tahoma"/>
          <w:sz w:val="20"/>
          <w:szCs w:val="20"/>
        </w:rPr>
        <w:t xml:space="preserve">usytuowanie </w:t>
      </w:r>
      <w:r w:rsidR="00E521D1" w:rsidRPr="00B448DE">
        <w:rPr>
          <w:rFonts w:ascii="Tahoma" w:hAnsi="Tahoma" w:cs="Tahoma"/>
          <w:sz w:val="20"/>
          <w:szCs w:val="20"/>
        </w:rPr>
        <w:t xml:space="preserve">przy ścianie zewnętrznej budynku, od strony wejścia sieci cieplnej, </w:t>
      </w:r>
    </w:p>
    <w:p w:rsidR="00E521D1" w:rsidRDefault="00136894" w:rsidP="00E521D1">
      <w:pPr>
        <w:pStyle w:val="Akapitzlist"/>
        <w:numPr>
          <w:ilvl w:val="1"/>
          <w:numId w:val="3"/>
        </w:numPr>
        <w:spacing w:after="0"/>
        <w:jc w:val="both"/>
        <w:rPr>
          <w:rFonts w:ascii="Tahoma" w:hAnsi="Tahoma" w:cs="Tahoma"/>
          <w:sz w:val="20"/>
          <w:szCs w:val="20"/>
        </w:rPr>
      </w:pPr>
      <w:r>
        <w:rPr>
          <w:rFonts w:ascii="Tahoma" w:hAnsi="Tahoma" w:cs="Tahoma"/>
          <w:sz w:val="20"/>
          <w:szCs w:val="20"/>
        </w:rPr>
        <w:t>powierzchnia min. 12 m</w:t>
      </w:r>
      <w:r>
        <w:rPr>
          <w:rFonts w:ascii="Tahoma" w:hAnsi="Tahoma" w:cs="Tahoma"/>
          <w:sz w:val="20"/>
          <w:szCs w:val="20"/>
          <w:vertAlign w:val="superscript"/>
        </w:rPr>
        <w:t>2</w:t>
      </w:r>
      <w:r w:rsidR="00E521D1" w:rsidRPr="00136894">
        <w:rPr>
          <w:rFonts w:ascii="Tahoma" w:hAnsi="Tahoma" w:cs="Tahoma"/>
          <w:sz w:val="20"/>
          <w:szCs w:val="20"/>
        </w:rPr>
        <w:t>, w wymiarach regulowanych np. 3m</w:t>
      </w:r>
      <w:r>
        <w:rPr>
          <w:rFonts w:ascii="Tahoma" w:hAnsi="Tahoma" w:cs="Tahoma"/>
          <w:sz w:val="20"/>
          <w:szCs w:val="20"/>
        </w:rPr>
        <w:t xml:space="preserve"> </w:t>
      </w:r>
      <w:r w:rsidR="00E521D1" w:rsidRPr="00136894">
        <w:rPr>
          <w:rFonts w:ascii="Tahoma" w:hAnsi="Tahoma" w:cs="Tahoma"/>
          <w:sz w:val="20"/>
          <w:szCs w:val="20"/>
        </w:rPr>
        <w:t>x</w:t>
      </w:r>
      <w:r>
        <w:rPr>
          <w:rFonts w:ascii="Tahoma" w:hAnsi="Tahoma" w:cs="Tahoma"/>
          <w:sz w:val="20"/>
          <w:szCs w:val="20"/>
        </w:rPr>
        <w:t xml:space="preserve"> 4m (</w:t>
      </w:r>
      <w:r w:rsidR="00E521D1" w:rsidRPr="00136894">
        <w:rPr>
          <w:rFonts w:ascii="Tahoma" w:hAnsi="Tahoma" w:cs="Tahoma"/>
          <w:sz w:val="20"/>
          <w:szCs w:val="20"/>
        </w:rPr>
        <w:t>uzależniona od wielkości podłączonego obiektu)</w:t>
      </w:r>
      <w:r w:rsidR="00945E50">
        <w:rPr>
          <w:rFonts w:ascii="Tahoma" w:hAnsi="Tahoma" w:cs="Tahoma"/>
          <w:sz w:val="20"/>
          <w:szCs w:val="20"/>
        </w:rPr>
        <w:t>,</w:t>
      </w:r>
    </w:p>
    <w:p w:rsidR="00E521D1" w:rsidRDefault="00945E50" w:rsidP="00E521D1">
      <w:pPr>
        <w:pStyle w:val="Akapitzlist"/>
        <w:numPr>
          <w:ilvl w:val="1"/>
          <w:numId w:val="3"/>
        </w:numPr>
        <w:spacing w:after="0"/>
        <w:jc w:val="both"/>
        <w:rPr>
          <w:rFonts w:ascii="Tahoma" w:hAnsi="Tahoma" w:cs="Tahoma"/>
          <w:sz w:val="20"/>
          <w:szCs w:val="20"/>
        </w:rPr>
      </w:pPr>
      <w:r>
        <w:rPr>
          <w:rFonts w:ascii="Tahoma" w:hAnsi="Tahoma" w:cs="Tahoma"/>
          <w:sz w:val="20"/>
          <w:szCs w:val="20"/>
        </w:rPr>
        <w:t>oddzielne</w:t>
      </w:r>
      <w:r w:rsidR="00E521D1" w:rsidRPr="00136894">
        <w:rPr>
          <w:rFonts w:ascii="Tahoma" w:hAnsi="Tahoma" w:cs="Tahoma"/>
          <w:sz w:val="20"/>
          <w:szCs w:val="20"/>
        </w:rPr>
        <w:t xml:space="preserve"> wejście z drzwiami </w:t>
      </w:r>
      <w:r>
        <w:rPr>
          <w:rFonts w:ascii="Tahoma" w:hAnsi="Tahoma" w:cs="Tahoma"/>
          <w:sz w:val="20"/>
          <w:szCs w:val="20"/>
        </w:rPr>
        <w:t xml:space="preserve">o </w:t>
      </w:r>
      <w:r w:rsidR="00E521D1" w:rsidRPr="00136894">
        <w:rPr>
          <w:rFonts w:ascii="Tahoma" w:hAnsi="Tahoma" w:cs="Tahoma"/>
          <w:sz w:val="20"/>
          <w:szCs w:val="20"/>
        </w:rPr>
        <w:t>szerokości 1 m i wysokości 2 m, wykonanymi jako meta</w:t>
      </w:r>
      <w:r>
        <w:rPr>
          <w:rFonts w:ascii="Tahoma" w:hAnsi="Tahoma" w:cs="Tahoma"/>
          <w:sz w:val="20"/>
          <w:szCs w:val="20"/>
        </w:rPr>
        <w:t>lowe lub drewniane, obite blachą</w:t>
      </w:r>
      <w:r w:rsidR="00E521D1" w:rsidRPr="00136894">
        <w:rPr>
          <w:rFonts w:ascii="Tahoma" w:hAnsi="Tahoma" w:cs="Tahoma"/>
          <w:sz w:val="20"/>
          <w:szCs w:val="20"/>
        </w:rPr>
        <w:t xml:space="preserve"> ocynk</w:t>
      </w:r>
      <w:r>
        <w:rPr>
          <w:rFonts w:ascii="Tahoma" w:hAnsi="Tahoma" w:cs="Tahoma"/>
          <w:sz w:val="20"/>
          <w:szCs w:val="20"/>
        </w:rPr>
        <w:t>owaną,</w:t>
      </w:r>
    </w:p>
    <w:p w:rsidR="00E521D1" w:rsidRDefault="00945E50" w:rsidP="00E521D1">
      <w:pPr>
        <w:pStyle w:val="Akapitzlist"/>
        <w:numPr>
          <w:ilvl w:val="1"/>
          <w:numId w:val="3"/>
        </w:numPr>
        <w:spacing w:after="0"/>
        <w:jc w:val="both"/>
        <w:rPr>
          <w:rFonts w:ascii="Tahoma" w:hAnsi="Tahoma" w:cs="Tahoma"/>
          <w:sz w:val="20"/>
          <w:szCs w:val="20"/>
        </w:rPr>
      </w:pPr>
      <w:r>
        <w:rPr>
          <w:rFonts w:ascii="Tahoma" w:hAnsi="Tahoma" w:cs="Tahoma"/>
          <w:sz w:val="20"/>
          <w:szCs w:val="20"/>
        </w:rPr>
        <w:t>w</w:t>
      </w:r>
      <w:r w:rsidR="00E521D1" w:rsidRPr="00945E50">
        <w:rPr>
          <w:rFonts w:ascii="Tahoma" w:hAnsi="Tahoma" w:cs="Tahoma"/>
          <w:sz w:val="20"/>
          <w:szCs w:val="20"/>
        </w:rPr>
        <w:t>ysokość pomieszczenia normatywna</w:t>
      </w:r>
      <w:r>
        <w:rPr>
          <w:rFonts w:ascii="Tahoma" w:hAnsi="Tahoma" w:cs="Tahoma"/>
          <w:sz w:val="20"/>
          <w:szCs w:val="20"/>
        </w:rPr>
        <w:t>,</w:t>
      </w:r>
    </w:p>
    <w:p w:rsidR="00E521D1" w:rsidRDefault="00E521D1" w:rsidP="00E521D1">
      <w:pPr>
        <w:pStyle w:val="Akapitzlist"/>
        <w:numPr>
          <w:ilvl w:val="1"/>
          <w:numId w:val="3"/>
        </w:numPr>
        <w:spacing w:after="0"/>
        <w:jc w:val="both"/>
        <w:rPr>
          <w:rFonts w:ascii="Tahoma" w:hAnsi="Tahoma" w:cs="Tahoma"/>
          <w:sz w:val="20"/>
          <w:szCs w:val="20"/>
        </w:rPr>
      </w:pPr>
      <w:r w:rsidRPr="00945E50">
        <w:rPr>
          <w:rFonts w:ascii="Tahoma" w:hAnsi="Tahoma" w:cs="Tahoma"/>
          <w:sz w:val="20"/>
          <w:szCs w:val="20"/>
        </w:rPr>
        <w:t>wentylacja nawiewna i wywiewna oraz oświetlenie wg ogólnych norm</w:t>
      </w:r>
      <w:r w:rsidR="00945E50">
        <w:rPr>
          <w:rFonts w:ascii="Tahoma" w:hAnsi="Tahoma" w:cs="Tahoma"/>
          <w:sz w:val="20"/>
          <w:szCs w:val="20"/>
        </w:rPr>
        <w:t>,</w:t>
      </w:r>
    </w:p>
    <w:p w:rsidR="00E521D1" w:rsidRDefault="00E521D1" w:rsidP="00E521D1">
      <w:pPr>
        <w:pStyle w:val="Akapitzlist"/>
        <w:numPr>
          <w:ilvl w:val="1"/>
          <w:numId w:val="3"/>
        </w:numPr>
        <w:spacing w:after="0"/>
        <w:jc w:val="both"/>
        <w:rPr>
          <w:rFonts w:ascii="Tahoma" w:hAnsi="Tahoma" w:cs="Tahoma"/>
          <w:sz w:val="20"/>
          <w:szCs w:val="20"/>
        </w:rPr>
      </w:pPr>
      <w:r w:rsidRPr="00945E50">
        <w:rPr>
          <w:rFonts w:ascii="Tahoma" w:hAnsi="Tahoma" w:cs="Tahoma"/>
          <w:sz w:val="20"/>
          <w:szCs w:val="20"/>
        </w:rPr>
        <w:t>kratka ściekowa połączona ze studnią schładzającą z odprowadzeniem do kanalizacji min. fi 100, odporna na temperaturę wody 100</w:t>
      </w:r>
      <w:r w:rsidR="00945E50">
        <w:rPr>
          <w:rFonts w:ascii="Tahoma" w:hAnsi="Tahoma" w:cs="Tahoma"/>
          <w:sz w:val="20"/>
          <w:szCs w:val="20"/>
        </w:rPr>
        <w:t xml:space="preserve"> </w:t>
      </w:r>
      <w:r w:rsidRPr="00945E50">
        <w:rPr>
          <w:rFonts w:ascii="Tahoma" w:hAnsi="Tahoma" w:cs="Tahoma"/>
          <w:sz w:val="20"/>
          <w:szCs w:val="20"/>
        </w:rPr>
        <w:t>st</w:t>
      </w:r>
      <w:r w:rsidR="00945E50">
        <w:rPr>
          <w:rFonts w:ascii="Tahoma" w:hAnsi="Tahoma" w:cs="Tahoma"/>
          <w:sz w:val="20"/>
          <w:szCs w:val="20"/>
        </w:rPr>
        <w:t>opni Cels</w:t>
      </w:r>
      <w:r w:rsidRPr="00945E50">
        <w:rPr>
          <w:rFonts w:ascii="Tahoma" w:hAnsi="Tahoma" w:cs="Tahoma"/>
          <w:sz w:val="20"/>
          <w:szCs w:val="20"/>
        </w:rPr>
        <w:t>j</w:t>
      </w:r>
      <w:r w:rsidR="00945E50">
        <w:rPr>
          <w:rFonts w:ascii="Tahoma" w:hAnsi="Tahoma" w:cs="Tahoma"/>
          <w:sz w:val="20"/>
          <w:szCs w:val="20"/>
        </w:rPr>
        <w:t>usza lub alternatywnie         (</w:t>
      </w:r>
      <w:r w:rsidRPr="00945E50">
        <w:rPr>
          <w:rFonts w:ascii="Tahoma" w:hAnsi="Tahoma" w:cs="Tahoma"/>
          <w:sz w:val="20"/>
          <w:szCs w:val="20"/>
        </w:rPr>
        <w:t>w uzasadnionych przypadkach) studnia z pokrywą ażurową umożliwiającą bezpośredni spływ wody do studni</w:t>
      </w:r>
      <w:r w:rsidR="00945E50">
        <w:rPr>
          <w:rFonts w:ascii="Tahoma" w:hAnsi="Tahoma" w:cs="Tahoma"/>
          <w:sz w:val="20"/>
          <w:szCs w:val="20"/>
        </w:rPr>
        <w:t>,</w:t>
      </w:r>
    </w:p>
    <w:p w:rsidR="00E521D1" w:rsidRDefault="00E521D1" w:rsidP="00E521D1">
      <w:pPr>
        <w:pStyle w:val="Akapitzlist"/>
        <w:numPr>
          <w:ilvl w:val="1"/>
          <w:numId w:val="3"/>
        </w:numPr>
        <w:spacing w:after="0"/>
        <w:jc w:val="both"/>
        <w:rPr>
          <w:rFonts w:ascii="Tahoma" w:hAnsi="Tahoma" w:cs="Tahoma"/>
          <w:sz w:val="20"/>
          <w:szCs w:val="20"/>
        </w:rPr>
      </w:pPr>
      <w:r w:rsidRPr="00945E50">
        <w:rPr>
          <w:rFonts w:ascii="Tahoma" w:hAnsi="Tahoma" w:cs="Tahoma"/>
          <w:sz w:val="20"/>
          <w:szCs w:val="20"/>
        </w:rPr>
        <w:t>w przypadku zbyt wysokiego poziomu kanalizacji sanitarnej, wodę ze studni schładzającej tłoczyć do kanalizacji pompą sterowaną np. pływakiem i odporną na temperaturę do 100 st</w:t>
      </w:r>
      <w:r w:rsidR="00945E50">
        <w:rPr>
          <w:rFonts w:ascii="Tahoma" w:hAnsi="Tahoma" w:cs="Tahoma"/>
          <w:sz w:val="20"/>
          <w:szCs w:val="20"/>
        </w:rPr>
        <w:t>opni Cels</w:t>
      </w:r>
      <w:r w:rsidRPr="00945E50">
        <w:rPr>
          <w:rFonts w:ascii="Tahoma" w:hAnsi="Tahoma" w:cs="Tahoma"/>
          <w:sz w:val="20"/>
          <w:szCs w:val="20"/>
        </w:rPr>
        <w:t>jusza, pompę podłączyć z kanalizacją jednolita rurą</w:t>
      </w:r>
    </w:p>
    <w:p w:rsidR="00E521D1" w:rsidRDefault="00E521D1" w:rsidP="00E521D1">
      <w:pPr>
        <w:pStyle w:val="Akapitzlist"/>
        <w:numPr>
          <w:ilvl w:val="1"/>
          <w:numId w:val="3"/>
        </w:numPr>
        <w:spacing w:after="0"/>
        <w:jc w:val="both"/>
        <w:rPr>
          <w:rFonts w:ascii="Tahoma" w:hAnsi="Tahoma" w:cs="Tahoma"/>
          <w:sz w:val="20"/>
          <w:szCs w:val="20"/>
        </w:rPr>
      </w:pPr>
      <w:r w:rsidRPr="00945E50">
        <w:rPr>
          <w:rFonts w:ascii="Tahoma" w:hAnsi="Tahoma" w:cs="Tahoma"/>
          <w:sz w:val="20"/>
          <w:szCs w:val="20"/>
        </w:rPr>
        <w:t>ściany i posadzka o powierzchni niepylącej ze spadkami w kierunku kratki/</w:t>
      </w:r>
      <w:r w:rsidR="00945E50">
        <w:rPr>
          <w:rFonts w:ascii="Tahoma" w:hAnsi="Tahoma" w:cs="Tahoma"/>
          <w:sz w:val="20"/>
          <w:szCs w:val="20"/>
        </w:rPr>
        <w:t xml:space="preserve"> </w:t>
      </w:r>
      <w:r w:rsidRPr="00945E50">
        <w:rPr>
          <w:rFonts w:ascii="Tahoma" w:hAnsi="Tahoma" w:cs="Tahoma"/>
          <w:sz w:val="20"/>
          <w:szCs w:val="20"/>
        </w:rPr>
        <w:t>studni schładzającej – zaleca się płytki ceramiczne (gres), dopuszcza się ściany pokryte farbą lateksową lub olejną</w:t>
      </w:r>
    </w:p>
    <w:p w:rsidR="00E521D1" w:rsidRPr="00945E50" w:rsidRDefault="00E521D1" w:rsidP="00E521D1">
      <w:pPr>
        <w:pStyle w:val="Akapitzlist"/>
        <w:numPr>
          <w:ilvl w:val="1"/>
          <w:numId w:val="3"/>
        </w:numPr>
        <w:spacing w:after="0"/>
        <w:jc w:val="both"/>
        <w:rPr>
          <w:rFonts w:ascii="Tahoma" w:hAnsi="Tahoma" w:cs="Tahoma"/>
          <w:sz w:val="20"/>
          <w:szCs w:val="20"/>
        </w:rPr>
      </w:pPr>
      <w:r w:rsidRPr="00945E50">
        <w:rPr>
          <w:rFonts w:ascii="Tahoma" w:hAnsi="Tahoma" w:cs="Tahoma"/>
          <w:sz w:val="20"/>
          <w:szCs w:val="20"/>
        </w:rPr>
        <w:t xml:space="preserve">okno z </w:t>
      </w:r>
      <w:proofErr w:type="spellStart"/>
      <w:r w:rsidRPr="00945E50">
        <w:rPr>
          <w:rFonts w:ascii="Tahoma" w:hAnsi="Tahoma" w:cs="Tahoma"/>
          <w:sz w:val="20"/>
          <w:szCs w:val="20"/>
        </w:rPr>
        <w:t>okuciami</w:t>
      </w:r>
      <w:proofErr w:type="spellEnd"/>
      <w:r w:rsidRPr="00945E50">
        <w:rPr>
          <w:rFonts w:ascii="Tahoma" w:hAnsi="Tahoma" w:cs="Tahoma"/>
          <w:sz w:val="20"/>
          <w:szCs w:val="20"/>
        </w:rPr>
        <w:t xml:space="preserve"> pozwalającymi na pozycję uchylona pionowo, zabezpieczone w celu ochrony okna siatką metalową od strony zewnętrznej</w:t>
      </w:r>
    </w:p>
    <w:p w:rsidR="00E521D1" w:rsidRDefault="00E521D1" w:rsidP="00F16C22">
      <w:pPr>
        <w:pStyle w:val="Akapitzlist"/>
        <w:numPr>
          <w:ilvl w:val="0"/>
          <w:numId w:val="48"/>
        </w:numPr>
        <w:spacing w:after="0"/>
        <w:jc w:val="both"/>
        <w:rPr>
          <w:rFonts w:ascii="Tahoma" w:hAnsi="Tahoma" w:cs="Tahoma"/>
          <w:sz w:val="20"/>
          <w:szCs w:val="20"/>
        </w:rPr>
      </w:pPr>
      <w:r w:rsidRPr="00945E50">
        <w:rPr>
          <w:rFonts w:ascii="Tahoma" w:hAnsi="Tahoma" w:cs="Tahoma"/>
          <w:sz w:val="20"/>
          <w:szCs w:val="20"/>
        </w:rPr>
        <w:t>dotyczące instalacji elektrycznej:</w:t>
      </w:r>
    </w:p>
    <w:p w:rsidR="00E521D1" w:rsidRPr="00A721D6" w:rsidRDefault="00A721D6" w:rsidP="00A721D6">
      <w:pPr>
        <w:spacing w:after="0"/>
        <w:jc w:val="both"/>
        <w:rPr>
          <w:rFonts w:ascii="Tahoma" w:hAnsi="Tahoma" w:cs="Tahoma"/>
          <w:sz w:val="20"/>
          <w:szCs w:val="20"/>
        </w:rPr>
      </w:pPr>
      <w:r>
        <w:rPr>
          <w:rFonts w:ascii="Tahoma" w:hAnsi="Tahoma" w:cs="Tahoma"/>
          <w:sz w:val="20"/>
          <w:szCs w:val="20"/>
        </w:rPr>
        <w:t xml:space="preserve">                a.   </w:t>
      </w:r>
      <w:r w:rsidR="00945E50" w:rsidRPr="00A721D6">
        <w:rPr>
          <w:rFonts w:ascii="Tahoma" w:hAnsi="Tahoma" w:cs="Tahoma"/>
          <w:sz w:val="20"/>
          <w:szCs w:val="20"/>
        </w:rPr>
        <w:t>i</w:t>
      </w:r>
      <w:r w:rsidR="00E521D1" w:rsidRPr="00A721D6">
        <w:rPr>
          <w:rFonts w:ascii="Tahoma" w:hAnsi="Tahoma" w:cs="Tahoma"/>
          <w:sz w:val="20"/>
          <w:szCs w:val="20"/>
        </w:rPr>
        <w:t xml:space="preserve">nstalacja </w:t>
      </w:r>
      <w:proofErr w:type="spellStart"/>
      <w:r w:rsidR="00E521D1" w:rsidRPr="00A721D6">
        <w:rPr>
          <w:rFonts w:ascii="Tahoma" w:hAnsi="Tahoma" w:cs="Tahoma"/>
          <w:sz w:val="20"/>
          <w:szCs w:val="20"/>
        </w:rPr>
        <w:t>przedlicznikowa</w:t>
      </w:r>
      <w:proofErr w:type="spellEnd"/>
      <w:r w:rsidR="00E521D1" w:rsidRPr="00A721D6">
        <w:rPr>
          <w:rFonts w:ascii="Tahoma" w:hAnsi="Tahoma" w:cs="Tahoma"/>
          <w:sz w:val="20"/>
          <w:szCs w:val="20"/>
        </w:rPr>
        <w:t>:</w:t>
      </w:r>
    </w:p>
    <w:p w:rsidR="00E521D1" w:rsidRDefault="00E521D1" w:rsidP="00F16C22">
      <w:pPr>
        <w:pStyle w:val="Akapitzlist"/>
        <w:numPr>
          <w:ilvl w:val="0"/>
          <w:numId w:val="49"/>
        </w:numPr>
        <w:spacing w:after="0"/>
        <w:jc w:val="both"/>
        <w:rPr>
          <w:rFonts w:ascii="Tahoma" w:hAnsi="Tahoma" w:cs="Tahoma"/>
          <w:sz w:val="20"/>
          <w:szCs w:val="20"/>
        </w:rPr>
      </w:pPr>
      <w:r w:rsidRPr="00945E50">
        <w:rPr>
          <w:rFonts w:ascii="Tahoma" w:hAnsi="Tahoma" w:cs="Tahoma"/>
          <w:sz w:val="20"/>
          <w:szCs w:val="20"/>
        </w:rPr>
        <w:t>dostawa energii elektrycznej do pomieszczenia węzła powinna być opomiarowana</w:t>
      </w:r>
      <w:r w:rsidR="00945E50">
        <w:rPr>
          <w:rFonts w:ascii="Tahoma" w:hAnsi="Tahoma" w:cs="Tahoma"/>
          <w:sz w:val="20"/>
          <w:szCs w:val="20"/>
        </w:rPr>
        <w:t>,</w:t>
      </w:r>
    </w:p>
    <w:p w:rsidR="00E521D1" w:rsidRDefault="00E521D1" w:rsidP="00F16C22">
      <w:pPr>
        <w:pStyle w:val="Akapitzlist"/>
        <w:numPr>
          <w:ilvl w:val="0"/>
          <w:numId w:val="49"/>
        </w:numPr>
        <w:spacing w:after="0"/>
        <w:jc w:val="both"/>
        <w:rPr>
          <w:rFonts w:ascii="Tahoma" w:hAnsi="Tahoma" w:cs="Tahoma"/>
          <w:sz w:val="20"/>
          <w:szCs w:val="20"/>
        </w:rPr>
      </w:pPr>
      <w:r w:rsidRPr="00945E50">
        <w:rPr>
          <w:rFonts w:ascii="Tahoma" w:hAnsi="Tahoma" w:cs="Tahoma"/>
          <w:sz w:val="20"/>
          <w:szCs w:val="20"/>
        </w:rPr>
        <w:lastRenderedPageBreak/>
        <w:t>Odbiorca ciepła wykona wydzielenie instalacji zasilającej węzeł w sposób uzgodniony z dystrybutorem energii elektrycznej</w:t>
      </w:r>
    </w:p>
    <w:p w:rsidR="00E521D1" w:rsidRDefault="00E521D1" w:rsidP="00F16C22">
      <w:pPr>
        <w:pStyle w:val="Akapitzlist"/>
        <w:numPr>
          <w:ilvl w:val="0"/>
          <w:numId w:val="49"/>
        </w:numPr>
        <w:spacing w:after="0"/>
        <w:jc w:val="both"/>
        <w:rPr>
          <w:rFonts w:ascii="Tahoma" w:hAnsi="Tahoma" w:cs="Tahoma"/>
          <w:sz w:val="20"/>
          <w:szCs w:val="20"/>
        </w:rPr>
      </w:pPr>
      <w:r w:rsidRPr="00945E50">
        <w:rPr>
          <w:rFonts w:ascii="Tahoma" w:hAnsi="Tahoma" w:cs="Tahoma"/>
          <w:sz w:val="20"/>
          <w:szCs w:val="20"/>
        </w:rPr>
        <w:t>Odbiorca ciepła zawrze umowę z dystrybutorem energii elektrycznej</w:t>
      </w:r>
    </w:p>
    <w:p w:rsidR="00E521D1" w:rsidRDefault="00E521D1" w:rsidP="00F16C22">
      <w:pPr>
        <w:pStyle w:val="Akapitzlist"/>
        <w:numPr>
          <w:ilvl w:val="0"/>
          <w:numId w:val="49"/>
        </w:numPr>
        <w:spacing w:after="0"/>
        <w:jc w:val="both"/>
        <w:rPr>
          <w:rFonts w:ascii="Tahoma" w:hAnsi="Tahoma" w:cs="Tahoma"/>
          <w:sz w:val="20"/>
          <w:szCs w:val="20"/>
        </w:rPr>
      </w:pPr>
      <w:r w:rsidRPr="00945E50">
        <w:rPr>
          <w:rFonts w:ascii="Tahoma" w:hAnsi="Tahoma" w:cs="Tahoma"/>
          <w:sz w:val="20"/>
          <w:szCs w:val="20"/>
        </w:rPr>
        <w:t>po przekazaniu pomieszczenia węzła Odbiorca ciepła dokona cesji umowy na dostawę energii elektrycznej na Sprzedawcę</w:t>
      </w:r>
      <w:r w:rsidR="00945E50">
        <w:rPr>
          <w:rFonts w:ascii="Tahoma" w:hAnsi="Tahoma" w:cs="Tahoma"/>
          <w:sz w:val="20"/>
          <w:szCs w:val="20"/>
        </w:rPr>
        <w:t>,</w:t>
      </w:r>
    </w:p>
    <w:p w:rsidR="00E521D1" w:rsidRPr="00A721D6" w:rsidRDefault="00A721D6" w:rsidP="00A721D6">
      <w:pPr>
        <w:spacing w:after="0"/>
        <w:jc w:val="both"/>
        <w:rPr>
          <w:rFonts w:ascii="Tahoma" w:hAnsi="Tahoma" w:cs="Tahoma"/>
          <w:sz w:val="20"/>
          <w:szCs w:val="20"/>
        </w:rPr>
      </w:pPr>
      <w:r>
        <w:rPr>
          <w:rFonts w:ascii="Tahoma" w:hAnsi="Tahoma" w:cs="Tahoma"/>
          <w:sz w:val="20"/>
          <w:szCs w:val="20"/>
        </w:rPr>
        <w:t xml:space="preserve">                 b.   </w:t>
      </w:r>
      <w:r w:rsidR="00945E50" w:rsidRPr="00A721D6">
        <w:rPr>
          <w:rFonts w:ascii="Tahoma" w:hAnsi="Tahoma" w:cs="Tahoma"/>
          <w:sz w:val="20"/>
          <w:szCs w:val="20"/>
        </w:rPr>
        <w:t>i</w:t>
      </w:r>
      <w:r w:rsidR="00E521D1" w:rsidRPr="00A721D6">
        <w:rPr>
          <w:rFonts w:ascii="Tahoma" w:hAnsi="Tahoma" w:cs="Tahoma"/>
          <w:sz w:val="20"/>
          <w:szCs w:val="20"/>
        </w:rPr>
        <w:t xml:space="preserve">nstalacja </w:t>
      </w:r>
      <w:proofErr w:type="spellStart"/>
      <w:r w:rsidR="00E521D1" w:rsidRPr="00A721D6">
        <w:rPr>
          <w:rFonts w:ascii="Tahoma" w:hAnsi="Tahoma" w:cs="Tahoma"/>
          <w:sz w:val="20"/>
          <w:szCs w:val="20"/>
        </w:rPr>
        <w:t>zalicznikowa</w:t>
      </w:r>
      <w:proofErr w:type="spellEnd"/>
      <w:r w:rsidR="00E521D1" w:rsidRPr="00A721D6">
        <w:rPr>
          <w:rFonts w:ascii="Tahoma" w:hAnsi="Tahoma" w:cs="Tahoma"/>
          <w:sz w:val="20"/>
          <w:szCs w:val="20"/>
        </w:rPr>
        <w:t>:</w:t>
      </w:r>
    </w:p>
    <w:p w:rsidR="00E521D1" w:rsidRDefault="00E521D1" w:rsidP="00F16C22">
      <w:pPr>
        <w:pStyle w:val="Akapitzlist"/>
        <w:numPr>
          <w:ilvl w:val="0"/>
          <w:numId w:val="50"/>
        </w:numPr>
        <w:spacing w:after="0"/>
        <w:jc w:val="both"/>
        <w:rPr>
          <w:rFonts w:ascii="Tahoma" w:hAnsi="Tahoma" w:cs="Tahoma"/>
          <w:sz w:val="20"/>
          <w:szCs w:val="20"/>
        </w:rPr>
      </w:pPr>
      <w:r w:rsidRPr="00945E50">
        <w:rPr>
          <w:rFonts w:ascii="Tahoma" w:hAnsi="Tahoma" w:cs="Tahoma"/>
          <w:sz w:val="20"/>
          <w:szCs w:val="20"/>
        </w:rPr>
        <w:t xml:space="preserve">w wydzielonym pomieszczeniu węzła instalacje elektryczną należy wykonać </w:t>
      </w:r>
      <w:r w:rsidR="00A721D6">
        <w:rPr>
          <w:rFonts w:ascii="Tahoma" w:hAnsi="Tahoma" w:cs="Tahoma"/>
          <w:sz w:val="20"/>
          <w:szCs w:val="20"/>
        </w:rPr>
        <w:t xml:space="preserve">    </w:t>
      </w:r>
      <w:r w:rsidRPr="00945E50">
        <w:rPr>
          <w:rFonts w:ascii="Tahoma" w:hAnsi="Tahoma" w:cs="Tahoma"/>
          <w:sz w:val="20"/>
          <w:szCs w:val="20"/>
        </w:rPr>
        <w:t>w systemie TN-S</w:t>
      </w:r>
      <w:r w:rsidR="00A721D6">
        <w:rPr>
          <w:rFonts w:ascii="Tahoma" w:hAnsi="Tahoma" w:cs="Tahoma"/>
          <w:sz w:val="20"/>
          <w:szCs w:val="20"/>
        </w:rPr>
        <w:t>,</w:t>
      </w:r>
    </w:p>
    <w:p w:rsidR="00E521D1" w:rsidRDefault="00E521D1" w:rsidP="00F16C22">
      <w:pPr>
        <w:pStyle w:val="Akapitzlist"/>
        <w:numPr>
          <w:ilvl w:val="0"/>
          <w:numId w:val="50"/>
        </w:numPr>
        <w:spacing w:after="0"/>
        <w:jc w:val="both"/>
        <w:rPr>
          <w:rFonts w:ascii="Tahoma" w:hAnsi="Tahoma" w:cs="Tahoma"/>
          <w:sz w:val="20"/>
          <w:szCs w:val="20"/>
        </w:rPr>
      </w:pPr>
      <w:r w:rsidRPr="00A721D6">
        <w:rPr>
          <w:rFonts w:ascii="Tahoma" w:hAnsi="Tahoma" w:cs="Tahoma"/>
          <w:sz w:val="20"/>
          <w:szCs w:val="20"/>
        </w:rPr>
        <w:t>z głównej szyny uziemiającej budynku należy dop</w:t>
      </w:r>
      <w:r w:rsidR="00A721D6">
        <w:rPr>
          <w:rFonts w:ascii="Tahoma" w:hAnsi="Tahoma" w:cs="Tahoma"/>
          <w:sz w:val="20"/>
          <w:szCs w:val="20"/>
        </w:rPr>
        <w:t xml:space="preserve">rowadzić przewód </w:t>
      </w:r>
      <w:proofErr w:type="spellStart"/>
      <w:r w:rsidR="00A721D6">
        <w:rPr>
          <w:rFonts w:ascii="Tahoma" w:hAnsi="Tahoma" w:cs="Tahoma"/>
          <w:sz w:val="20"/>
          <w:szCs w:val="20"/>
        </w:rPr>
        <w:t>LYż</w:t>
      </w:r>
      <w:proofErr w:type="spellEnd"/>
      <w:r w:rsidR="00A721D6">
        <w:rPr>
          <w:rFonts w:ascii="Tahoma" w:hAnsi="Tahoma" w:cs="Tahoma"/>
          <w:sz w:val="20"/>
          <w:szCs w:val="20"/>
        </w:rPr>
        <w:t xml:space="preserve"> 16mm</w:t>
      </w:r>
      <w:r w:rsidR="00A721D6">
        <w:rPr>
          <w:rFonts w:ascii="Tahoma" w:hAnsi="Tahoma" w:cs="Tahoma"/>
          <w:sz w:val="20"/>
          <w:szCs w:val="20"/>
          <w:vertAlign w:val="superscript"/>
        </w:rPr>
        <w:t>2</w:t>
      </w:r>
      <w:r w:rsidR="00A721D6">
        <w:rPr>
          <w:rFonts w:ascii="Tahoma" w:hAnsi="Tahoma" w:cs="Tahoma"/>
          <w:sz w:val="20"/>
          <w:szCs w:val="20"/>
        </w:rPr>
        <w:t xml:space="preserve"> (</w:t>
      </w:r>
      <w:r w:rsidRPr="00A721D6">
        <w:rPr>
          <w:rFonts w:ascii="Tahoma" w:hAnsi="Tahoma" w:cs="Tahoma"/>
          <w:sz w:val="20"/>
          <w:szCs w:val="20"/>
        </w:rPr>
        <w:t>ewen</w:t>
      </w:r>
      <w:r w:rsidR="00A721D6">
        <w:rPr>
          <w:rFonts w:ascii="Tahoma" w:hAnsi="Tahoma" w:cs="Tahoma"/>
          <w:sz w:val="20"/>
          <w:szCs w:val="20"/>
        </w:rPr>
        <w:t>tualnie 10mm</w:t>
      </w:r>
      <w:r w:rsidR="00A721D6">
        <w:rPr>
          <w:rFonts w:ascii="Tahoma" w:hAnsi="Tahoma" w:cs="Tahoma"/>
          <w:sz w:val="20"/>
          <w:szCs w:val="20"/>
          <w:vertAlign w:val="superscript"/>
        </w:rPr>
        <w:t>2</w:t>
      </w:r>
      <w:r w:rsidRPr="00A721D6">
        <w:rPr>
          <w:rFonts w:ascii="Tahoma" w:hAnsi="Tahoma" w:cs="Tahoma"/>
          <w:sz w:val="20"/>
          <w:szCs w:val="20"/>
        </w:rPr>
        <w:t xml:space="preserve"> w izolacji o podwyższonej wytrzymałości mechanicznej i 2000V) do lokalnej szyny połączeń wyrównawczych zamontowanej około 20 m poniżej rozdzielnicy – ewentualnie wykonać uziemienie lokalnej szyny połączeń wyrównawczych</w:t>
      </w:r>
      <w:r w:rsidR="00A721D6">
        <w:rPr>
          <w:rFonts w:ascii="Tahoma" w:hAnsi="Tahoma" w:cs="Tahoma"/>
          <w:sz w:val="20"/>
          <w:szCs w:val="20"/>
        </w:rPr>
        <w:t>,</w:t>
      </w:r>
    </w:p>
    <w:p w:rsidR="00E521D1" w:rsidRDefault="00E521D1" w:rsidP="00F16C22">
      <w:pPr>
        <w:pStyle w:val="Akapitzlist"/>
        <w:numPr>
          <w:ilvl w:val="0"/>
          <w:numId w:val="50"/>
        </w:numPr>
        <w:spacing w:after="0"/>
        <w:jc w:val="both"/>
        <w:rPr>
          <w:rFonts w:ascii="Tahoma" w:hAnsi="Tahoma" w:cs="Tahoma"/>
          <w:sz w:val="20"/>
          <w:szCs w:val="20"/>
        </w:rPr>
      </w:pPr>
      <w:r w:rsidRPr="00A721D6">
        <w:rPr>
          <w:rFonts w:ascii="Tahoma" w:hAnsi="Tahoma" w:cs="Tahoma"/>
          <w:sz w:val="20"/>
          <w:szCs w:val="20"/>
        </w:rPr>
        <w:t>przekrój żył przewodu zasilającego należy dobrać według ogóln</w:t>
      </w:r>
      <w:r w:rsidR="00A721D6">
        <w:rPr>
          <w:rFonts w:ascii="Tahoma" w:hAnsi="Tahoma" w:cs="Tahoma"/>
          <w:sz w:val="20"/>
          <w:szCs w:val="20"/>
        </w:rPr>
        <w:t xml:space="preserve">ych zasad –      </w:t>
      </w:r>
      <w:r w:rsidRPr="00A721D6">
        <w:rPr>
          <w:rFonts w:ascii="Tahoma" w:hAnsi="Tahoma" w:cs="Tahoma"/>
          <w:sz w:val="20"/>
          <w:szCs w:val="20"/>
        </w:rPr>
        <w:t>w zależności od odległości do węzła</w:t>
      </w:r>
    </w:p>
    <w:p w:rsidR="00E521D1" w:rsidRPr="00A721D6" w:rsidRDefault="00A721D6" w:rsidP="00A721D6">
      <w:pPr>
        <w:spacing w:after="0"/>
        <w:jc w:val="both"/>
        <w:rPr>
          <w:rFonts w:ascii="Tahoma" w:hAnsi="Tahoma" w:cs="Tahoma"/>
          <w:sz w:val="20"/>
          <w:szCs w:val="20"/>
        </w:rPr>
      </w:pPr>
      <w:r>
        <w:rPr>
          <w:rFonts w:ascii="Tahoma" w:hAnsi="Tahoma" w:cs="Tahoma"/>
          <w:sz w:val="20"/>
          <w:szCs w:val="20"/>
        </w:rPr>
        <w:t xml:space="preserve">                     c.    </w:t>
      </w:r>
      <w:r w:rsidRPr="00A721D6">
        <w:rPr>
          <w:rFonts w:ascii="Tahoma" w:hAnsi="Tahoma" w:cs="Tahoma"/>
          <w:sz w:val="20"/>
          <w:szCs w:val="20"/>
        </w:rPr>
        <w:t>r</w:t>
      </w:r>
      <w:r w:rsidR="00E521D1" w:rsidRPr="00A721D6">
        <w:rPr>
          <w:rFonts w:ascii="Tahoma" w:hAnsi="Tahoma" w:cs="Tahoma"/>
          <w:sz w:val="20"/>
          <w:szCs w:val="20"/>
        </w:rPr>
        <w:t>ozdzielnica elektryczna w pomieszczeniu węzła</w:t>
      </w:r>
      <w:r w:rsidRPr="00A721D6">
        <w:rPr>
          <w:rFonts w:ascii="Tahoma" w:hAnsi="Tahoma" w:cs="Tahoma"/>
          <w:sz w:val="20"/>
          <w:szCs w:val="20"/>
        </w:rPr>
        <w:t xml:space="preserve"> - </w:t>
      </w:r>
      <w:proofErr w:type="spellStart"/>
      <w:r w:rsidRPr="00A721D6">
        <w:rPr>
          <w:rFonts w:ascii="Tahoma" w:hAnsi="Tahoma" w:cs="Tahoma"/>
          <w:sz w:val="20"/>
          <w:szCs w:val="20"/>
        </w:rPr>
        <w:t>nalezy</w:t>
      </w:r>
      <w:proofErr w:type="spellEnd"/>
      <w:r w:rsidR="00E521D1" w:rsidRPr="00A721D6">
        <w:rPr>
          <w:rFonts w:ascii="Tahoma" w:hAnsi="Tahoma" w:cs="Tahoma"/>
          <w:sz w:val="20"/>
          <w:szCs w:val="20"/>
        </w:rPr>
        <w:t>:</w:t>
      </w:r>
    </w:p>
    <w:p w:rsidR="00E521D1" w:rsidRDefault="00E521D1" w:rsidP="00F16C22">
      <w:pPr>
        <w:pStyle w:val="Akapitzlist"/>
        <w:numPr>
          <w:ilvl w:val="0"/>
          <w:numId w:val="51"/>
        </w:numPr>
        <w:spacing w:after="0"/>
        <w:jc w:val="both"/>
        <w:rPr>
          <w:rFonts w:ascii="Tahoma" w:hAnsi="Tahoma" w:cs="Tahoma"/>
          <w:sz w:val="20"/>
          <w:szCs w:val="20"/>
        </w:rPr>
      </w:pPr>
      <w:r w:rsidRPr="00A721D6">
        <w:rPr>
          <w:rFonts w:ascii="Tahoma" w:hAnsi="Tahoma" w:cs="Tahoma"/>
          <w:sz w:val="20"/>
          <w:szCs w:val="20"/>
        </w:rPr>
        <w:t>zamontować na wysokości około 2/</w:t>
      </w:r>
      <w:r w:rsidR="00A721D6">
        <w:rPr>
          <w:rFonts w:ascii="Tahoma" w:hAnsi="Tahoma" w:cs="Tahoma"/>
          <w:sz w:val="20"/>
          <w:szCs w:val="20"/>
        </w:rPr>
        <w:t xml:space="preserve"> </w:t>
      </w:r>
      <w:r w:rsidRPr="00A721D6">
        <w:rPr>
          <w:rFonts w:ascii="Tahoma" w:hAnsi="Tahoma" w:cs="Tahoma"/>
          <w:sz w:val="20"/>
          <w:szCs w:val="20"/>
        </w:rPr>
        <w:t>2,2 m bezpośrednio przy drzwiach wejściowych</w:t>
      </w:r>
    </w:p>
    <w:p w:rsidR="00E521D1" w:rsidRDefault="00E521D1" w:rsidP="00F16C22">
      <w:pPr>
        <w:pStyle w:val="Akapitzlist"/>
        <w:numPr>
          <w:ilvl w:val="0"/>
          <w:numId w:val="51"/>
        </w:numPr>
        <w:spacing w:after="0"/>
        <w:jc w:val="both"/>
        <w:rPr>
          <w:rFonts w:ascii="Tahoma" w:hAnsi="Tahoma" w:cs="Tahoma"/>
          <w:sz w:val="20"/>
          <w:szCs w:val="20"/>
        </w:rPr>
      </w:pPr>
      <w:r w:rsidRPr="00A721D6">
        <w:rPr>
          <w:rFonts w:ascii="Tahoma" w:hAnsi="Tahoma" w:cs="Tahoma"/>
          <w:sz w:val="20"/>
          <w:szCs w:val="20"/>
        </w:rPr>
        <w:t>wyposażyć w 3-fazowy wyłącznik główny i selektywny wyłącznik różnicowo- prądowy 300mA</w:t>
      </w:r>
      <w:r w:rsidR="00A721D6">
        <w:rPr>
          <w:rFonts w:ascii="Tahoma" w:hAnsi="Tahoma" w:cs="Tahoma"/>
          <w:sz w:val="20"/>
          <w:szCs w:val="20"/>
        </w:rPr>
        <w:t>,</w:t>
      </w:r>
    </w:p>
    <w:p w:rsidR="00E521D1" w:rsidRDefault="00E521D1" w:rsidP="00F16C22">
      <w:pPr>
        <w:pStyle w:val="Akapitzlist"/>
        <w:numPr>
          <w:ilvl w:val="0"/>
          <w:numId w:val="51"/>
        </w:numPr>
        <w:spacing w:after="0"/>
        <w:jc w:val="both"/>
        <w:rPr>
          <w:rFonts w:ascii="Tahoma" w:hAnsi="Tahoma" w:cs="Tahoma"/>
          <w:sz w:val="20"/>
          <w:szCs w:val="20"/>
        </w:rPr>
      </w:pPr>
      <w:r w:rsidRPr="00A721D6">
        <w:rPr>
          <w:rFonts w:ascii="Tahoma" w:hAnsi="Tahoma" w:cs="Tahoma"/>
          <w:sz w:val="20"/>
          <w:szCs w:val="20"/>
        </w:rPr>
        <w:t>zabezpieczyć zabezp</w:t>
      </w:r>
      <w:r w:rsidR="00A721D6">
        <w:rPr>
          <w:rFonts w:ascii="Tahoma" w:hAnsi="Tahoma" w:cs="Tahoma"/>
          <w:sz w:val="20"/>
          <w:szCs w:val="20"/>
        </w:rPr>
        <w:t>ieczeniem różnicowo- prądowym (</w:t>
      </w:r>
      <w:r w:rsidRPr="00A721D6">
        <w:rPr>
          <w:rFonts w:ascii="Tahoma" w:hAnsi="Tahoma" w:cs="Tahoma"/>
          <w:sz w:val="20"/>
          <w:szCs w:val="20"/>
        </w:rPr>
        <w:t>30mA) obwody oświetlenia i gniazda 230V</w:t>
      </w:r>
      <w:r w:rsidR="00A721D6">
        <w:rPr>
          <w:rFonts w:ascii="Tahoma" w:hAnsi="Tahoma" w:cs="Tahoma"/>
          <w:sz w:val="20"/>
          <w:szCs w:val="20"/>
        </w:rPr>
        <w:t>,</w:t>
      </w:r>
    </w:p>
    <w:p w:rsidR="00E521D1" w:rsidRDefault="00E521D1" w:rsidP="00F16C22">
      <w:pPr>
        <w:pStyle w:val="Akapitzlist"/>
        <w:numPr>
          <w:ilvl w:val="0"/>
          <w:numId w:val="51"/>
        </w:numPr>
        <w:spacing w:after="0"/>
        <w:jc w:val="both"/>
        <w:rPr>
          <w:rFonts w:ascii="Tahoma" w:hAnsi="Tahoma" w:cs="Tahoma"/>
          <w:sz w:val="20"/>
          <w:szCs w:val="20"/>
        </w:rPr>
      </w:pPr>
      <w:r w:rsidRPr="00A721D6">
        <w:rPr>
          <w:rFonts w:ascii="Tahoma" w:hAnsi="Tahoma" w:cs="Tahoma"/>
          <w:sz w:val="20"/>
          <w:szCs w:val="20"/>
        </w:rPr>
        <w:t>zai</w:t>
      </w:r>
      <w:r w:rsidR="00A721D6" w:rsidRPr="00A721D6">
        <w:rPr>
          <w:rFonts w:ascii="Tahoma" w:hAnsi="Tahoma" w:cs="Tahoma"/>
          <w:sz w:val="20"/>
          <w:szCs w:val="20"/>
        </w:rPr>
        <w:t>ns</w:t>
      </w:r>
      <w:r w:rsidRPr="00A721D6">
        <w:rPr>
          <w:rFonts w:ascii="Tahoma" w:hAnsi="Tahoma" w:cs="Tahoma"/>
          <w:sz w:val="20"/>
          <w:szCs w:val="20"/>
        </w:rPr>
        <w:t>talować wyłącznik instalacyjny 1-fazowy B10A obwodu oświetlenia</w:t>
      </w:r>
      <w:r w:rsidR="00A721D6">
        <w:rPr>
          <w:rFonts w:ascii="Tahoma" w:hAnsi="Tahoma" w:cs="Tahoma"/>
          <w:sz w:val="20"/>
          <w:szCs w:val="20"/>
        </w:rPr>
        <w:t>,</w:t>
      </w:r>
    </w:p>
    <w:p w:rsidR="00E521D1" w:rsidRDefault="00E521D1" w:rsidP="00F16C22">
      <w:pPr>
        <w:pStyle w:val="Akapitzlist"/>
        <w:numPr>
          <w:ilvl w:val="0"/>
          <w:numId w:val="51"/>
        </w:numPr>
        <w:spacing w:after="0"/>
        <w:jc w:val="both"/>
        <w:rPr>
          <w:rFonts w:ascii="Tahoma" w:hAnsi="Tahoma" w:cs="Tahoma"/>
          <w:sz w:val="20"/>
          <w:szCs w:val="20"/>
        </w:rPr>
      </w:pPr>
      <w:r w:rsidRPr="00A721D6">
        <w:rPr>
          <w:rFonts w:ascii="Tahoma" w:hAnsi="Tahoma" w:cs="Tahoma"/>
          <w:sz w:val="20"/>
          <w:szCs w:val="20"/>
        </w:rPr>
        <w:t>zainstalować wyłącznik instalacyjny 1-fazowy B10A obwodu gniazda 230V IP44 zamontowanego bezpośrednio pod rozdzielnicą, w przypadku stosowania pompy opróżniającej studnię schładzającą obwód ten użyć do jej zasilania (bezpośrednio z rozdzielni)</w:t>
      </w:r>
    </w:p>
    <w:p w:rsidR="00E521D1" w:rsidRDefault="00E521D1" w:rsidP="00F16C22">
      <w:pPr>
        <w:pStyle w:val="Akapitzlist"/>
        <w:numPr>
          <w:ilvl w:val="0"/>
          <w:numId w:val="51"/>
        </w:numPr>
        <w:spacing w:after="0"/>
        <w:jc w:val="both"/>
        <w:rPr>
          <w:rFonts w:ascii="Tahoma" w:hAnsi="Tahoma" w:cs="Tahoma"/>
          <w:sz w:val="20"/>
          <w:szCs w:val="20"/>
        </w:rPr>
      </w:pPr>
      <w:r w:rsidRPr="00A721D6">
        <w:rPr>
          <w:rFonts w:ascii="Tahoma" w:hAnsi="Tahoma" w:cs="Tahoma"/>
          <w:sz w:val="20"/>
          <w:szCs w:val="20"/>
        </w:rPr>
        <w:t>zainstalować wyłącznik instalacyjny B10A obwodu technologii węzła- podłączenie szafy sterującej węzła wykonać po przyłączeniu instalacji wodnych i grzewczych do technologii węzła</w:t>
      </w:r>
    </w:p>
    <w:p w:rsidR="00A721D6" w:rsidRDefault="00A721D6" w:rsidP="00F16C22">
      <w:pPr>
        <w:pStyle w:val="Akapitzlist"/>
        <w:numPr>
          <w:ilvl w:val="0"/>
          <w:numId w:val="48"/>
        </w:numPr>
        <w:spacing w:after="0"/>
        <w:jc w:val="both"/>
        <w:rPr>
          <w:rFonts w:ascii="Tahoma" w:hAnsi="Tahoma" w:cs="Tahoma"/>
          <w:sz w:val="20"/>
          <w:szCs w:val="20"/>
        </w:rPr>
      </w:pPr>
      <w:r w:rsidRPr="00A721D6">
        <w:rPr>
          <w:rFonts w:ascii="Tahoma" w:hAnsi="Tahoma" w:cs="Tahoma"/>
          <w:sz w:val="20"/>
          <w:szCs w:val="20"/>
        </w:rPr>
        <w:t>pozostałe</w:t>
      </w:r>
      <w:r w:rsidR="0003155C">
        <w:rPr>
          <w:rFonts w:ascii="Tahoma" w:hAnsi="Tahoma" w:cs="Tahoma"/>
          <w:sz w:val="20"/>
          <w:szCs w:val="20"/>
        </w:rPr>
        <w:t xml:space="preserve"> techniczne</w:t>
      </w:r>
    </w:p>
    <w:p w:rsidR="00E521D1" w:rsidRDefault="00A721D6" w:rsidP="00A721D6">
      <w:pPr>
        <w:pStyle w:val="Akapitzlist"/>
        <w:spacing w:after="0"/>
        <w:jc w:val="both"/>
        <w:rPr>
          <w:rFonts w:ascii="Tahoma" w:hAnsi="Tahoma" w:cs="Tahoma"/>
          <w:sz w:val="20"/>
          <w:szCs w:val="20"/>
        </w:rPr>
      </w:pPr>
      <w:r>
        <w:rPr>
          <w:rFonts w:ascii="Tahoma" w:hAnsi="Tahoma" w:cs="Tahoma"/>
          <w:sz w:val="20"/>
          <w:szCs w:val="20"/>
        </w:rPr>
        <w:t xml:space="preserve">           a.    </w:t>
      </w:r>
      <w:r w:rsidR="00E521D1" w:rsidRPr="00B448DE">
        <w:rPr>
          <w:rFonts w:ascii="Tahoma" w:hAnsi="Tahoma" w:cs="Tahoma"/>
          <w:sz w:val="20"/>
          <w:szCs w:val="20"/>
        </w:rPr>
        <w:t>moc urządzeń węzła ciepłowniczego P+6,0kW w układzie 3 –fazowym</w:t>
      </w:r>
      <w:r>
        <w:rPr>
          <w:rFonts w:ascii="Tahoma" w:hAnsi="Tahoma" w:cs="Tahoma"/>
          <w:sz w:val="20"/>
          <w:szCs w:val="20"/>
        </w:rPr>
        <w:t>,</w:t>
      </w:r>
    </w:p>
    <w:p w:rsidR="00E521D1" w:rsidRDefault="00A721D6" w:rsidP="00A721D6">
      <w:pPr>
        <w:pStyle w:val="Akapitzlist"/>
        <w:spacing w:after="0"/>
        <w:ind w:left="1843" w:hanging="1123"/>
        <w:jc w:val="both"/>
        <w:rPr>
          <w:rFonts w:ascii="Tahoma" w:hAnsi="Tahoma" w:cs="Tahoma"/>
          <w:sz w:val="20"/>
          <w:szCs w:val="20"/>
        </w:rPr>
      </w:pPr>
      <w:r>
        <w:rPr>
          <w:rFonts w:ascii="Tahoma" w:hAnsi="Tahoma" w:cs="Tahoma"/>
          <w:sz w:val="20"/>
          <w:szCs w:val="20"/>
        </w:rPr>
        <w:t xml:space="preserve">           b.   w</w:t>
      </w:r>
      <w:r w:rsidR="00E521D1" w:rsidRPr="00B448DE">
        <w:rPr>
          <w:rFonts w:ascii="Tahoma" w:hAnsi="Tahoma" w:cs="Tahoma"/>
          <w:sz w:val="20"/>
          <w:szCs w:val="20"/>
        </w:rPr>
        <w:t>yprowadzić na zewnątrz półno</w:t>
      </w:r>
      <w:r>
        <w:rPr>
          <w:rFonts w:ascii="Tahoma" w:hAnsi="Tahoma" w:cs="Tahoma"/>
          <w:sz w:val="20"/>
          <w:szCs w:val="20"/>
        </w:rPr>
        <w:t>cną ścianę budynku (</w:t>
      </w:r>
      <w:r w:rsidR="00E521D1" w:rsidRPr="00B448DE">
        <w:rPr>
          <w:rFonts w:ascii="Tahoma" w:hAnsi="Tahoma" w:cs="Tahoma"/>
          <w:sz w:val="20"/>
          <w:szCs w:val="20"/>
        </w:rPr>
        <w:t>na wysokość 3,2m) przewód kabelkowy</w:t>
      </w:r>
      <w:r>
        <w:rPr>
          <w:rFonts w:ascii="Tahoma" w:hAnsi="Tahoma" w:cs="Tahoma"/>
          <w:sz w:val="20"/>
          <w:szCs w:val="20"/>
        </w:rPr>
        <w:t xml:space="preserve"> dwużyłowy o przekroju 2x1 mm</w:t>
      </w:r>
      <w:r>
        <w:rPr>
          <w:rFonts w:ascii="Tahoma" w:hAnsi="Tahoma" w:cs="Tahoma"/>
          <w:sz w:val="20"/>
          <w:szCs w:val="20"/>
          <w:vertAlign w:val="superscript"/>
        </w:rPr>
        <w:t>2</w:t>
      </w:r>
      <w:r w:rsidR="00E521D1" w:rsidRPr="00B448DE">
        <w:rPr>
          <w:rFonts w:ascii="Tahoma" w:hAnsi="Tahoma" w:cs="Tahoma"/>
          <w:sz w:val="20"/>
          <w:szCs w:val="20"/>
        </w:rPr>
        <w:t xml:space="preserve"> Cu do podłączenia czujnika temperatury zewnętrznej sterującej pracą węzła i wprowadzić drugi jego koniec do szafy sterującej węzła</w:t>
      </w:r>
      <w:r>
        <w:rPr>
          <w:rFonts w:ascii="Tahoma" w:hAnsi="Tahoma" w:cs="Tahoma"/>
          <w:sz w:val="20"/>
          <w:szCs w:val="20"/>
        </w:rPr>
        <w:t xml:space="preserve"> –</w:t>
      </w:r>
      <w:r w:rsidR="00E521D1" w:rsidRPr="00B448DE">
        <w:rPr>
          <w:rFonts w:ascii="Tahoma" w:hAnsi="Tahoma" w:cs="Tahoma"/>
          <w:sz w:val="20"/>
          <w:szCs w:val="20"/>
        </w:rPr>
        <w:t xml:space="preserve"> wprowadzenie końca przewodu do szafy sterującej wykonać jednocześnie z układanym przewodem za</w:t>
      </w:r>
      <w:r>
        <w:rPr>
          <w:rFonts w:ascii="Tahoma" w:hAnsi="Tahoma" w:cs="Tahoma"/>
          <w:sz w:val="20"/>
          <w:szCs w:val="20"/>
        </w:rPr>
        <w:t>silającym szafę,</w:t>
      </w:r>
    </w:p>
    <w:p w:rsidR="00E521D1" w:rsidRDefault="00A721D6" w:rsidP="00A721D6">
      <w:pPr>
        <w:pStyle w:val="Akapitzlist"/>
        <w:spacing w:after="0"/>
        <w:ind w:left="1843" w:hanging="1123"/>
        <w:jc w:val="both"/>
        <w:rPr>
          <w:rFonts w:ascii="Tahoma" w:hAnsi="Tahoma" w:cs="Tahoma"/>
          <w:sz w:val="20"/>
          <w:szCs w:val="20"/>
        </w:rPr>
      </w:pPr>
      <w:r>
        <w:rPr>
          <w:rFonts w:ascii="Tahoma" w:hAnsi="Tahoma" w:cs="Tahoma"/>
          <w:sz w:val="20"/>
          <w:szCs w:val="20"/>
        </w:rPr>
        <w:t xml:space="preserve">           c.  w </w:t>
      </w:r>
      <w:r w:rsidR="00E521D1" w:rsidRPr="00B448DE">
        <w:rPr>
          <w:rFonts w:ascii="Tahoma" w:hAnsi="Tahoma" w:cs="Tahoma"/>
          <w:sz w:val="20"/>
          <w:szCs w:val="20"/>
        </w:rPr>
        <w:t>trakcie odbioru pomieszczenia węzła należy przekazać protokoły z badan inst</w:t>
      </w:r>
      <w:r w:rsidR="0003155C">
        <w:rPr>
          <w:rFonts w:ascii="Tahoma" w:hAnsi="Tahoma" w:cs="Tahoma"/>
          <w:sz w:val="20"/>
          <w:szCs w:val="20"/>
        </w:rPr>
        <w:t>alacji elektrycznej zawierające</w:t>
      </w:r>
      <w:r w:rsidR="00E521D1" w:rsidRPr="00B448DE">
        <w:rPr>
          <w:rFonts w:ascii="Tahoma" w:hAnsi="Tahoma" w:cs="Tahoma"/>
          <w:sz w:val="20"/>
          <w:szCs w:val="20"/>
        </w:rPr>
        <w:t>:</w:t>
      </w:r>
    </w:p>
    <w:p w:rsidR="00E521D1" w:rsidRDefault="00E521D1" w:rsidP="00F16C22">
      <w:pPr>
        <w:pStyle w:val="Akapitzlist"/>
        <w:numPr>
          <w:ilvl w:val="0"/>
          <w:numId w:val="52"/>
        </w:numPr>
        <w:spacing w:after="0"/>
        <w:jc w:val="both"/>
        <w:rPr>
          <w:rFonts w:ascii="Tahoma" w:hAnsi="Tahoma" w:cs="Tahoma"/>
          <w:sz w:val="20"/>
          <w:szCs w:val="20"/>
        </w:rPr>
      </w:pPr>
      <w:r w:rsidRPr="0003155C">
        <w:rPr>
          <w:rFonts w:ascii="Tahoma" w:hAnsi="Tahoma" w:cs="Tahoma"/>
          <w:sz w:val="20"/>
          <w:szCs w:val="20"/>
        </w:rPr>
        <w:t>pomiary rezystancji uziemienia lokalnej szyny połączeń wyrównawczych</w:t>
      </w:r>
      <w:r w:rsidR="0003155C">
        <w:rPr>
          <w:rFonts w:ascii="Tahoma" w:hAnsi="Tahoma" w:cs="Tahoma"/>
          <w:sz w:val="20"/>
          <w:szCs w:val="20"/>
        </w:rPr>
        <w:t>,</w:t>
      </w:r>
    </w:p>
    <w:p w:rsidR="00E521D1" w:rsidRDefault="00E521D1" w:rsidP="00F16C22">
      <w:pPr>
        <w:pStyle w:val="Akapitzlist"/>
        <w:numPr>
          <w:ilvl w:val="0"/>
          <w:numId w:val="52"/>
        </w:numPr>
        <w:spacing w:after="0"/>
        <w:jc w:val="both"/>
        <w:rPr>
          <w:rFonts w:ascii="Tahoma" w:hAnsi="Tahoma" w:cs="Tahoma"/>
          <w:sz w:val="20"/>
          <w:szCs w:val="20"/>
        </w:rPr>
      </w:pPr>
      <w:r w:rsidRPr="0003155C">
        <w:rPr>
          <w:rFonts w:ascii="Tahoma" w:hAnsi="Tahoma" w:cs="Tahoma"/>
          <w:sz w:val="20"/>
          <w:szCs w:val="20"/>
        </w:rPr>
        <w:t>badanie impedancji pętli zawarcia każdego obwodu</w:t>
      </w:r>
      <w:r w:rsidR="0003155C">
        <w:rPr>
          <w:rFonts w:ascii="Tahoma" w:hAnsi="Tahoma" w:cs="Tahoma"/>
          <w:sz w:val="20"/>
          <w:szCs w:val="20"/>
        </w:rPr>
        <w:t>,</w:t>
      </w:r>
    </w:p>
    <w:p w:rsidR="00E521D1" w:rsidRDefault="00E521D1" w:rsidP="00F16C22">
      <w:pPr>
        <w:pStyle w:val="Akapitzlist"/>
        <w:numPr>
          <w:ilvl w:val="0"/>
          <w:numId w:val="52"/>
        </w:numPr>
        <w:spacing w:after="0"/>
        <w:jc w:val="both"/>
        <w:rPr>
          <w:rFonts w:ascii="Tahoma" w:hAnsi="Tahoma" w:cs="Tahoma"/>
          <w:sz w:val="20"/>
          <w:szCs w:val="20"/>
        </w:rPr>
      </w:pPr>
      <w:r w:rsidRPr="0003155C">
        <w:rPr>
          <w:rFonts w:ascii="Tahoma" w:hAnsi="Tahoma" w:cs="Tahoma"/>
          <w:sz w:val="20"/>
          <w:szCs w:val="20"/>
        </w:rPr>
        <w:t>badanie ciągłości połączeń</w:t>
      </w:r>
      <w:r w:rsidR="0003155C">
        <w:rPr>
          <w:rFonts w:ascii="Tahoma" w:hAnsi="Tahoma" w:cs="Tahoma"/>
          <w:sz w:val="20"/>
          <w:szCs w:val="20"/>
        </w:rPr>
        <w:t>,</w:t>
      </w:r>
    </w:p>
    <w:p w:rsidR="0003155C" w:rsidRDefault="0003155C" w:rsidP="0003155C">
      <w:pPr>
        <w:spacing w:after="0"/>
        <w:ind w:left="1843" w:hanging="1843"/>
        <w:jc w:val="both"/>
        <w:rPr>
          <w:rFonts w:ascii="Tahoma" w:hAnsi="Tahoma" w:cs="Tahoma"/>
          <w:sz w:val="20"/>
          <w:szCs w:val="20"/>
        </w:rPr>
      </w:pPr>
      <w:r>
        <w:rPr>
          <w:rFonts w:ascii="Tahoma" w:hAnsi="Tahoma" w:cs="Tahoma"/>
          <w:sz w:val="20"/>
          <w:szCs w:val="20"/>
        </w:rPr>
        <w:t xml:space="preserve">                      d.  w</w:t>
      </w:r>
      <w:r w:rsidR="00E521D1" w:rsidRPr="00B448DE">
        <w:rPr>
          <w:rFonts w:ascii="Tahoma" w:hAnsi="Tahoma" w:cs="Tahoma"/>
          <w:sz w:val="20"/>
          <w:szCs w:val="20"/>
        </w:rPr>
        <w:t xml:space="preserve"> trakcie przekazywania pomieszczenia Odbiorca zobowiązany jest dostarczyć komplet kluczy umożliwiającyc</w:t>
      </w:r>
      <w:r>
        <w:rPr>
          <w:rFonts w:ascii="Tahoma" w:hAnsi="Tahoma" w:cs="Tahoma"/>
          <w:sz w:val="20"/>
          <w:szCs w:val="20"/>
        </w:rPr>
        <w:t>h dostęp do pomieszczenia węzła,</w:t>
      </w:r>
    </w:p>
    <w:p w:rsidR="0003155C" w:rsidRDefault="0003155C" w:rsidP="0003155C">
      <w:pPr>
        <w:spacing w:after="0"/>
        <w:ind w:left="1843" w:hanging="1843"/>
        <w:jc w:val="both"/>
        <w:rPr>
          <w:rFonts w:ascii="Tahoma" w:hAnsi="Tahoma" w:cs="Tahoma"/>
          <w:sz w:val="20"/>
          <w:szCs w:val="20"/>
        </w:rPr>
      </w:pPr>
      <w:r>
        <w:rPr>
          <w:rFonts w:ascii="Tahoma" w:hAnsi="Tahoma" w:cs="Tahoma"/>
          <w:sz w:val="20"/>
          <w:szCs w:val="20"/>
        </w:rPr>
        <w:t xml:space="preserve">                      e.</w:t>
      </w:r>
      <w:r w:rsidRPr="00B448DE">
        <w:rPr>
          <w:rFonts w:ascii="Tahoma" w:hAnsi="Tahoma" w:cs="Tahoma"/>
          <w:sz w:val="20"/>
          <w:szCs w:val="20"/>
        </w:rPr>
        <w:t xml:space="preserve"> </w:t>
      </w:r>
      <w:r>
        <w:rPr>
          <w:rFonts w:ascii="Tahoma" w:hAnsi="Tahoma" w:cs="Tahoma"/>
          <w:sz w:val="20"/>
          <w:szCs w:val="20"/>
        </w:rPr>
        <w:t xml:space="preserve">  z</w:t>
      </w:r>
      <w:r w:rsidR="00E521D1" w:rsidRPr="00B448DE">
        <w:rPr>
          <w:rFonts w:ascii="Tahoma" w:hAnsi="Tahoma" w:cs="Tahoma"/>
          <w:sz w:val="20"/>
          <w:szCs w:val="20"/>
        </w:rPr>
        <w:t xml:space="preserve">aleca się aby na etapie prac montażowych i rozruchowych w węzłach zastosować jedne typ wkładki do zamka we wszystkich drzwiach do pomieszczeń węzłów, </w:t>
      </w:r>
      <w:r>
        <w:rPr>
          <w:rFonts w:ascii="Tahoma" w:hAnsi="Tahoma" w:cs="Tahoma"/>
          <w:sz w:val="20"/>
          <w:szCs w:val="20"/>
        </w:rPr>
        <w:t xml:space="preserve">  </w:t>
      </w:r>
      <w:r w:rsidR="00E521D1" w:rsidRPr="00B448DE">
        <w:rPr>
          <w:rFonts w:ascii="Tahoma" w:hAnsi="Tahoma" w:cs="Tahoma"/>
          <w:sz w:val="20"/>
          <w:szCs w:val="20"/>
        </w:rPr>
        <w:t>a w dniu przekazania pomieszczeń węzłów wymienić te wkładki na wkładki docelowe</w:t>
      </w:r>
      <w:r>
        <w:rPr>
          <w:rFonts w:ascii="Tahoma" w:hAnsi="Tahoma" w:cs="Tahoma"/>
          <w:sz w:val="20"/>
          <w:szCs w:val="20"/>
        </w:rPr>
        <w:t>,</w:t>
      </w:r>
    </w:p>
    <w:p w:rsidR="0003155C" w:rsidRDefault="0003155C" w:rsidP="0003155C">
      <w:pPr>
        <w:spacing w:after="0"/>
        <w:ind w:left="1843" w:hanging="1843"/>
        <w:jc w:val="both"/>
        <w:rPr>
          <w:rFonts w:ascii="Tahoma" w:hAnsi="Tahoma" w:cs="Tahoma"/>
          <w:sz w:val="20"/>
          <w:szCs w:val="20"/>
        </w:rPr>
      </w:pPr>
    </w:p>
    <w:p w:rsidR="00BF45BE" w:rsidRDefault="00BF45BE" w:rsidP="00F16C22">
      <w:pPr>
        <w:pStyle w:val="Akapitzlist"/>
        <w:numPr>
          <w:ilvl w:val="0"/>
          <w:numId w:val="48"/>
        </w:numPr>
        <w:spacing w:after="0"/>
        <w:jc w:val="both"/>
        <w:rPr>
          <w:rFonts w:ascii="Tahoma" w:eastAsiaTheme="minorEastAsia" w:hAnsi="Tahoma" w:cs="Tahoma"/>
          <w:sz w:val="20"/>
          <w:szCs w:val="20"/>
          <w:lang w:eastAsia="pl-PL"/>
        </w:rPr>
      </w:pPr>
      <w:r>
        <w:rPr>
          <w:rFonts w:ascii="Tahoma" w:eastAsiaTheme="minorEastAsia" w:hAnsi="Tahoma" w:cs="Tahoma"/>
          <w:sz w:val="20"/>
          <w:szCs w:val="20"/>
          <w:lang w:eastAsia="pl-PL"/>
        </w:rPr>
        <w:t xml:space="preserve">dotyczące dostaw urządzeń zamontowanych w ramach </w:t>
      </w:r>
      <w:proofErr w:type="spellStart"/>
      <w:r>
        <w:rPr>
          <w:rFonts w:ascii="Tahoma" w:eastAsiaTheme="minorEastAsia" w:hAnsi="Tahoma" w:cs="Tahoma"/>
          <w:sz w:val="20"/>
          <w:szCs w:val="20"/>
          <w:lang w:eastAsia="pl-PL"/>
        </w:rPr>
        <w:t>przemiotowego</w:t>
      </w:r>
      <w:proofErr w:type="spellEnd"/>
      <w:r>
        <w:rPr>
          <w:rFonts w:ascii="Tahoma" w:eastAsiaTheme="minorEastAsia" w:hAnsi="Tahoma" w:cs="Tahoma"/>
          <w:sz w:val="20"/>
          <w:szCs w:val="20"/>
          <w:lang w:eastAsia="pl-PL"/>
        </w:rPr>
        <w:t xml:space="preserve"> zamówienia publicznego:</w:t>
      </w:r>
    </w:p>
    <w:p w:rsidR="00BF45BE" w:rsidRDefault="00BF45BE" w:rsidP="00BF45BE">
      <w:pPr>
        <w:pStyle w:val="Akapitzlist"/>
        <w:spacing w:after="0"/>
        <w:jc w:val="both"/>
        <w:rPr>
          <w:rFonts w:ascii="Tahoma" w:eastAsiaTheme="minorEastAsia" w:hAnsi="Tahoma" w:cs="Tahoma"/>
          <w:sz w:val="20"/>
          <w:szCs w:val="20"/>
          <w:lang w:eastAsia="pl-PL"/>
        </w:rPr>
      </w:pPr>
    </w:p>
    <w:p w:rsidR="00BF45BE" w:rsidRPr="00CC3E17" w:rsidRDefault="00BF45BE" w:rsidP="00F16C22">
      <w:pPr>
        <w:pStyle w:val="Akapitzlist"/>
        <w:numPr>
          <w:ilvl w:val="0"/>
          <w:numId w:val="54"/>
        </w:numPr>
        <w:spacing w:after="0"/>
        <w:rPr>
          <w:rFonts w:ascii="Tahoma" w:hAnsi="Tahoma" w:cs="Tahoma"/>
          <w:bCs/>
          <w:sz w:val="20"/>
          <w:szCs w:val="20"/>
        </w:rPr>
      </w:pPr>
      <w:r w:rsidRPr="00CC3E17">
        <w:rPr>
          <w:rFonts w:ascii="Tahoma" w:hAnsi="Tahoma" w:cs="Tahoma"/>
          <w:bCs/>
          <w:sz w:val="20"/>
          <w:szCs w:val="20"/>
        </w:rPr>
        <w:t xml:space="preserve">pompa c.o. o wyd. 12 m3/n , </w:t>
      </w:r>
      <w:proofErr w:type="spellStart"/>
      <w:r w:rsidRPr="00CC3E17">
        <w:rPr>
          <w:rFonts w:ascii="Tahoma" w:hAnsi="Tahoma" w:cs="Tahoma"/>
          <w:bCs/>
          <w:sz w:val="20"/>
          <w:szCs w:val="20"/>
        </w:rPr>
        <w:t>Hp</w:t>
      </w:r>
      <w:proofErr w:type="spellEnd"/>
      <w:r w:rsidRPr="00CC3E17">
        <w:rPr>
          <w:rFonts w:ascii="Tahoma" w:hAnsi="Tahoma" w:cs="Tahoma"/>
          <w:bCs/>
          <w:sz w:val="20"/>
          <w:szCs w:val="20"/>
        </w:rPr>
        <w:t xml:space="preserve"> = </w:t>
      </w:r>
      <w:smartTag w:uri="urn:schemas-microsoft-com:office:smarttags" w:element="metricconverter">
        <w:smartTagPr>
          <w:attr w:name="ProductID" w:val="5 m"/>
        </w:smartTagPr>
        <w:r w:rsidRPr="00CC3E17">
          <w:rPr>
            <w:rFonts w:ascii="Tahoma" w:hAnsi="Tahoma" w:cs="Tahoma"/>
            <w:bCs/>
            <w:sz w:val="20"/>
            <w:szCs w:val="20"/>
          </w:rPr>
          <w:t>5 m</w:t>
        </w:r>
      </w:smartTag>
      <w:r w:rsidRPr="00CC3E17">
        <w:rPr>
          <w:rFonts w:ascii="Tahoma" w:hAnsi="Tahoma" w:cs="Tahoma"/>
          <w:bCs/>
          <w:sz w:val="20"/>
          <w:szCs w:val="20"/>
        </w:rPr>
        <w:t xml:space="preserve"> sł. wody – 1 </w:t>
      </w:r>
      <w:proofErr w:type="spellStart"/>
      <w:r w:rsidRPr="00CC3E17">
        <w:rPr>
          <w:rFonts w:ascii="Tahoma" w:hAnsi="Tahoma" w:cs="Tahoma"/>
          <w:bCs/>
          <w:sz w:val="20"/>
          <w:szCs w:val="20"/>
        </w:rPr>
        <w:t>kpl</w:t>
      </w:r>
      <w:proofErr w:type="spellEnd"/>
      <w:r w:rsidRPr="00CC3E17">
        <w:rPr>
          <w:rFonts w:ascii="Tahoma" w:hAnsi="Tahoma" w:cs="Tahoma"/>
          <w:bCs/>
          <w:sz w:val="20"/>
          <w:szCs w:val="20"/>
        </w:rPr>
        <w:t>.</w:t>
      </w:r>
      <w:r w:rsidR="00CC3E17">
        <w:rPr>
          <w:rFonts w:ascii="Tahoma" w:hAnsi="Tahoma" w:cs="Tahoma"/>
          <w:bCs/>
          <w:sz w:val="20"/>
          <w:szCs w:val="20"/>
        </w:rPr>
        <w:t>,</w:t>
      </w:r>
      <w:r w:rsidRPr="00CC3E17">
        <w:rPr>
          <w:rFonts w:ascii="Tahoma" w:hAnsi="Tahoma" w:cs="Tahoma"/>
          <w:bCs/>
          <w:sz w:val="20"/>
          <w:szCs w:val="20"/>
        </w:rPr>
        <w:t xml:space="preserve"> </w:t>
      </w:r>
    </w:p>
    <w:p w:rsidR="00BF45BE" w:rsidRPr="00CC3E17" w:rsidRDefault="00BF45BE" w:rsidP="00F16C22">
      <w:pPr>
        <w:pStyle w:val="Akapitzlist"/>
        <w:numPr>
          <w:ilvl w:val="0"/>
          <w:numId w:val="54"/>
        </w:numPr>
        <w:spacing w:after="0"/>
        <w:rPr>
          <w:rFonts w:ascii="Tahoma" w:hAnsi="Tahoma" w:cs="Tahoma"/>
          <w:bCs/>
          <w:sz w:val="20"/>
          <w:szCs w:val="20"/>
        </w:rPr>
      </w:pPr>
      <w:r w:rsidRPr="00CC3E17">
        <w:rPr>
          <w:rFonts w:ascii="Tahoma" w:hAnsi="Tahoma" w:cs="Tahoma"/>
          <w:bCs/>
          <w:sz w:val="20"/>
          <w:szCs w:val="20"/>
        </w:rPr>
        <w:t xml:space="preserve">pompa c.o. o wyd. 16 m3/h, </w:t>
      </w:r>
      <w:proofErr w:type="spellStart"/>
      <w:r w:rsidRPr="00CC3E17">
        <w:rPr>
          <w:rFonts w:ascii="Tahoma" w:hAnsi="Tahoma" w:cs="Tahoma"/>
          <w:bCs/>
          <w:sz w:val="20"/>
          <w:szCs w:val="20"/>
        </w:rPr>
        <w:t>Hp</w:t>
      </w:r>
      <w:proofErr w:type="spellEnd"/>
      <w:r w:rsidRPr="00CC3E17">
        <w:rPr>
          <w:rFonts w:ascii="Tahoma" w:hAnsi="Tahoma" w:cs="Tahoma"/>
          <w:bCs/>
          <w:sz w:val="20"/>
          <w:szCs w:val="20"/>
        </w:rPr>
        <w:t xml:space="preserve"> = </w:t>
      </w:r>
      <w:smartTag w:uri="urn:schemas-microsoft-com:office:smarttags" w:element="metricconverter">
        <w:smartTagPr>
          <w:attr w:name="ProductID" w:val="7 m"/>
        </w:smartTagPr>
        <w:r w:rsidRPr="00CC3E17">
          <w:rPr>
            <w:rFonts w:ascii="Tahoma" w:hAnsi="Tahoma" w:cs="Tahoma"/>
            <w:bCs/>
            <w:sz w:val="20"/>
            <w:szCs w:val="20"/>
          </w:rPr>
          <w:t>7 m</w:t>
        </w:r>
      </w:smartTag>
      <w:r w:rsidRPr="00CC3E17">
        <w:rPr>
          <w:rFonts w:ascii="Tahoma" w:hAnsi="Tahoma" w:cs="Tahoma"/>
          <w:bCs/>
          <w:sz w:val="20"/>
          <w:szCs w:val="20"/>
        </w:rPr>
        <w:t xml:space="preserve"> sł. wody – 2 </w:t>
      </w:r>
      <w:proofErr w:type="spellStart"/>
      <w:r w:rsidRPr="00CC3E17">
        <w:rPr>
          <w:rFonts w:ascii="Tahoma" w:hAnsi="Tahoma" w:cs="Tahoma"/>
          <w:bCs/>
          <w:sz w:val="20"/>
          <w:szCs w:val="20"/>
        </w:rPr>
        <w:t>kpl</w:t>
      </w:r>
      <w:proofErr w:type="spellEnd"/>
      <w:r w:rsidRPr="00CC3E17">
        <w:rPr>
          <w:rFonts w:ascii="Tahoma" w:hAnsi="Tahoma" w:cs="Tahoma"/>
          <w:bCs/>
          <w:sz w:val="20"/>
          <w:szCs w:val="20"/>
        </w:rPr>
        <w:t>.</w:t>
      </w:r>
      <w:r w:rsidR="00CC3E17">
        <w:rPr>
          <w:rFonts w:ascii="Tahoma" w:hAnsi="Tahoma" w:cs="Tahoma"/>
          <w:bCs/>
          <w:sz w:val="20"/>
          <w:szCs w:val="20"/>
        </w:rPr>
        <w:t>,</w:t>
      </w:r>
      <w:r w:rsidRPr="00CC3E17">
        <w:rPr>
          <w:rFonts w:ascii="Tahoma" w:hAnsi="Tahoma" w:cs="Tahoma"/>
          <w:bCs/>
          <w:sz w:val="20"/>
          <w:szCs w:val="20"/>
        </w:rPr>
        <w:t xml:space="preserve"> </w:t>
      </w:r>
    </w:p>
    <w:p w:rsidR="00BF45BE" w:rsidRPr="00CC3E17" w:rsidRDefault="00BF45BE" w:rsidP="00F16C22">
      <w:pPr>
        <w:pStyle w:val="Akapitzlist"/>
        <w:numPr>
          <w:ilvl w:val="0"/>
          <w:numId w:val="54"/>
        </w:numPr>
        <w:spacing w:after="0"/>
        <w:rPr>
          <w:rFonts w:ascii="Tahoma" w:hAnsi="Tahoma" w:cs="Tahoma"/>
          <w:bCs/>
          <w:sz w:val="20"/>
          <w:szCs w:val="20"/>
        </w:rPr>
      </w:pPr>
      <w:r w:rsidRPr="00CC3E17">
        <w:rPr>
          <w:rFonts w:ascii="Tahoma" w:hAnsi="Tahoma" w:cs="Tahoma"/>
          <w:bCs/>
          <w:sz w:val="20"/>
          <w:szCs w:val="20"/>
        </w:rPr>
        <w:t xml:space="preserve">pompa c.o. o wyd. 6 m3/h, </w:t>
      </w:r>
      <w:proofErr w:type="spellStart"/>
      <w:r w:rsidRPr="00CC3E17">
        <w:rPr>
          <w:rFonts w:ascii="Tahoma" w:hAnsi="Tahoma" w:cs="Tahoma"/>
          <w:bCs/>
          <w:sz w:val="20"/>
          <w:szCs w:val="20"/>
        </w:rPr>
        <w:t>Hp</w:t>
      </w:r>
      <w:proofErr w:type="spellEnd"/>
      <w:r w:rsidRPr="00CC3E17">
        <w:rPr>
          <w:rFonts w:ascii="Tahoma" w:hAnsi="Tahoma" w:cs="Tahoma"/>
          <w:bCs/>
          <w:sz w:val="20"/>
          <w:szCs w:val="20"/>
        </w:rPr>
        <w:t xml:space="preserve"> = </w:t>
      </w:r>
      <w:smartTag w:uri="urn:schemas-microsoft-com:office:smarttags" w:element="metricconverter">
        <w:smartTagPr>
          <w:attr w:name="ProductID" w:val="4 m"/>
        </w:smartTagPr>
        <w:r w:rsidRPr="00CC3E17">
          <w:rPr>
            <w:rFonts w:ascii="Tahoma" w:hAnsi="Tahoma" w:cs="Tahoma"/>
            <w:bCs/>
            <w:sz w:val="20"/>
            <w:szCs w:val="20"/>
          </w:rPr>
          <w:t>4 m</w:t>
        </w:r>
      </w:smartTag>
      <w:r w:rsidRPr="00CC3E17">
        <w:rPr>
          <w:rFonts w:ascii="Tahoma" w:hAnsi="Tahoma" w:cs="Tahoma"/>
          <w:bCs/>
          <w:sz w:val="20"/>
          <w:szCs w:val="20"/>
        </w:rPr>
        <w:t xml:space="preserve"> sł. wody – </w:t>
      </w:r>
      <w:r w:rsidR="00CC3E17">
        <w:rPr>
          <w:rFonts w:ascii="Tahoma" w:hAnsi="Tahoma" w:cs="Tahoma"/>
          <w:bCs/>
          <w:sz w:val="20"/>
          <w:szCs w:val="20"/>
        </w:rPr>
        <w:t xml:space="preserve">2 </w:t>
      </w:r>
      <w:proofErr w:type="spellStart"/>
      <w:r w:rsidR="00CC3E17">
        <w:rPr>
          <w:rFonts w:ascii="Tahoma" w:hAnsi="Tahoma" w:cs="Tahoma"/>
          <w:bCs/>
          <w:sz w:val="20"/>
          <w:szCs w:val="20"/>
        </w:rPr>
        <w:t>kpl</w:t>
      </w:r>
      <w:proofErr w:type="spellEnd"/>
      <w:r w:rsidR="00CC3E17">
        <w:rPr>
          <w:rFonts w:ascii="Tahoma" w:hAnsi="Tahoma" w:cs="Tahoma"/>
          <w:bCs/>
          <w:sz w:val="20"/>
          <w:szCs w:val="20"/>
        </w:rPr>
        <w:t>.,</w:t>
      </w:r>
    </w:p>
    <w:p w:rsidR="00BF45BE" w:rsidRPr="00CC3E17" w:rsidRDefault="00BF45BE" w:rsidP="00F16C22">
      <w:pPr>
        <w:pStyle w:val="Akapitzlist"/>
        <w:numPr>
          <w:ilvl w:val="0"/>
          <w:numId w:val="54"/>
        </w:numPr>
        <w:spacing w:after="0"/>
        <w:rPr>
          <w:rFonts w:ascii="Tahoma" w:hAnsi="Tahoma" w:cs="Tahoma"/>
          <w:bCs/>
          <w:sz w:val="20"/>
          <w:szCs w:val="20"/>
        </w:rPr>
      </w:pPr>
      <w:r w:rsidRPr="00CC3E17">
        <w:rPr>
          <w:rFonts w:ascii="Tahoma" w:hAnsi="Tahoma" w:cs="Tahoma"/>
          <w:bCs/>
          <w:sz w:val="20"/>
          <w:szCs w:val="20"/>
        </w:rPr>
        <w:t xml:space="preserve">pompa c.w.u. o wyd. 3 m3/h, </w:t>
      </w:r>
      <w:proofErr w:type="spellStart"/>
      <w:r w:rsidRPr="00CC3E17">
        <w:rPr>
          <w:rFonts w:ascii="Tahoma" w:hAnsi="Tahoma" w:cs="Tahoma"/>
          <w:bCs/>
          <w:sz w:val="20"/>
          <w:szCs w:val="20"/>
        </w:rPr>
        <w:t>Hp</w:t>
      </w:r>
      <w:proofErr w:type="spellEnd"/>
      <w:r w:rsidRPr="00CC3E17">
        <w:rPr>
          <w:rFonts w:ascii="Tahoma" w:hAnsi="Tahoma" w:cs="Tahoma"/>
          <w:bCs/>
          <w:sz w:val="20"/>
          <w:szCs w:val="20"/>
        </w:rPr>
        <w:t xml:space="preserve"> = </w:t>
      </w:r>
      <w:smartTag w:uri="urn:schemas-microsoft-com:office:smarttags" w:element="metricconverter">
        <w:smartTagPr>
          <w:attr w:name="ProductID" w:val="5 m"/>
        </w:smartTagPr>
        <w:r w:rsidRPr="00CC3E17">
          <w:rPr>
            <w:rFonts w:ascii="Tahoma" w:hAnsi="Tahoma" w:cs="Tahoma"/>
            <w:bCs/>
            <w:sz w:val="20"/>
            <w:szCs w:val="20"/>
          </w:rPr>
          <w:t>5 m</w:t>
        </w:r>
      </w:smartTag>
      <w:r w:rsidRPr="00CC3E17">
        <w:rPr>
          <w:rFonts w:ascii="Tahoma" w:hAnsi="Tahoma" w:cs="Tahoma"/>
          <w:bCs/>
          <w:sz w:val="20"/>
          <w:szCs w:val="20"/>
        </w:rPr>
        <w:t xml:space="preserve"> sł. wody – 1 </w:t>
      </w:r>
      <w:proofErr w:type="spellStart"/>
      <w:r w:rsidRPr="00CC3E17">
        <w:rPr>
          <w:rFonts w:ascii="Tahoma" w:hAnsi="Tahoma" w:cs="Tahoma"/>
          <w:bCs/>
          <w:sz w:val="20"/>
          <w:szCs w:val="20"/>
        </w:rPr>
        <w:t>kpl</w:t>
      </w:r>
      <w:proofErr w:type="spellEnd"/>
      <w:r w:rsidR="00CC3E17">
        <w:rPr>
          <w:rFonts w:ascii="Tahoma" w:hAnsi="Tahoma" w:cs="Tahoma"/>
          <w:bCs/>
          <w:sz w:val="20"/>
          <w:szCs w:val="20"/>
        </w:rPr>
        <w:t>.,</w:t>
      </w:r>
    </w:p>
    <w:p w:rsidR="00BF45BE" w:rsidRPr="00CC3E17" w:rsidRDefault="00BF45BE" w:rsidP="00F16C22">
      <w:pPr>
        <w:pStyle w:val="Akapitzlist"/>
        <w:numPr>
          <w:ilvl w:val="0"/>
          <w:numId w:val="54"/>
        </w:numPr>
        <w:spacing w:after="0"/>
        <w:rPr>
          <w:rFonts w:ascii="Tahoma" w:hAnsi="Tahoma" w:cs="Tahoma"/>
          <w:bCs/>
          <w:sz w:val="20"/>
          <w:szCs w:val="20"/>
        </w:rPr>
      </w:pPr>
      <w:r w:rsidRPr="00CC3E17">
        <w:rPr>
          <w:rFonts w:ascii="Tahoma" w:hAnsi="Tahoma" w:cs="Tahoma"/>
          <w:bCs/>
          <w:sz w:val="20"/>
          <w:szCs w:val="20"/>
        </w:rPr>
        <w:t xml:space="preserve">zawór trójdrogowy </w:t>
      </w:r>
      <w:proofErr w:type="spellStart"/>
      <w:r w:rsidRPr="00CC3E17">
        <w:rPr>
          <w:rFonts w:ascii="Tahoma" w:hAnsi="Tahoma" w:cs="Tahoma"/>
          <w:bCs/>
          <w:sz w:val="20"/>
          <w:szCs w:val="20"/>
        </w:rPr>
        <w:t>Dn</w:t>
      </w:r>
      <w:proofErr w:type="spellEnd"/>
      <w:r w:rsidRPr="00CC3E17">
        <w:rPr>
          <w:rFonts w:ascii="Tahoma" w:hAnsi="Tahoma" w:cs="Tahoma"/>
          <w:bCs/>
          <w:sz w:val="20"/>
          <w:szCs w:val="20"/>
        </w:rPr>
        <w:t xml:space="preserve"> 40 z nap. elektrycznym – 2 </w:t>
      </w:r>
      <w:proofErr w:type="spellStart"/>
      <w:r w:rsidRPr="00CC3E17">
        <w:rPr>
          <w:rFonts w:ascii="Tahoma" w:hAnsi="Tahoma" w:cs="Tahoma"/>
          <w:bCs/>
          <w:sz w:val="20"/>
          <w:szCs w:val="20"/>
        </w:rPr>
        <w:t>kpl</w:t>
      </w:r>
      <w:proofErr w:type="spellEnd"/>
      <w:r w:rsidRPr="00CC3E17">
        <w:rPr>
          <w:rFonts w:ascii="Tahoma" w:hAnsi="Tahoma" w:cs="Tahoma"/>
          <w:bCs/>
          <w:sz w:val="20"/>
          <w:szCs w:val="20"/>
        </w:rPr>
        <w:t>.</w:t>
      </w:r>
      <w:r w:rsidR="00CC3E17">
        <w:rPr>
          <w:rFonts w:ascii="Tahoma" w:hAnsi="Tahoma" w:cs="Tahoma"/>
          <w:bCs/>
          <w:sz w:val="20"/>
          <w:szCs w:val="20"/>
        </w:rPr>
        <w:t>,</w:t>
      </w:r>
      <w:r w:rsidRPr="00CC3E17">
        <w:rPr>
          <w:rFonts w:ascii="Tahoma" w:hAnsi="Tahoma" w:cs="Tahoma"/>
          <w:bCs/>
          <w:sz w:val="20"/>
          <w:szCs w:val="20"/>
        </w:rPr>
        <w:t xml:space="preserve"> </w:t>
      </w:r>
    </w:p>
    <w:p w:rsidR="00BF45BE" w:rsidRPr="00CC3E17" w:rsidRDefault="00BF45BE" w:rsidP="00F16C22">
      <w:pPr>
        <w:pStyle w:val="Akapitzlist"/>
        <w:numPr>
          <w:ilvl w:val="0"/>
          <w:numId w:val="54"/>
        </w:numPr>
        <w:spacing w:after="0"/>
        <w:rPr>
          <w:rFonts w:ascii="Tahoma" w:hAnsi="Tahoma" w:cs="Tahoma"/>
          <w:bCs/>
          <w:sz w:val="20"/>
          <w:szCs w:val="20"/>
        </w:rPr>
      </w:pPr>
      <w:r w:rsidRPr="00CC3E17">
        <w:rPr>
          <w:rFonts w:ascii="Tahoma" w:hAnsi="Tahoma" w:cs="Tahoma"/>
          <w:bCs/>
          <w:sz w:val="20"/>
          <w:szCs w:val="20"/>
        </w:rPr>
        <w:t xml:space="preserve">zawór trójdrogowy </w:t>
      </w:r>
      <w:proofErr w:type="spellStart"/>
      <w:r w:rsidRPr="00CC3E17">
        <w:rPr>
          <w:rFonts w:ascii="Tahoma" w:hAnsi="Tahoma" w:cs="Tahoma"/>
          <w:bCs/>
          <w:sz w:val="20"/>
          <w:szCs w:val="20"/>
        </w:rPr>
        <w:t>Dn</w:t>
      </w:r>
      <w:proofErr w:type="spellEnd"/>
      <w:r w:rsidRPr="00CC3E17">
        <w:rPr>
          <w:rFonts w:ascii="Tahoma" w:hAnsi="Tahoma" w:cs="Tahoma"/>
          <w:bCs/>
          <w:sz w:val="20"/>
          <w:szCs w:val="20"/>
        </w:rPr>
        <w:t xml:space="preserve"> 32 z nap. elektrycznym – 2 </w:t>
      </w:r>
      <w:proofErr w:type="spellStart"/>
      <w:r w:rsidRPr="00CC3E17">
        <w:rPr>
          <w:rFonts w:ascii="Tahoma" w:hAnsi="Tahoma" w:cs="Tahoma"/>
          <w:bCs/>
          <w:sz w:val="20"/>
          <w:szCs w:val="20"/>
        </w:rPr>
        <w:t>kpl</w:t>
      </w:r>
      <w:proofErr w:type="spellEnd"/>
      <w:r w:rsidRPr="00CC3E17">
        <w:rPr>
          <w:rFonts w:ascii="Tahoma" w:hAnsi="Tahoma" w:cs="Tahoma"/>
          <w:bCs/>
          <w:sz w:val="20"/>
          <w:szCs w:val="20"/>
        </w:rPr>
        <w:t>.</w:t>
      </w:r>
      <w:r w:rsidR="00CC3E17">
        <w:rPr>
          <w:rFonts w:ascii="Tahoma" w:hAnsi="Tahoma" w:cs="Tahoma"/>
          <w:bCs/>
          <w:sz w:val="20"/>
          <w:szCs w:val="20"/>
        </w:rPr>
        <w:t>,</w:t>
      </w:r>
      <w:r w:rsidRPr="00CC3E17">
        <w:rPr>
          <w:rFonts w:ascii="Tahoma" w:hAnsi="Tahoma" w:cs="Tahoma"/>
          <w:bCs/>
          <w:sz w:val="20"/>
          <w:szCs w:val="20"/>
        </w:rPr>
        <w:t xml:space="preserve"> </w:t>
      </w:r>
    </w:p>
    <w:p w:rsidR="00BF45BE" w:rsidRPr="00CC3E17" w:rsidRDefault="00BF45BE" w:rsidP="00F16C22">
      <w:pPr>
        <w:pStyle w:val="Akapitzlist"/>
        <w:numPr>
          <w:ilvl w:val="0"/>
          <w:numId w:val="54"/>
        </w:numPr>
        <w:spacing w:after="0"/>
        <w:rPr>
          <w:rFonts w:ascii="Tahoma" w:hAnsi="Tahoma" w:cs="Tahoma"/>
          <w:bCs/>
          <w:sz w:val="20"/>
          <w:szCs w:val="20"/>
        </w:rPr>
      </w:pPr>
      <w:r w:rsidRPr="00CC3E17">
        <w:rPr>
          <w:rFonts w:ascii="Tahoma" w:hAnsi="Tahoma" w:cs="Tahoma"/>
          <w:bCs/>
          <w:sz w:val="20"/>
          <w:szCs w:val="20"/>
        </w:rPr>
        <w:t xml:space="preserve">zawór trójdrogowy </w:t>
      </w:r>
      <w:proofErr w:type="spellStart"/>
      <w:r w:rsidRPr="00CC3E17">
        <w:rPr>
          <w:rFonts w:ascii="Tahoma" w:hAnsi="Tahoma" w:cs="Tahoma"/>
          <w:bCs/>
          <w:sz w:val="20"/>
          <w:szCs w:val="20"/>
        </w:rPr>
        <w:t>Dn</w:t>
      </w:r>
      <w:proofErr w:type="spellEnd"/>
      <w:r w:rsidRPr="00CC3E17">
        <w:rPr>
          <w:rFonts w:ascii="Tahoma" w:hAnsi="Tahoma" w:cs="Tahoma"/>
          <w:bCs/>
          <w:sz w:val="20"/>
          <w:szCs w:val="20"/>
        </w:rPr>
        <w:t xml:space="preserve"> 25 z nap. elektrycznym – 1 </w:t>
      </w:r>
      <w:proofErr w:type="spellStart"/>
      <w:r w:rsidRPr="00CC3E17">
        <w:rPr>
          <w:rFonts w:ascii="Tahoma" w:hAnsi="Tahoma" w:cs="Tahoma"/>
          <w:bCs/>
          <w:sz w:val="20"/>
          <w:szCs w:val="20"/>
        </w:rPr>
        <w:t>kpl</w:t>
      </w:r>
      <w:proofErr w:type="spellEnd"/>
      <w:r w:rsidRPr="00CC3E17">
        <w:rPr>
          <w:rFonts w:ascii="Tahoma" w:hAnsi="Tahoma" w:cs="Tahoma"/>
          <w:bCs/>
          <w:sz w:val="20"/>
          <w:szCs w:val="20"/>
        </w:rPr>
        <w:t>.</w:t>
      </w:r>
      <w:r w:rsidR="00CC3E17">
        <w:rPr>
          <w:rFonts w:ascii="Tahoma" w:hAnsi="Tahoma" w:cs="Tahoma"/>
          <w:bCs/>
          <w:sz w:val="20"/>
          <w:szCs w:val="20"/>
        </w:rPr>
        <w:t>,</w:t>
      </w:r>
      <w:r w:rsidRPr="00CC3E17">
        <w:rPr>
          <w:rFonts w:ascii="Tahoma" w:hAnsi="Tahoma" w:cs="Tahoma"/>
          <w:bCs/>
          <w:sz w:val="20"/>
          <w:szCs w:val="20"/>
        </w:rPr>
        <w:t xml:space="preserve"> </w:t>
      </w:r>
    </w:p>
    <w:p w:rsidR="00BF45BE" w:rsidRPr="00CC3E17" w:rsidRDefault="00BF45BE" w:rsidP="00F16C22">
      <w:pPr>
        <w:pStyle w:val="Akapitzlist"/>
        <w:numPr>
          <w:ilvl w:val="0"/>
          <w:numId w:val="54"/>
        </w:numPr>
        <w:spacing w:after="0"/>
        <w:rPr>
          <w:rFonts w:ascii="Tahoma" w:hAnsi="Tahoma" w:cs="Tahoma"/>
          <w:bCs/>
          <w:sz w:val="20"/>
          <w:szCs w:val="20"/>
        </w:rPr>
      </w:pPr>
      <w:proofErr w:type="spellStart"/>
      <w:r w:rsidRPr="00CC3E17">
        <w:rPr>
          <w:rFonts w:ascii="Tahoma" w:hAnsi="Tahoma" w:cs="Tahoma"/>
          <w:bCs/>
          <w:sz w:val="20"/>
          <w:szCs w:val="20"/>
        </w:rPr>
        <w:t>filtroodmulnik</w:t>
      </w:r>
      <w:proofErr w:type="spellEnd"/>
      <w:r w:rsidRPr="00CC3E17">
        <w:rPr>
          <w:rFonts w:ascii="Tahoma" w:hAnsi="Tahoma" w:cs="Tahoma"/>
          <w:bCs/>
          <w:sz w:val="20"/>
          <w:szCs w:val="20"/>
        </w:rPr>
        <w:t xml:space="preserve"> magnetyczny  </w:t>
      </w:r>
      <w:proofErr w:type="spellStart"/>
      <w:r w:rsidRPr="00CC3E17">
        <w:rPr>
          <w:rFonts w:ascii="Tahoma" w:hAnsi="Tahoma" w:cs="Tahoma"/>
          <w:bCs/>
          <w:sz w:val="20"/>
          <w:szCs w:val="20"/>
        </w:rPr>
        <w:t>Dn</w:t>
      </w:r>
      <w:proofErr w:type="spellEnd"/>
      <w:r w:rsidRPr="00CC3E17">
        <w:rPr>
          <w:rFonts w:ascii="Tahoma" w:hAnsi="Tahoma" w:cs="Tahoma"/>
          <w:bCs/>
          <w:sz w:val="20"/>
          <w:szCs w:val="20"/>
        </w:rPr>
        <w:t xml:space="preserve"> 100  z izolacją – 1 </w:t>
      </w:r>
      <w:proofErr w:type="spellStart"/>
      <w:r w:rsidRPr="00CC3E17">
        <w:rPr>
          <w:rFonts w:ascii="Tahoma" w:hAnsi="Tahoma" w:cs="Tahoma"/>
          <w:bCs/>
          <w:sz w:val="20"/>
          <w:szCs w:val="20"/>
        </w:rPr>
        <w:t>kpl</w:t>
      </w:r>
      <w:proofErr w:type="spellEnd"/>
      <w:r w:rsidRPr="00CC3E17">
        <w:rPr>
          <w:rFonts w:ascii="Tahoma" w:hAnsi="Tahoma" w:cs="Tahoma"/>
          <w:bCs/>
          <w:sz w:val="20"/>
          <w:szCs w:val="20"/>
        </w:rPr>
        <w:t>.</w:t>
      </w:r>
      <w:r w:rsidR="00CC3E17">
        <w:rPr>
          <w:rFonts w:ascii="Tahoma" w:hAnsi="Tahoma" w:cs="Tahoma"/>
          <w:bCs/>
          <w:sz w:val="20"/>
          <w:szCs w:val="20"/>
        </w:rPr>
        <w:t>,</w:t>
      </w:r>
      <w:r w:rsidRPr="00CC3E17">
        <w:rPr>
          <w:rFonts w:ascii="Tahoma" w:hAnsi="Tahoma" w:cs="Tahoma"/>
          <w:bCs/>
          <w:sz w:val="20"/>
          <w:szCs w:val="20"/>
        </w:rPr>
        <w:t xml:space="preserve"> </w:t>
      </w:r>
    </w:p>
    <w:p w:rsidR="00BF45BE" w:rsidRPr="00CC3E17" w:rsidRDefault="00BF45BE" w:rsidP="00F16C22">
      <w:pPr>
        <w:pStyle w:val="Akapitzlist"/>
        <w:numPr>
          <w:ilvl w:val="0"/>
          <w:numId w:val="54"/>
        </w:numPr>
        <w:spacing w:after="0"/>
        <w:rPr>
          <w:rFonts w:ascii="Tahoma" w:hAnsi="Tahoma" w:cs="Tahoma"/>
          <w:bCs/>
          <w:sz w:val="20"/>
          <w:szCs w:val="20"/>
        </w:rPr>
      </w:pPr>
      <w:r w:rsidRPr="00CC3E17">
        <w:rPr>
          <w:rFonts w:ascii="Tahoma" w:hAnsi="Tahoma" w:cs="Tahoma"/>
          <w:bCs/>
          <w:sz w:val="20"/>
          <w:szCs w:val="20"/>
        </w:rPr>
        <w:t xml:space="preserve">separator powietrza </w:t>
      </w:r>
      <w:proofErr w:type="spellStart"/>
      <w:r w:rsidRPr="00CC3E17">
        <w:rPr>
          <w:rFonts w:ascii="Tahoma" w:hAnsi="Tahoma" w:cs="Tahoma"/>
          <w:bCs/>
          <w:sz w:val="20"/>
          <w:szCs w:val="20"/>
        </w:rPr>
        <w:t>Dn</w:t>
      </w:r>
      <w:proofErr w:type="spellEnd"/>
      <w:r w:rsidRPr="00CC3E17">
        <w:rPr>
          <w:rFonts w:ascii="Tahoma" w:hAnsi="Tahoma" w:cs="Tahoma"/>
          <w:bCs/>
          <w:sz w:val="20"/>
          <w:szCs w:val="20"/>
        </w:rPr>
        <w:t xml:space="preserve"> </w:t>
      </w:r>
      <w:smartTag w:uri="urn:schemas-microsoft-com:office:smarttags" w:element="metricconverter">
        <w:smartTagPr>
          <w:attr w:name="ProductID" w:val="100 mm"/>
        </w:smartTagPr>
        <w:r w:rsidRPr="00CC3E17">
          <w:rPr>
            <w:rFonts w:ascii="Tahoma" w:hAnsi="Tahoma" w:cs="Tahoma"/>
            <w:bCs/>
            <w:sz w:val="20"/>
            <w:szCs w:val="20"/>
          </w:rPr>
          <w:t>100 mm</w:t>
        </w:r>
      </w:smartTag>
      <w:r w:rsidRPr="00CC3E17">
        <w:rPr>
          <w:rFonts w:ascii="Tahoma" w:hAnsi="Tahoma" w:cs="Tahoma"/>
          <w:bCs/>
          <w:sz w:val="20"/>
          <w:szCs w:val="20"/>
        </w:rPr>
        <w:t xml:space="preserve"> – </w:t>
      </w:r>
      <w:r w:rsidR="00CC3E17">
        <w:rPr>
          <w:rFonts w:ascii="Tahoma" w:hAnsi="Tahoma" w:cs="Tahoma"/>
          <w:bCs/>
          <w:sz w:val="20"/>
          <w:szCs w:val="20"/>
        </w:rPr>
        <w:t xml:space="preserve">1 </w:t>
      </w:r>
      <w:proofErr w:type="spellStart"/>
      <w:r w:rsidR="00CC3E17">
        <w:rPr>
          <w:rFonts w:ascii="Tahoma" w:hAnsi="Tahoma" w:cs="Tahoma"/>
          <w:bCs/>
          <w:sz w:val="20"/>
          <w:szCs w:val="20"/>
        </w:rPr>
        <w:t>kpl</w:t>
      </w:r>
      <w:proofErr w:type="spellEnd"/>
      <w:r w:rsidR="00CC3E17">
        <w:rPr>
          <w:rFonts w:ascii="Tahoma" w:hAnsi="Tahoma" w:cs="Tahoma"/>
          <w:bCs/>
          <w:sz w:val="20"/>
          <w:szCs w:val="20"/>
        </w:rPr>
        <w:t>.,</w:t>
      </w:r>
    </w:p>
    <w:p w:rsidR="00BF45BE" w:rsidRPr="00CC3E17" w:rsidRDefault="00BF45BE" w:rsidP="00F16C22">
      <w:pPr>
        <w:pStyle w:val="Akapitzlist"/>
        <w:numPr>
          <w:ilvl w:val="0"/>
          <w:numId w:val="54"/>
        </w:numPr>
        <w:spacing w:after="0"/>
        <w:rPr>
          <w:rFonts w:ascii="Tahoma" w:hAnsi="Tahoma" w:cs="Tahoma"/>
          <w:bCs/>
          <w:sz w:val="20"/>
          <w:szCs w:val="20"/>
        </w:rPr>
      </w:pPr>
      <w:r w:rsidRPr="00CC3E17">
        <w:rPr>
          <w:rFonts w:ascii="Tahoma" w:hAnsi="Tahoma" w:cs="Tahoma"/>
          <w:bCs/>
          <w:sz w:val="20"/>
          <w:szCs w:val="20"/>
        </w:rPr>
        <w:t xml:space="preserve">naczynie przepon. o poj. 500 dm3 ze złączem – 1 </w:t>
      </w:r>
      <w:proofErr w:type="spellStart"/>
      <w:r w:rsidRPr="00CC3E17">
        <w:rPr>
          <w:rFonts w:ascii="Tahoma" w:hAnsi="Tahoma" w:cs="Tahoma"/>
          <w:bCs/>
          <w:sz w:val="20"/>
          <w:szCs w:val="20"/>
        </w:rPr>
        <w:t>kpl</w:t>
      </w:r>
      <w:proofErr w:type="spellEnd"/>
      <w:r w:rsidRPr="00CC3E17">
        <w:rPr>
          <w:rFonts w:ascii="Tahoma" w:hAnsi="Tahoma" w:cs="Tahoma"/>
          <w:bCs/>
          <w:sz w:val="20"/>
          <w:szCs w:val="20"/>
        </w:rPr>
        <w:t>.</w:t>
      </w:r>
      <w:r w:rsidR="00CC3E17">
        <w:rPr>
          <w:rFonts w:ascii="Tahoma" w:hAnsi="Tahoma" w:cs="Tahoma"/>
          <w:bCs/>
          <w:sz w:val="20"/>
          <w:szCs w:val="20"/>
        </w:rPr>
        <w:t>,</w:t>
      </w:r>
      <w:r w:rsidRPr="00CC3E17">
        <w:rPr>
          <w:rFonts w:ascii="Tahoma" w:hAnsi="Tahoma" w:cs="Tahoma"/>
          <w:bCs/>
          <w:sz w:val="20"/>
          <w:szCs w:val="20"/>
        </w:rPr>
        <w:t xml:space="preserve"> </w:t>
      </w:r>
    </w:p>
    <w:p w:rsidR="00BF45BE" w:rsidRPr="00CC3E17" w:rsidRDefault="00BF45BE" w:rsidP="00F16C22">
      <w:pPr>
        <w:pStyle w:val="Akapitzlist"/>
        <w:numPr>
          <w:ilvl w:val="0"/>
          <w:numId w:val="54"/>
        </w:numPr>
        <w:spacing w:after="0"/>
        <w:rPr>
          <w:rFonts w:ascii="Tahoma" w:hAnsi="Tahoma" w:cs="Tahoma"/>
          <w:bCs/>
          <w:sz w:val="20"/>
          <w:szCs w:val="20"/>
        </w:rPr>
      </w:pPr>
      <w:r w:rsidRPr="00CC3E17">
        <w:rPr>
          <w:rFonts w:ascii="Tahoma" w:hAnsi="Tahoma" w:cs="Tahoma"/>
          <w:bCs/>
          <w:sz w:val="20"/>
          <w:szCs w:val="20"/>
        </w:rPr>
        <w:t xml:space="preserve">zawory kulowe odcinające kołnierz. </w:t>
      </w:r>
      <w:proofErr w:type="spellStart"/>
      <w:r w:rsidRPr="00CC3E17">
        <w:rPr>
          <w:rFonts w:ascii="Tahoma" w:hAnsi="Tahoma" w:cs="Tahoma"/>
          <w:bCs/>
          <w:sz w:val="20"/>
          <w:szCs w:val="20"/>
        </w:rPr>
        <w:t>Dn</w:t>
      </w:r>
      <w:proofErr w:type="spellEnd"/>
      <w:r w:rsidRPr="00CC3E17">
        <w:rPr>
          <w:rFonts w:ascii="Tahoma" w:hAnsi="Tahoma" w:cs="Tahoma"/>
          <w:bCs/>
          <w:sz w:val="20"/>
          <w:szCs w:val="20"/>
        </w:rPr>
        <w:t xml:space="preserve"> 100 –  8 </w:t>
      </w:r>
      <w:proofErr w:type="spellStart"/>
      <w:r w:rsidRPr="00CC3E17">
        <w:rPr>
          <w:rFonts w:ascii="Tahoma" w:hAnsi="Tahoma" w:cs="Tahoma"/>
          <w:bCs/>
          <w:sz w:val="20"/>
          <w:szCs w:val="20"/>
        </w:rPr>
        <w:t>kpl</w:t>
      </w:r>
      <w:proofErr w:type="spellEnd"/>
      <w:r w:rsidRPr="00CC3E17">
        <w:rPr>
          <w:rFonts w:ascii="Tahoma" w:hAnsi="Tahoma" w:cs="Tahoma"/>
          <w:bCs/>
          <w:sz w:val="20"/>
          <w:szCs w:val="20"/>
        </w:rPr>
        <w:t>.</w:t>
      </w:r>
      <w:r w:rsidR="00CC3E17">
        <w:rPr>
          <w:rFonts w:ascii="Tahoma" w:hAnsi="Tahoma" w:cs="Tahoma"/>
          <w:bCs/>
          <w:sz w:val="20"/>
          <w:szCs w:val="20"/>
        </w:rPr>
        <w:t>,</w:t>
      </w:r>
      <w:r w:rsidRPr="00CC3E17">
        <w:rPr>
          <w:rFonts w:ascii="Tahoma" w:hAnsi="Tahoma" w:cs="Tahoma"/>
          <w:bCs/>
          <w:sz w:val="20"/>
          <w:szCs w:val="20"/>
        </w:rPr>
        <w:t xml:space="preserve"> </w:t>
      </w:r>
    </w:p>
    <w:p w:rsidR="00BF45BE" w:rsidRPr="00CC3E17" w:rsidRDefault="00BF45BE" w:rsidP="00F16C22">
      <w:pPr>
        <w:pStyle w:val="Akapitzlist"/>
        <w:numPr>
          <w:ilvl w:val="0"/>
          <w:numId w:val="54"/>
        </w:numPr>
        <w:spacing w:after="0"/>
        <w:rPr>
          <w:rFonts w:ascii="Tahoma" w:hAnsi="Tahoma" w:cs="Tahoma"/>
          <w:bCs/>
          <w:sz w:val="20"/>
          <w:szCs w:val="20"/>
        </w:rPr>
      </w:pPr>
      <w:r w:rsidRPr="00CC3E17">
        <w:rPr>
          <w:rFonts w:ascii="Tahoma" w:hAnsi="Tahoma" w:cs="Tahoma"/>
          <w:bCs/>
          <w:sz w:val="20"/>
          <w:szCs w:val="20"/>
        </w:rPr>
        <w:t xml:space="preserve">zawory zwrotne i odcinające gwintowane 11/2” – </w:t>
      </w:r>
      <w:r w:rsidR="00CC3E17">
        <w:rPr>
          <w:rFonts w:ascii="Tahoma" w:hAnsi="Tahoma" w:cs="Tahoma"/>
          <w:bCs/>
          <w:sz w:val="20"/>
          <w:szCs w:val="20"/>
        </w:rPr>
        <w:t xml:space="preserve">25 </w:t>
      </w:r>
      <w:proofErr w:type="spellStart"/>
      <w:r w:rsidR="00CC3E17">
        <w:rPr>
          <w:rFonts w:ascii="Tahoma" w:hAnsi="Tahoma" w:cs="Tahoma"/>
          <w:bCs/>
          <w:sz w:val="20"/>
          <w:szCs w:val="20"/>
        </w:rPr>
        <w:t>kpl</w:t>
      </w:r>
      <w:proofErr w:type="spellEnd"/>
      <w:r w:rsidR="00CC3E17">
        <w:rPr>
          <w:rFonts w:ascii="Tahoma" w:hAnsi="Tahoma" w:cs="Tahoma"/>
          <w:bCs/>
          <w:sz w:val="20"/>
          <w:szCs w:val="20"/>
        </w:rPr>
        <w:t>.,</w:t>
      </w:r>
    </w:p>
    <w:p w:rsidR="00BF45BE" w:rsidRPr="00CC3E17" w:rsidRDefault="00BF45BE" w:rsidP="00F16C22">
      <w:pPr>
        <w:pStyle w:val="Akapitzlist"/>
        <w:numPr>
          <w:ilvl w:val="0"/>
          <w:numId w:val="54"/>
        </w:numPr>
        <w:spacing w:after="0"/>
        <w:rPr>
          <w:rFonts w:ascii="Tahoma" w:hAnsi="Tahoma" w:cs="Tahoma"/>
          <w:bCs/>
          <w:sz w:val="20"/>
          <w:szCs w:val="20"/>
        </w:rPr>
      </w:pPr>
      <w:r w:rsidRPr="00CC3E17">
        <w:rPr>
          <w:rFonts w:ascii="Tahoma" w:hAnsi="Tahoma" w:cs="Tahoma"/>
          <w:bCs/>
          <w:sz w:val="20"/>
          <w:szCs w:val="20"/>
        </w:rPr>
        <w:t xml:space="preserve">filtry siatkowe osadnikowe gwintowane 11/2” – </w:t>
      </w:r>
      <w:r w:rsidR="00CC3E17">
        <w:rPr>
          <w:rFonts w:ascii="Tahoma" w:hAnsi="Tahoma" w:cs="Tahoma"/>
          <w:bCs/>
          <w:sz w:val="20"/>
          <w:szCs w:val="20"/>
        </w:rPr>
        <w:t xml:space="preserve">5 </w:t>
      </w:r>
      <w:proofErr w:type="spellStart"/>
      <w:r w:rsidR="00CC3E17">
        <w:rPr>
          <w:rFonts w:ascii="Tahoma" w:hAnsi="Tahoma" w:cs="Tahoma"/>
          <w:bCs/>
          <w:sz w:val="20"/>
          <w:szCs w:val="20"/>
        </w:rPr>
        <w:t>kpl</w:t>
      </w:r>
      <w:proofErr w:type="spellEnd"/>
      <w:r w:rsidR="00CC3E17">
        <w:rPr>
          <w:rFonts w:ascii="Tahoma" w:hAnsi="Tahoma" w:cs="Tahoma"/>
          <w:bCs/>
          <w:sz w:val="20"/>
          <w:szCs w:val="20"/>
        </w:rPr>
        <w:t>.,</w:t>
      </w:r>
    </w:p>
    <w:p w:rsidR="00BF45BE" w:rsidRPr="00CC3E17" w:rsidRDefault="00BF45BE" w:rsidP="00F16C22">
      <w:pPr>
        <w:pStyle w:val="Akapitzlist"/>
        <w:numPr>
          <w:ilvl w:val="0"/>
          <w:numId w:val="54"/>
        </w:numPr>
        <w:spacing w:after="0"/>
        <w:rPr>
          <w:rFonts w:ascii="Tahoma" w:hAnsi="Tahoma" w:cs="Tahoma"/>
          <w:bCs/>
          <w:sz w:val="20"/>
          <w:szCs w:val="20"/>
        </w:rPr>
      </w:pPr>
      <w:proofErr w:type="spellStart"/>
      <w:r w:rsidRPr="00CC3E17">
        <w:rPr>
          <w:rFonts w:ascii="Tahoma" w:hAnsi="Tahoma" w:cs="Tahoma"/>
          <w:bCs/>
          <w:sz w:val="20"/>
          <w:szCs w:val="20"/>
        </w:rPr>
        <w:t>termomanometry</w:t>
      </w:r>
      <w:proofErr w:type="spellEnd"/>
      <w:r w:rsidRPr="00CC3E17">
        <w:rPr>
          <w:rFonts w:ascii="Tahoma" w:hAnsi="Tahoma" w:cs="Tahoma"/>
          <w:bCs/>
          <w:sz w:val="20"/>
          <w:szCs w:val="20"/>
        </w:rPr>
        <w:t xml:space="preserve"> o średnicy </w:t>
      </w:r>
      <w:smartTag w:uri="urn:schemas-microsoft-com:office:smarttags" w:element="metricconverter">
        <w:smartTagPr>
          <w:attr w:name="ProductID" w:val="80 mm"/>
        </w:smartTagPr>
        <w:r w:rsidRPr="00CC3E17">
          <w:rPr>
            <w:rFonts w:ascii="Tahoma" w:hAnsi="Tahoma" w:cs="Tahoma"/>
            <w:bCs/>
            <w:sz w:val="20"/>
            <w:szCs w:val="20"/>
          </w:rPr>
          <w:t>80 mm</w:t>
        </w:r>
      </w:smartTag>
      <w:r w:rsidRPr="00CC3E17">
        <w:rPr>
          <w:rFonts w:ascii="Tahoma" w:hAnsi="Tahoma" w:cs="Tahoma"/>
          <w:bCs/>
          <w:sz w:val="20"/>
          <w:szCs w:val="20"/>
        </w:rPr>
        <w:t xml:space="preserve"> – 10 </w:t>
      </w:r>
      <w:proofErr w:type="spellStart"/>
      <w:r w:rsidRPr="00CC3E17">
        <w:rPr>
          <w:rFonts w:ascii="Tahoma" w:hAnsi="Tahoma" w:cs="Tahoma"/>
          <w:bCs/>
          <w:sz w:val="20"/>
          <w:szCs w:val="20"/>
        </w:rPr>
        <w:t>kpl</w:t>
      </w:r>
      <w:proofErr w:type="spellEnd"/>
      <w:r w:rsidRPr="00CC3E17">
        <w:rPr>
          <w:rFonts w:ascii="Tahoma" w:hAnsi="Tahoma" w:cs="Tahoma"/>
          <w:bCs/>
          <w:sz w:val="20"/>
          <w:szCs w:val="20"/>
        </w:rPr>
        <w:t>.</w:t>
      </w:r>
      <w:r w:rsidR="00CC3E17">
        <w:rPr>
          <w:rFonts w:ascii="Tahoma" w:hAnsi="Tahoma" w:cs="Tahoma"/>
          <w:bCs/>
          <w:sz w:val="20"/>
          <w:szCs w:val="20"/>
        </w:rPr>
        <w:t>,</w:t>
      </w:r>
    </w:p>
    <w:p w:rsidR="00CC3E17" w:rsidRPr="00CC3E17" w:rsidRDefault="00BF45BE" w:rsidP="00F16C22">
      <w:pPr>
        <w:pStyle w:val="Akapitzlist"/>
        <w:numPr>
          <w:ilvl w:val="0"/>
          <w:numId w:val="54"/>
        </w:numPr>
        <w:spacing w:after="0"/>
        <w:rPr>
          <w:rFonts w:ascii="Tahoma" w:hAnsi="Tahoma" w:cs="Tahoma"/>
          <w:bCs/>
          <w:sz w:val="20"/>
          <w:szCs w:val="20"/>
        </w:rPr>
      </w:pPr>
      <w:r w:rsidRPr="00CC3E17">
        <w:rPr>
          <w:rFonts w:ascii="Tahoma" w:hAnsi="Tahoma" w:cs="Tahoma"/>
          <w:bCs/>
          <w:sz w:val="20"/>
          <w:szCs w:val="20"/>
        </w:rPr>
        <w:t xml:space="preserve"> </w:t>
      </w:r>
      <w:r w:rsidR="00CC3E17" w:rsidRPr="00CC3E17">
        <w:rPr>
          <w:rFonts w:ascii="Tahoma" w:hAnsi="Tahoma" w:cs="Tahoma"/>
          <w:bCs/>
          <w:sz w:val="20"/>
          <w:szCs w:val="20"/>
        </w:rPr>
        <w:t>r</w:t>
      </w:r>
      <w:r w:rsidRPr="00CC3E17">
        <w:rPr>
          <w:rFonts w:ascii="Tahoma" w:hAnsi="Tahoma" w:cs="Tahoma"/>
          <w:bCs/>
          <w:sz w:val="20"/>
          <w:szCs w:val="20"/>
        </w:rPr>
        <w:t>egulatory obie</w:t>
      </w:r>
      <w:r w:rsidR="00CC3E17" w:rsidRPr="00CC3E17">
        <w:rPr>
          <w:rFonts w:ascii="Tahoma" w:hAnsi="Tahoma" w:cs="Tahoma"/>
          <w:bCs/>
          <w:sz w:val="20"/>
          <w:szCs w:val="20"/>
        </w:rPr>
        <w:t xml:space="preserve">gów grzewczych  z czujnikami – </w:t>
      </w:r>
      <w:r w:rsidRPr="00CC3E17">
        <w:rPr>
          <w:rFonts w:ascii="Tahoma" w:hAnsi="Tahoma" w:cs="Tahoma"/>
          <w:bCs/>
          <w:sz w:val="20"/>
          <w:szCs w:val="20"/>
        </w:rPr>
        <w:t xml:space="preserve">2 </w:t>
      </w:r>
      <w:proofErr w:type="spellStart"/>
      <w:r w:rsidRPr="00CC3E17">
        <w:rPr>
          <w:rFonts w:ascii="Tahoma" w:hAnsi="Tahoma" w:cs="Tahoma"/>
          <w:bCs/>
          <w:sz w:val="20"/>
          <w:szCs w:val="20"/>
        </w:rPr>
        <w:t>kpl</w:t>
      </w:r>
      <w:proofErr w:type="spellEnd"/>
      <w:r w:rsidRPr="00CC3E17">
        <w:rPr>
          <w:rFonts w:ascii="Tahoma" w:hAnsi="Tahoma" w:cs="Tahoma"/>
          <w:bCs/>
          <w:sz w:val="20"/>
          <w:szCs w:val="20"/>
        </w:rPr>
        <w:t>.</w:t>
      </w:r>
      <w:r w:rsidR="00CC3E17">
        <w:rPr>
          <w:rFonts w:ascii="Tahoma" w:hAnsi="Tahoma" w:cs="Tahoma"/>
          <w:bCs/>
          <w:sz w:val="20"/>
          <w:szCs w:val="20"/>
        </w:rPr>
        <w:t>,</w:t>
      </w:r>
    </w:p>
    <w:p w:rsidR="00CC3E17" w:rsidRDefault="00BF45BE" w:rsidP="00F16C22">
      <w:pPr>
        <w:pStyle w:val="Akapitzlist"/>
        <w:numPr>
          <w:ilvl w:val="0"/>
          <w:numId w:val="54"/>
        </w:numPr>
        <w:spacing w:after="0"/>
        <w:rPr>
          <w:rFonts w:ascii="Tahoma" w:hAnsi="Tahoma" w:cs="Tahoma"/>
          <w:bCs/>
          <w:sz w:val="20"/>
          <w:szCs w:val="20"/>
        </w:rPr>
      </w:pPr>
      <w:r w:rsidRPr="00CC3E17">
        <w:rPr>
          <w:rFonts w:ascii="Tahoma" w:hAnsi="Tahoma" w:cs="Tahoma"/>
          <w:bCs/>
          <w:sz w:val="20"/>
          <w:szCs w:val="20"/>
        </w:rPr>
        <w:t xml:space="preserve"> </w:t>
      </w:r>
      <w:r w:rsidR="00CC3E17" w:rsidRPr="00CC3E17">
        <w:rPr>
          <w:rFonts w:ascii="Tahoma" w:hAnsi="Tahoma" w:cs="Tahoma"/>
          <w:bCs/>
          <w:sz w:val="20"/>
          <w:szCs w:val="20"/>
        </w:rPr>
        <w:t>a</w:t>
      </w:r>
      <w:r w:rsidRPr="00CC3E17">
        <w:rPr>
          <w:rFonts w:ascii="Tahoma" w:hAnsi="Tahoma" w:cs="Tahoma"/>
          <w:bCs/>
          <w:sz w:val="20"/>
          <w:szCs w:val="20"/>
        </w:rPr>
        <w:t>rmatura  osprzęt instal</w:t>
      </w:r>
      <w:r w:rsidR="00CC3E17" w:rsidRPr="00CC3E17">
        <w:rPr>
          <w:rFonts w:ascii="Tahoma" w:hAnsi="Tahoma" w:cs="Tahoma"/>
          <w:bCs/>
          <w:sz w:val="20"/>
          <w:szCs w:val="20"/>
        </w:rPr>
        <w:t xml:space="preserve">acji grzewczych – </w:t>
      </w:r>
      <w:r w:rsidRPr="00CC3E17">
        <w:rPr>
          <w:rFonts w:ascii="Tahoma" w:hAnsi="Tahoma" w:cs="Tahoma"/>
          <w:bCs/>
          <w:sz w:val="20"/>
          <w:szCs w:val="20"/>
        </w:rPr>
        <w:t xml:space="preserve">1 </w:t>
      </w:r>
      <w:proofErr w:type="spellStart"/>
      <w:r w:rsidRPr="00CC3E17">
        <w:rPr>
          <w:rFonts w:ascii="Tahoma" w:hAnsi="Tahoma" w:cs="Tahoma"/>
          <w:bCs/>
          <w:sz w:val="20"/>
          <w:szCs w:val="20"/>
        </w:rPr>
        <w:t>kpl</w:t>
      </w:r>
      <w:proofErr w:type="spellEnd"/>
      <w:r w:rsidRPr="00CC3E17">
        <w:rPr>
          <w:rFonts w:ascii="Tahoma" w:hAnsi="Tahoma" w:cs="Tahoma"/>
          <w:bCs/>
          <w:sz w:val="20"/>
          <w:szCs w:val="20"/>
        </w:rPr>
        <w:t>.</w:t>
      </w:r>
      <w:r w:rsidR="00CC3E17">
        <w:rPr>
          <w:rFonts w:ascii="Tahoma" w:hAnsi="Tahoma" w:cs="Tahoma"/>
          <w:bCs/>
          <w:sz w:val="20"/>
          <w:szCs w:val="20"/>
        </w:rPr>
        <w:t>,</w:t>
      </w:r>
    </w:p>
    <w:p w:rsidR="00BF45BE" w:rsidRPr="00CC3E17" w:rsidRDefault="00BF45BE" w:rsidP="00CC3E17">
      <w:pPr>
        <w:pStyle w:val="Akapitzlist"/>
        <w:spacing w:after="0"/>
        <w:rPr>
          <w:rFonts w:ascii="Tahoma" w:hAnsi="Tahoma" w:cs="Tahoma"/>
          <w:bCs/>
          <w:sz w:val="20"/>
          <w:szCs w:val="20"/>
        </w:rPr>
      </w:pPr>
      <w:r w:rsidRPr="00CC3E17">
        <w:rPr>
          <w:rFonts w:ascii="Tahoma" w:hAnsi="Tahoma" w:cs="Tahoma"/>
          <w:bCs/>
          <w:sz w:val="20"/>
          <w:szCs w:val="20"/>
        </w:rPr>
        <w:t xml:space="preserve"> </w:t>
      </w:r>
    </w:p>
    <w:p w:rsidR="00A92962" w:rsidRPr="00CC3E17" w:rsidRDefault="0054389B" w:rsidP="00F16C22">
      <w:pPr>
        <w:pStyle w:val="Akapitzlist"/>
        <w:numPr>
          <w:ilvl w:val="0"/>
          <w:numId w:val="48"/>
        </w:numPr>
        <w:spacing w:after="0"/>
        <w:jc w:val="both"/>
        <w:rPr>
          <w:rFonts w:ascii="Tahoma" w:eastAsiaTheme="minorEastAsia" w:hAnsi="Tahoma" w:cs="Tahoma"/>
          <w:sz w:val="20"/>
          <w:szCs w:val="20"/>
          <w:lang w:eastAsia="pl-PL"/>
        </w:rPr>
      </w:pPr>
      <w:r w:rsidRPr="00CC3E17">
        <w:rPr>
          <w:rFonts w:ascii="Tahoma" w:hAnsi="Tahoma" w:cs="Tahoma"/>
          <w:sz w:val="20"/>
          <w:szCs w:val="20"/>
        </w:rPr>
        <w:t>d</w:t>
      </w:r>
      <w:r w:rsidR="00400C14" w:rsidRPr="00CC3E17">
        <w:rPr>
          <w:rFonts w:ascii="Tahoma" w:hAnsi="Tahoma" w:cs="Tahoma"/>
          <w:sz w:val="20"/>
          <w:szCs w:val="20"/>
        </w:rPr>
        <w:t xml:space="preserve">otyczące </w:t>
      </w:r>
      <w:r w:rsidR="00AD725E" w:rsidRPr="00CC3E17">
        <w:rPr>
          <w:rFonts w:ascii="Tahoma" w:hAnsi="Tahoma" w:cs="Tahoma"/>
          <w:sz w:val="20"/>
          <w:szCs w:val="20"/>
        </w:rPr>
        <w:t>spraw organizacyjnych</w:t>
      </w:r>
      <w:r w:rsidR="00CC3E17">
        <w:rPr>
          <w:rFonts w:ascii="Tahoma" w:hAnsi="Tahoma" w:cs="Tahoma"/>
          <w:sz w:val="20"/>
          <w:szCs w:val="20"/>
        </w:rPr>
        <w:t>:</w:t>
      </w:r>
    </w:p>
    <w:p w:rsidR="00FD3173" w:rsidRDefault="00FD3173" w:rsidP="00FD3173">
      <w:pPr>
        <w:pStyle w:val="Akapitzlist"/>
        <w:spacing w:after="0"/>
        <w:jc w:val="both"/>
        <w:rPr>
          <w:rFonts w:ascii="Tahoma" w:hAnsi="Tahoma" w:cs="Tahoma"/>
          <w:sz w:val="20"/>
          <w:szCs w:val="20"/>
        </w:rPr>
      </w:pPr>
    </w:p>
    <w:p w:rsidR="00FD3173" w:rsidRDefault="00FD3173" w:rsidP="00FD3173">
      <w:pPr>
        <w:spacing w:after="0"/>
        <w:jc w:val="both"/>
        <w:rPr>
          <w:rFonts w:ascii="Tahoma" w:eastAsia="Times New Roman" w:hAnsi="Tahoma" w:cs="Tahoma"/>
          <w:sz w:val="20"/>
          <w:szCs w:val="20"/>
        </w:rPr>
      </w:pPr>
      <w:r>
        <w:rPr>
          <w:rFonts w:ascii="Tahoma" w:hAnsi="Tahoma" w:cs="Tahoma"/>
          <w:sz w:val="20"/>
          <w:szCs w:val="20"/>
        </w:rPr>
        <w:t xml:space="preserve">           </w:t>
      </w:r>
      <w:r w:rsidR="00CC3E17">
        <w:rPr>
          <w:rFonts w:ascii="Tahoma" w:eastAsia="Times New Roman" w:hAnsi="Tahoma" w:cs="Tahoma"/>
          <w:sz w:val="20"/>
          <w:szCs w:val="20"/>
        </w:rPr>
        <w:t>R</w:t>
      </w:r>
      <w:r w:rsidR="00C46726" w:rsidRPr="006D7777">
        <w:rPr>
          <w:rFonts w:ascii="Tahoma" w:eastAsia="Times New Roman" w:hAnsi="Tahoma" w:cs="Tahoma"/>
          <w:sz w:val="20"/>
          <w:szCs w:val="20"/>
        </w:rPr>
        <w:t>oboty budowlane</w:t>
      </w:r>
      <w:r>
        <w:rPr>
          <w:rFonts w:ascii="Tahoma" w:eastAsia="Times New Roman" w:hAnsi="Tahoma" w:cs="Tahoma"/>
          <w:sz w:val="20"/>
          <w:szCs w:val="20"/>
        </w:rPr>
        <w:t xml:space="preserve"> </w:t>
      </w:r>
      <w:r w:rsidR="00C46726" w:rsidRPr="006D7777">
        <w:rPr>
          <w:rFonts w:ascii="Tahoma" w:eastAsia="Times New Roman" w:hAnsi="Tahoma" w:cs="Tahoma"/>
          <w:sz w:val="20"/>
          <w:szCs w:val="20"/>
        </w:rPr>
        <w:t xml:space="preserve"> będą</w:t>
      </w:r>
      <w:r>
        <w:rPr>
          <w:rFonts w:ascii="Tahoma" w:eastAsia="Times New Roman" w:hAnsi="Tahoma" w:cs="Tahoma"/>
          <w:sz w:val="20"/>
          <w:szCs w:val="20"/>
        </w:rPr>
        <w:t xml:space="preserve"> </w:t>
      </w:r>
      <w:r w:rsidR="00C46726" w:rsidRPr="006D7777">
        <w:rPr>
          <w:rFonts w:ascii="Tahoma" w:eastAsia="Times New Roman" w:hAnsi="Tahoma" w:cs="Tahoma"/>
          <w:sz w:val="20"/>
          <w:szCs w:val="20"/>
        </w:rPr>
        <w:t xml:space="preserve"> prowadzone</w:t>
      </w:r>
      <w:r>
        <w:rPr>
          <w:rFonts w:ascii="Tahoma" w:eastAsia="Times New Roman" w:hAnsi="Tahoma" w:cs="Tahoma"/>
          <w:sz w:val="20"/>
          <w:szCs w:val="20"/>
        </w:rPr>
        <w:t xml:space="preserve"> </w:t>
      </w:r>
      <w:r w:rsidR="00C46726" w:rsidRPr="006D7777">
        <w:rPr>
          <w:rFonts w:ascii="Tahoma" w:eastAsia="Times New Roman" w:hAnsi="Tahoma" w:cs="Tahoma"/>
          <w:sz w:val="20"/>
          <w:szCs w:val="20"/>
        </w:rPr>
        <w:t xml:space="preserve"> na</w:t>
      </w:r>
      <w:r>
        <w:rPr>
          <w:rFonts w:ascii="Tahoma" w:eastAsia="Times New Roman" w:hAnsi="Tahoma" w:cs="Tahoma"/>
          <w:sz w:val="20"/>
          <w:szCs w:val="20"/>
        </w:rPr>
        <w:t xml:space="preserve"> </w:t>
      </w:r>
      <w:r w:rsidR="00C46726" w:rsidRPr="006D7777">
        <w:rPr>
          <w:rFonts w:ascii="Tahoma" w:eastAsia="Times New Roman" w:hAnsi="Tahoma" w:cs="Tahoma"/>
          <w:sz w:val="20"/>
          <w:szCs w:val="20"/>
        </w:rPr>
        <w:t xml:space="preserve"> obiekcie </w:t>
      </w:r>
      <w:r>
        <w:rPr>
          <w:rFonts w:ascii="Tahoma" w:eastAsia="Times New Roman" w:hAnsi="Tahoma" w:cs="Tahoma"/>
          <w:sz w:val="20"/>
          <w:szCs w:val="20"/>
        </w:rPr>
        <w:t xml:space="preserve"> </w:t>
      </w:r>
      <w:r w:rsidR="00C46726" w:rsidRPr="006D7777">
        <w:rPr>
          <w:rFonts w:ascii="Tahoma" w:eastAsia="Times New Roman" w:hAnsi="Tahoma" w:cs="Tahoma"/>
          <w:sz w:val="20"/>
          <w:szCs w:val="20"/>
        </w:rPr>
        <w:t xml:space="preserve">czynnym, </w:t>
      </w:r>
      <w:r>
        <w:rPr>
          <w:rFonts w:ascii="Tahoma" w:eastAsia="Times New Roman" w:hAnsi="Tahoma" w:cs="Tahoma"/>
          <w:sz w:val="20"/>
          <w:szCs w:val="20"/>
        </w:rPr>
        <w:t xml:space="preserve"> </w:t>
      </w:r>
      <w:r w:rsidR="00C46726" w:rsidRPr="006D7777">
        <w:rPr>
          <w:rFonts w:ascii="Tahoma" w:eastAsia="Times New Roman" w:hAnsi="Tahoma" w:cs="Tahoma"/>
          <w:sz w:val="20"/>
          <w:szCs w:val="20"/>
        </w:rPr>
        <w:t>w związku z czym Wykonawca</w:t>
      </w:r>
    </w:p>
    <w:p w:rsidR="00FD3173" w:rsidRDefault="00FD3173" w:rsidP="00FD3173">
      <w:pPr>
        <w:spacing w:after="0"/>
        <w:jc w:val="both"/>
        <w:rPr>
          <w:rFonts w:ascii="Tahoma" w:eastAsia="Times New Roman" w:hAnsi="Tahoma" w:cs="Tahoma"/>
          <w:sz w:val="20"/>
          <w:szCs w:val="20"/>
        </w:rPr>
      </w:pPr>
      <w:r>
        <w:rPr>
          <w:rFonts w:ascii="Tahoma" w:eastAsia="Times New Roman" w:hAnsi="Tahoma" w:cs="Tahoma"/>
          <w:sz w:val="20"/>
          <w:szCs w:val="20"/>
        </w:rPr>
        <w:t xml:space="preserve">         </w:t>
      </w:r>
      <w:r w:rsidR="00C46726" w:rsidRPr="006D7777">
        <w:rPr>
          <w:rFonts w:ascii="Tahoma" w:eastAsia="Times New Roman" w:hAnsi="Tahoma" w:cs="Tahoma"/>
          <w:sz w:val="20"/>
          <w:szCs w:val="20"/>
        </w:rPr>
        <w:t xml:space="preserve"> </w:t>
      </w:r>
      <w:r>
        <w:rPr>
          <w:rFonts w:ascii="Tahoma" w:eastAsia="Times New Roman" w:hAnsi="Tahoma" w:cs="Tahoma"/>
          <w:sz w:val="20"/>
          <w:szCs w:val="20"/>
        </w:rPr>
        <w:t xml:space="preserve"> </w:t>
      </w:r>
      <w:r w:rsidR="00C46726" w:rsidRPr="006D7777">
        <w:rPr>
          <w:rFonts w:ascii="Tahoma" w:eastAsia="Times New Roman" w:hAnsi="Tahoma" w:cs="Tahoma"/>
          <w:sz w:val="20"/>
          <w:szCs w:val="20"/>
        </w:rPr>
        <w:t>obowiązany jest ustalić z Użytkownikiem i uwzglę</w:t>
      </w:r>
      <w:r w:rsidR="00C80638" w:rsidRPr="006D7777">
        <w:rPr>
          <w:rFonts w:ascii="Tahoma" w:eastAsia="Times New Roman" w:hAnsi="Tahoma" w:cs="Tahoma"/>
          <w:sz w:val="20"/>
          <w:szCs w:val="20"/>
        </w:rPr>
        <w:t>dnić w harmonogramie rzeczowo-</w:t>
      </w:r>
      <w:r w:rsidR="00C46726" w:rsidRPr="006D7777">
        <w:rPr>
          <w:rFonts w:ascii="Tahoma" w:eastAsia="Times New Roman" w:hAnsi="Tahoma" w:cs="Tahoma"/>
          <w:sz w:val="20"/>
          <w:szCs w:val="20"/>
        </w:rPr>
        <w:t>finansowym</w:t>
      </w:r>
    </w:p>
    <w:p w:rsidR="00FD3173" w:rsidRDefault="00FD3173" w:rsidP="00FD3173">
      <w:pPr>
        <w:spacing w:after="0"/>
        <w:jc w:val="both"/>
        <w:rPr>
          <w:rFonts w:ascii="Tahoma" w:eastAsia="Times New Roman" w:hAnsi="Tahoma" w:cs="Tahoma"/>
          <w:sz w:val="20"/>
          <w:szCs w:val="20"/>
        </w:rPr>
      </w:pPr>
      <w:r>
        <w:rPr>
          <w:rFonts w:ascii="Tahoma" w:eastAsia="Times New Roman" w:hAnsi="Tahoma" w:cs="Tahoma"/>
          <w:sz w:val="20"/>
          <w:szCs w:val="20"/>
        </w:rPr>
        <w:t xml:space="preserve">          </w:t>
      </w:r>
      <w:r w:rsidR="00C46726" w:rsidRPr="006D7777">
        <w:rPr>
          <w:rFonts w:ascii="Tahoma" w:eastAsia="Times New Roman" w:hAnsi="Tahoma" w:cs="Tahoma"/>
          <w:sz w:val="20"/>
          <w:szCs w:val="20"/>
        </w:rPr>
        <w:t xml:space="preserve"> terminy realizacji robót jak najmnie</w:t>
      </w:r>
      <w:r w:rsidR="00C80638" w:rsidRPr="006D7777">
        <w:rPr>
          <w:rFonts w:ascii="Tahoma" w:eastAsia="Times New Roman" w:hAnsi="Tahoma" w:cs="Tahoma"/>
          <w:sz w:val="20"/>
          <w:szCs w:val="20"/>
        </w:rPr>
        <w:t>j kolidujące z funkcjonowaniem T</w:t>
      </w:r>
      <w:r>
        <w:rPr>
          <w:rFonts w:ascii="Tahoma" w:eastAsia="Times New Roman" w:hAnsi="Tahoma" w:cs="Tahoma"/>
          <w:sz w:val="20"/>
          <w:szCs w:val="20"/>
        </w:rPr>
        <w:t>eatru.</w:t>
      </w:r>
    </w:p>
    <w:p w:rsidR="00FD3173" w:rsidRDefault="00FD3173" w:rsidP="00FD3173">
      <w:pPr>
        <w:spacing w:after="0"/>
        <w:jc w:val="both"/>
        <w:rPr>
          <w:rFonts w:ascii="Tahoma" w:hAnsi="Tahoma" w:cs="Tahoma"/>
          <w:sz w:val="20"/>
          <w:szCs w:val="20"/>
        </w:rPr>
      </w:pPr>
      <w:r>
        <w:rPr>
          <w:rFonts w:ascii="Tahoma" w:eastAsia="Times New Roman" w:hAnsi="Tahoma" w:cs="Tahoma"/>
          <w:sz w:val="20"/>
          <w:szCs w:val="20"/>
        </w:rPr>
        <w:t xml:space="preserve">           Obiekt  wpisany  jest  do  rejestru  zabytków  pod nr  2151,  zatem </w:t>
      </w:r>
      <w:r w:rsidRPr="00B448DE">
        <w:rPr>
          <w:rFonts w:ascii="Tahoma" w:hAnsi="Tahoma" w:cs="Tahoma"/>
          <w:sz w:val="20"/>
          <w:szCs w:val="20"/>
        </w:rPr>
        <w:t>opracowana dokumentacja</w:t>
      </w:r>
    </w:p>
    <w:p w:rsidR="00FD3173" w:rsidRDefault="00FD3173" w:rsidP="00FD3173">
      <w:pPr>
        <w:spacing w:after="0"/>
        <w:jc w:val="both"/>
        <w:rPr>
          <w:rFonts w:ascii="Tahoma" w:hAnsi="Tahoma" w:cs="Tahoma"/>
          <w:sz w:val="20"/>
          <w:szCs w:val="20"/>
        </w:rPr>
      </w:pPr>
      <w:r>
        <w:rPr>
          <w:rFonts w:ascii="Tahoma" w:hAnsi="Tahoma" w:cs="Tahoma"/>
          <w:sz w:val="20"/>
          <w:szCs w:val="20"/>
        </w:rPr>
        <w:t xml:space="preserve">          </w:t>
      </w:r>
      <w:r w:rsidRPr="00B448DE">
        <w:rPr>
          <w:rFonts w:ascii="Tahoma" w:hAnsi="Tahoma" w:cs="Tahoma"/>
          <w:sz w:val="20"/>
          <w:szCs w:val="20"/>
        </w:rPr>
        <w:t xml:space="preserve"> </w:t>
      </w:r>
      <w:r>
        <w:rPr>
          <w:rFonts w:ascii="Tahoma" w:hAnsi="Tahoma" w:cs="Tahoma"/>
          <w:sz w:val="20"/>
          <w:szCs w:val="20"/>
        </w:rPr>
        <w:t>po</w:t>
      </w:r>
      <w:r w:rsidRPr="00B448DE">
        <w:rPr>
          <w:rFonts w:ascii="Tahoma" w:hAnsi="Tahoma" w:cs="Tahoma"/>
          <w:sz w:val="20"/>
          <w:szCs w:val="20"/>
        </w:rPr>
        <w:t xml:space="preserve">winna </w:t>
      </w:r>
      <w:r>
        <w:rPr>
          <w:rFonts w:ascii="Tahoma" w:hAnsi="Tahoma" w:cs="Tahoma"/>
          <w:sz w:val="20"/>
          <w:szCs w:val="20"/>
        </w:rPr>
        <w:t xml:space="preserve"> </w:t>
      </w:r>
      <w:r w:rsidRPr="00B448DE">
        <w:rPr>
          <w:rFonts w:ascii="Tahoma" w:hAnsi="Tahoma" w:cs="Tahoma"/>
          <w:sz w:val="20"/>
          <w:szCs w:val="20"/>
        </w:rPr>
        <w:t xml:space="preserve">zostać </w:t>
      </w:r>
      <w:r>
        <w:rPr>
          <w:rFonts w:ascii="Tahoma" w:hAnsi="Tahoma" w:cs="Tahoma"/>
          <w:sz w:val="20"/>
          <w:szCs w:val="20"/>
        </w:rPr>
        <w:t xml:space="preserve"> </w:t>
      </w:r>
      <w:r w:rsidRPr="00B448DE">
        <w:rPr>
          <w:rFonts w:ascii="Tahoma" w:hAnsi="Tahoma" w:cs="Tahoma"/>
          <w:sz w:val="20"/>
          <w:szCs w:val="20"/>
        </w:rPr>
        <w:t xml:space="preserve">przedłożona </w:t>
      </w:r>
      <w:r>
        <w:rPr>
          <w:rFonts w:ascii="Tahoma" w:hAnsi="Tahoma" w:cs="Tahoma"/>
          <w:sz w:val="20"/>
          <w:szCs w:val="20"/>
        </w:rPr>
        <w:t xml:space="preserve"> </w:t>
      </w:r>
      <w:r w:rsidRPr="00B448DE">
        <w:rPr>
          <w:rFonts w:ascii="Tahoma" w:hAnsi="Tahoma" w:cs="Tahoma"/>
          <w:sz w:val="20"/>
          <w:szCs w:val="20"/>
        </w:rPr>
        <w:t>do</w:t>
      </w:r>
      <w:r>
        <w:rPr>
          <w:rFonts w:ascii="Tahoma" w:hAnsi="Tahoma" w:cs="Tahoma"/>
          <w:sz w:val="20"/>
          <w:szCs w:val="20"/>
        </w:rPr>
        <w:t xml:space="preserve"> </w:t>
      </w:r>
      <w:r>
        <w:rPr>
          <w:rFonts w:ascii="Tahoma" w:eastAsia="Times New Roman" w:hAnsi="Tahoma" w:cs="Tahoma"/>
          <w:sz w:val="20"/>
          <w:szCs w:val="20"/>
        </w:rPr>
        <w:t xml:space="preserve"> </w:t>
      </w:r>
      <w:r w:rsidRPr="00B448DE">
        <w:rPr>
          <w:rFonts w:ascii="Tahoma" w:hAnsi="Tahoma" w:cs="Tahoma"/>
          <w:sz w:val="20"/>
          <w:szCs w:val="20"/>
        </w:rPr>
        <w:t>właściwego konserwatora zabytków – celem uzyskania jego</w:t>
      </w:r>
    </w:p>
    <w:p w:rsidR="00C46726" w:rsidRPr="006D7777" w:rsidRDefault="00FD3173" w:rsidP="00CC3E17">
      <w:pPr>
        <w:spacing w:after="0"/>
        <w:jc w:val="both"/>
        <w:rPr>
          <w:rFonts w:ascii="Tahoma" w:eastAsia="Times New Roman" w:hAnsi="Tahoma" w:cs="Tahoma"/>
          <w:sz w:val="20"/>
          <w:szCs w:val="20"/>
        </w:rPr>
      </w:pPr>
      <w:r>
        <w:rPr>
          <w:rFonts w:ascii="Tahoma" w:hAnsi="Tahoma" w:cs="Tahoma"/>
          <w:sz w:val="20"/>
          <w:szCs w:val="20"/>
        </w:rPr>
        <w:t xml:space="preserve">          </w:t>
      </w:r>
      <w:r w:rsidRPr="00B448DE">
        <w:rPr>
          <w:rFonts w:ascii="Tahoma" w:hAnsi="Tahoma" w:cs="Tahoma"/>
          <w:sz w:val="20"/>
          <w:szCs w:val="20"/>
        </w:rPr>
        <w:t xml:space="preserve"> pozwolenia </w:t>
      </w:r>
    </w:p>
    <w:p w:rsidR="00C46726" w:rsidRPr="006D7777" w:rsidRDefault="00C46726" w:rsidP="00AA4A08">
      <w:pPr>
        <w:spacing w:after="0"/>
        <w:ind w:left="709"/>
        <w:jc w:val="both"/>
        <w:rPr>
          <w:rFonts w:ascii="Tahoma" w:eastAsia="Times New Roman" w:hAnsi="Tahoma" w:cs="Tahoma"/>
          <w:sz w:val="20"/>
          <w:szCs w:val="20"/>
        </w:rPr>
      </w:pPr>
      <w:r w:rsidRPr="006D7777">
        <w:rPr>
          <w:rFonts w:ascii="Tahoma" w:eastAsia="Times New Roman" w:hAnsi="Tahoma" w:cs="Tahoma"/>
          <w:sz w:val="20"/>
          <w:szCs w:val="20"/>
        </w:rPr>
        <w:t>Wykonawca w trakcie wykonywania robót zabezpieczy wyp</w:t>
      </w:r>
      <w:r w:rsidR="00C80638" w:rsidRPr="006D7777">
        <w:rPr>
          <w:rFonts w:ascii="Tahoma" w:eastAsia="Times New Roman" w:hAnsi="Tahoma" w:cs="Tahoma"/>
          <w:sz w:val="20"/>
          <w:szCs w:val="20"/>
        </w:rPr>
        <w:t xml:space="preserve">osażenie pomieszczenia </w:t>
      </w:r>
      <w:r w:rsidRPr="006D7777">
        <w:rPr>
          <w:rFonts w:ascii="Tahoma" w:eastAsia="Times New Roman" w:hAnsi="Tahoma" w:cs="Tahoma"/>
          <w:sz w:val="20"/>
          <w:szCs w:val="20"/>
        </w:rPr>
        <w:t xml:space="preserve">przed zanieczyszczeniem i uszkodzeniem, a w razie uszkodzenia lub zniszczenia pokryje związane </w:t>
      </w:r>
      <w:r w:rsidR="00C80638" w:rsidRPr="006D7777">
        <w:rPr>
          <w:rFonts w:ascii="Tahoma" w:eastAsia="Times New Roman" w:hAnsi="Tahoma" w:cs="Tahoma"/>
          <w:sz w:val="20"/>
          <w:szCs w:val="20"/>
        </w:rPr>
        <w:t xml:space="preserve">       </w:t>
      </w:r>
      <w:r w:rsidRPr="006D7777">
        <w:rPr>
          <w:rFonts w:ascii="Tahoma" w:eastAsia="Times New Roman" w:hAnsi="Tahoma" w:cs="Tahoma"/>
          <w:sz w:val="20"/>
          <w:szCs w:val="20"/>
        </w:rPr>
        <w:t>z tym koszty.</w:t>
      </w:r>
    </w:p>
    <w:p w:rsidR="00C80638" w:rsidRPr="006D7777" w:rsidRDefault="00C46726" w:rsidP="00AA4A08">
      <w:pPr>
        <w:spacing w:after="0"/>
        <w:ind w:left="709"/>
        <w:jc w:val="both"/>
        <w:rPr>
          <w:rFonts w:ascii="Tahoma" w:eastAsia="Times New Roman" w:hAnsi="Tahoma" w:cs="Tahoma"/>
          <w:sz w:val="20"/>
          <w:szCs w:val="20"/>
        </w:rPr>
      </w:pPr>
      <w:r w:rsidRPr="006D7777">
        <w:rPr>
          <w:rFonts w:ascii="Tahoma" w:eastAsia="Times New Roman" w:hAnsi="Tahoma" w:cs="Tahoma"/>
          <w:sz w:val="20"/>
          <w:szCs w:val="20"/>
        </w:rPr>
        <w:t>Wszelkie materiały</w:t>
      </w:r>
      <w:r w:rsidR="00C80638" w:rsidRPr="006D7777">
        <w:rPr>
          <w:rFonts w:ascii="Tahoma" w:eastAsia="Times New Roman" w:hAnsi="Tahoma" w:cs="Tahoma"/>
          <w:sz w:val="20"/>
          <w:szCs w:val="20"/>
        </w:rPr>
        <w:t>, sprzęt i urządzenia</w:t>
      </w:r>
      <w:r w:rsidRPr="006D7777">
        <w:rPr>
          <w:rFonts w:ascii="Tahoma" w:eastAsia="Times New Roman" w:hAnsi="Tahoma" w:cs="Tahoma"/>
          <w:sz w:val="20"/>
          <w:szCs w:val="20"/>
        </w:rPr>
        <w:t xml:space="preserve"> niezbędne do wykonania przedmiotu zamówienia Wykonawca zapewni we własnym zakresie, a roboty budowlane wykona z należytą starannością, zgodnie z obowiązującymi przepisami. Wykorzystane materiały</w:t>
      </w:r>
      <w:r w:rsidR="00C80638" w:rsidRPr="006D7777">
        <w:rPr>
          <w:rFonts w:ascii="Tahoma" w:eastAsia="Times New Roman" w:hAnsi="Tahoma" w:cs="Tahoma"/>
          <w:sz w:val="20"/>
          <w:szCs w:val="20"/>
        </w:rPr>
        <w:t>, sprzęt                 i urządzenia</w:t>
      </w:r>
      <w:r w:rsidRPr="006D7777">
        <w:rPr>
          <w:rFonts w:ascii="Tahoma" w:eastAsia="Times New Roman" w:hAnsi="Tahoma" w:cs="Tahoma"/>
          <w:sz w:val="20"/>
          <w:szCs w:val="20"/>
        </w:rPr>
        <w:t xml:space="preserve"> muszą posiadać wszelkie atesty i</w:t>
      </w:r>
      <w:r w:rsidR="00400C14" w:rsidRPr="006D7777">
        <w:rPr>
          <w:rFonts w:ascii="Tahoma" w:eastAsia="Times New Roman" w:hAnsi="Tahoma" w:cs="Tahoma"/>
          <w:sz w:val="20"/>
          <w:szCs w:val="20"/>
        </w:rPr>
        <w:t xml:space="preserve"> certyfikaty wymagane </w:t>
      </w:r>
      <w:r w:rsidRPr="006D7777">
        <w:rPr>
          <w:rFonts w:ascii="Tahoma" w:eastAsia="Times New Roman" w:hAnsi="Tahoma" w:cs="Tahoma"/>
          <w:sz w:val="20"/>
          <w:szCs w:val="20"/>
        </w:rPr>
        <w:t xml:space="preserve">obowiązującymi w tym zakresie przepisami. </w:t>
      </w:r>
    </w:p>
    <w:p w:rsidR="00C46726" w:rsidRDefault="00C46726" w:rsidP="00AA4A08">
      <w:pPr>
        <w:spacing w:after="0"/>
        <w:ind w:left="709"/>
        <w:jc w:val="both"/>
        <w:rPr>
          <w:rFonts w:ascii="Tahoma" w:eastAsia="Times New Roman" w:hAnsi="Tahoma" w:cs="Tahoma"/>
          <w:sz w:val="20"/>
          <w:szCs w:val="20"/>
        </w:rPr>
      </w:pPr>
      <w:r w:rsidRPr="006D7777">
        <w:rPr>
          <w:rFonts w:ascii="Tahoma" w:eastAsia="Times New Roman" w:hAnsi="Tahoma" w:cs="Tahoma"/>
          <w:sz w:val="20"/>
          <w:szCs w:val="20"/>
        </w:rPr>
        <w:t xml:space="preserve">Przed rozpoczęciem prac Wykonawca jest zobowiązany uzgodnić z Zamawiającym warunki </w:t>
      </w:r>
      <w:r w:rsidR="00C80638" w:rsidRPr="006D7777">
        <w:rPr>
          <w:rFonts w:ascii="Tahoma" w:eastAsia="Times New Roman" w:hAnsi="Tahoma" w:cs="Tahoma"/>
          <w:sz w:val="20"/>
          <w:szCs w:val="20"/>
        </w:rPr>
        <w:t xml:space="preserve">       </w:t>
      </w:r>
      <w:r w:rsidRPr="006D7777">
        <w:rPr>
          <w:rFonts w:ascii="Tahoma" w:eastAsia="Times New Roman" w:hAnsi="Tahoma" w:cs="Tahoma"/>
          <w:sz w:val="20"/>
          <w:szCs w:val="20"/>
        </w:rPr>
        <w:t>i terminy ich wykonywania na czynnym obiekcie. Wykonawca jest zobowiązany do zabezpieczenia terenu prac na czas robót budowlanych i będzie ponosił z tego tytułu pełną odpowiedzialność za bezpieczeństwo osób wykonujących w/w prace oraz innych osób upoważnionych do przebywania na terenie prowadzonych prac.</w:t>
      </w:r>
    </w:p>
    <w:p w:rsidR="00D25F18" w:rsidRDefault="00D25F18" w:rsidP="005F7577">
      <w:pPr>
        <w:spacing w:after="0"/>
        <w:ind w:left="709"/>
        <w:jc w:val="both"/>
        <w:rPr>
          <w:rFonts w:ascii="Tahoma" w:eastAsia="Times New Roman" w:hAnsi="Tahoma" w:cs="Tahoma"/>
          <w:sz w:val="20"/>
          <w:szCs w:val="20"/>
        </w:rPr>
      </w:pPr>
      <w:r>
        <w:rPr>
          <w:rFonts w:ascii="Tahoma" w:eastAsia="Times New Roman" w:hAnsi="Tahoma" w:cs="Tahoma"/>
          <w:sz w:val="20"/>
          <w:szCs w:val="20"/>
        </w:rPr>
        <w:t>Zamawiający wymaga minimum 36 miesięcy gwarancji na wykonane roboty budowlane na warunkach określonych w załączniku do umowy, tj. w wypełnionej i podpisanej Karcie gwarancyjnej.</w:t>
      </w:r>
    </w:p>
    <w:p w:rsidR="00D25F18" w:rsidRPr="006D7777" w:rsidRDefault="00D25F18" w:rsidP="00AA4A08">
      <w:pPr>
        <w:spacing w:after="0"/>
        <w:ind w:left="709"/>
        <w:jc w:val="both"/>
        <w:rPr>
          <w:rFonts w:ascii="Tahoma" w:eastAsia="Times New Roman" w:hAnsi="Tahoma" w:cs="Tahoma"/>
          <w:sz w:val="20"/>
          <w:szCs w:val="20"/>
        </w:rPr>
      </w:pPr>
      <w:r>
        <w:rPr>
          <w:rFonts w:ascii="Tahoma" w:eastAsia="Times New Roman" w:hAnsi="Tahoma" w:cs="Tahoma"/>
          <w:sz w:val="20"/>
          <w:szCs w:val="20"/>
        </w:rPr>
        <w:t xml:space="preserve">Zamawiający wymaga czasu reakcji Wykonawcy na zgłoszenie w </w:t>
      </w:r>
      <w:r w:rsidR="005F7577">
        <w:rPr>
          <w:rFonts w:ascii="Tahoma" w:eastAsia="Times New Roman" w:hAnsi="Tahoma" w:cs="Tahoma"/>
          <w:sz w:val="20"/>
          <w:szCs w:val="20"/>
        </w:rPr>
        <w:t>okresie gwarancji awarii instalacji oraz/ lub urządzeń – nie dłuższego niż dwie godziny</w:t>
      </w:r>
      <w:r>
        <w:rPr>
          <w:rFonts w:ascii="Tahoma" w:eastAsia="Times New Roman" w:hAnsi="Tahoma" w:cs="Tahoma"/>
          <w:sz w:val="20"/>
          <w:szCs w:val="20"/>
        </w:rPr>
        <w:t>.</w:t>
      </w:r>
    </w:p>
    <w:p w:rsidR="00C46726" w:rsidRPr="006D7777" w:rsidRDefault="00C46726" w:rsidP="00AA4A08">
      <w:pPr>
        <w:spacing w:after="0"/>
        <w:ind w:left="709"/>
        <w:jc w:val="both"/>
        <w:rPr>
          <w:rFonts w:ascii="Tahoma" w:eastAsia="Times New Roman" w:hAnsi="Tahoma" w:cs="Tahoma"/>
          <w:sz w:val="20"/>
          <w:szCs w:val="20"/>
        </w:rPr>
      </w:pPr>
    </w:p>
    <w:p w:rsidR="00C46726" w:rsidRPr="00FD3173" w:rsidRDefault="0054389B" w:rsidP="00F16C22">
      <w:pPr>
        <w:pStyle w:val="Akapitzlist"/>
        <w:numPr>
          <w:ilvl w:val="0"/>
          <w:numId w:val="48"/>
        </w:numPr>
        <w:spacing w:after="0"/>
        <w:jc w:val="both"/>
        <w:rPr>
          <w:rFonts w:ascii="Tahoma" w:eastAsia="Times New Roman" w:hAnsi="Tahoma" w:cs="Tahoma"/>
          <w:sz w:val="20"/>
          <w:szCs w:val="20"/>
        </w:rPr>
      </w:pPr>
      <w:r w:rsidRPr="00FD3173">
        <w:rPr>
          <w:rFonts w:ascii="Tahoma" w:eastAsia="Times New Roman" w:hAnsi="Tahoma" w:cs="Tahoma"/>
          <w:sz w:val="20"/>
          <w:szCs w:val="20"/>
        </w:rPr>
        <w:t>d</w:t>
      </w:r>
      <w:r w:rsidR="00C46726" w:rsidRPr="00FD3173">
        <w:rPr>
          <w:rFonts w:ascii="Tahoma" w:eastAsia="Times New Roman" w:hAnsi="Tahoma" w:cs="Tahoma"/>
          <w:sz w:val="20"/>
          <w:szCs w:val="20"/>
        </w:rPr>
        <w:t>otyczące sposobu komunikowania się Stron</w:t>
      </w:r>
    </w:p>
    <w:p w:rsidR="00A92962" w:rsidRPr="006D7777" w:rsidRDefault="00A92962" w:rsidP="00AA4A08">
      <w:pPr>
        <w:suppressAutoHyphens/>
        <w:spacing w:after="0"/>
        <w:ind w:left="720"/>
        <w:jc w:val="both"/>
        <w:rPr>
          <w:rFonts w:ascii="Tahoma" w:eastAsia="Times New Roman" w:hAnsi="Tahoma" w:cs="Tahoma"/>
          <w:sz w:val="20"/>
          <w:szCs w:val="20"/>
          <w:lang w:eastAsia="ar-SA"/>
        </w:rPr>
      </w:pPr>
    </w:p>
    <w:p w:rsidR="00C46726" w:rsidRPr="006D7777" w:rsidRDefault="00C46726" w:rsidP="00AA4A08">
      <w:pPr>
        <w:spacing w:after="0"/>
        <w:ind w:left="709"/>
        <w:jc w:val="both"/>
        <w:rPr>
          <w:rFonts w:ascii="Tahoma" w:eastAsia="Times New Roman" w:hAnsi="Tahoma" w:cs="Tahoma"/>
          <w:sz w:val="20"/>
          <w:szCs w:val="20"/>
        </w:rPr>
      </w:pPr>
      <w:r w:rsidRPr="006D7777">
        <w:rPr>
          <w:rFonts w:ascii="Tahoma" w:eastAsia="Times New Roman" w:hAnsi="Tahoma" w:cs="Tahoma"/>
          <w:sz w:val="20"/>
          <w:szCs w:val="20"/>
        </w:rPr>
        <w:t>Zamawiający przewiduje dokonywanie zatwierdzeń, powiadomień, przekazywanie informacji lub wydawanie poleceń lu</w:t>
      </w:r>
      <w:r w:rsidR="00A92962" w:rsidRPr="006D7777">
        <w:rPr>
          <w:rFonts w:ascii="Tahoma" w:eastAsia="Times New Roman" w:hAnsi="Tahoma" w:cs="Tahoma"/>
          <w:sz w:val="20"/>
          <w:szCs w:val="20"/>
        </w:rPr>
        <w:t xml:space="preserve">b zgód na piśmie i dostarczane </w:t>
      </w:r>
      <w:r w:rsidRPr="006D7777">
        <w:rPr>
          <w:rFonts w:ascii="Tahoma" w:eastAsia="Times New Roman" w:hAnsi="Tahoma" w:cs="Tahoma"/>
          <w:sz w:val="20"/>
          <w:szCs w:val="20"/>
        </w:rPr>
        <w:t>osobiście, wysłane pocztą lub kurierem, drogą elektroniczną lub faksem na podane przez Strony adresy, wskazane w SIWZ.</w:t>
      </w:r>
    </w:p>
    <w:p w:rsidR="00C46726" w:rsidRPr="006D7777" w:rsidRDefault="00C46726" w:rsidP="00AA4A08">
      <w:pPr>
        <w:spacing w:after="0"/>
        <w:ind w:left="709"/>
        <w:jc w:val="both"/>
        <w:rPr>
          <w:rFonts w:ascii="Tahoma" w:eastAsia="Times New Roman" w:hAnsi="Tahoma" w:cs="Tahoma"/>
          <w:sz w:val="20"/>
          <w:szCs w:val="20"/>
        </w:rPr>
      </w:pPr>
      <w:r w:rsidRPr="006D7777">
        <w:rPr>
          <w:rFonts w:ascii="Tahoma" w:eastAsia="Times New Roman" w:hAnsi="Tahoma" w:cs="Tahoma"/>
          <w:sz w:val="20"/>
          <w:szCs w:val="20"/>
        </w:rPr>
        <w:lastRenderedPageBreak/>
        <w:t xml:space="preserve">Wszelkie wpisy do Dziennika budowy mogą być dokonywane przez osoby do tego upoważnione i będą traktowane odpowiednio  jako: zatwierdzenia, informacje, polecenia lub zgody. </w:t>
      </w:r>
    </w:p>
    <w:p w:rsidR="00C46726" w:rsidRPr="006D7777" w:rsidRDefault="00C46726" w:rsidP="00AA4A08">
      <w:pPr>
        <w:spacing w:after="0"/>
        <w:ind w:left="709"/>
        <w:jc w:val="both"/>
        <w:rPr>
          <w:rFonts w:ascii="Tahoma" w:eastAsia="Times New Roman" w:hAnsi="Tahoma" w:cs="Tahoma"/>
          <w:sz w:val="20"/>
          <w:szCs w:val="20"/>
        </w:rPr>
      </w:pPr>
    </w:p>
    <w:p w:rsidR="00C46726" w:rsidRPr="00FD3173" w:rsidRDefault="0054389B" w:rsidP="00F16C22">
      <w:pPr>
        <w:pStyle w:val="Akapitzlist"/>
        <w:numPr>
          <w:ilvl w:val="0"/>
          <w:numId w:val="48"/>
        </w:numPr>
        <w:spacing w:after="0"/>
        <w:jc w:val="both"/>
        <w:rPr>
          <w:rFonts w:ascii="Tahoma" w:hAnsi="Tahoma" w:cs="Tahoma"/>
          <w:sz w:val="20"/>
          <w:szCs w:val="20"/>
        </w:rPr>
      </w:pPr>
      <w:r w:rsidRPr="00FD3173">
        <w:rPr>
          <w:rFonts w:ascii="Tahoma" w:hAnsi="Tahoma" w:cs="Tahoma"/>
          <w:sz w:val="20"/>
          <w:szCs w:val="20"/>
        </w:rPr>
        <w:t>d</w:t>
      </w:r>
      <w:r w:rsidR="00A92962" w:rsidRPr="00FD3173">
        <w:rPr>
          <w:rFonts w:ascii="Tahoma" w:hAnsi="Tahoma" w:cs="Tahoma"/>
          <w:sz w:val="20"/>
          <w:szCs w:val="20"/>
        </w:rPr>
        <w:t xml:space="preserve">otyczące </w:t>
      </w:r>
      <w:r w:rsidR="00C46726" w:rsidRPr="00FD3173">
        <w:rPr>
          <w:rFonts w:ascii="Tahoma" w:hAnsi="Tahoma" w:cs="Tahoma"/>
          <w:sz w:val="20"/>
          <w:szCs w:val="20"/>
        </w:rPr>
        <w:t xml:space="preserve">zatrudnienia przez Wykonawcę na umowę o pracę w sposób określony w </w:t>
      </w:r>
      <w:r w:rsidR="00A92962" w:rsidRPr="00FD3173">
        <w:rPr>
          <w:rFonts w:ascii="Tahoma" w:hAnsi="Tahoma" w:cs="Tahoma"/>
          <w:sz w:val="20"/>
          <w:szCs w:val="20"/>
        </w:rPr>
        <w:t xml:space="preserve">art. </w:t>
      </w:r>
      <w:r w:rsidR="00A06798" w:rsidRPr="00FD3173">
        <w:rPr>
          <w:rFonts w:ascii="Tahoma" w:hAnsi="Tahoma" w:cs="Tahoma"/>
          <w:sz w:val="20"/>
          <w:szCs w:val="20"/>
        </w:rPr>
        <w:t xml:space="preserve">        </w:t>
      </w:r>
      <w:r w:rsidR="00A92962" w:rsidRPr="00FD3173">
        <w:rPr>
          <w:rFonts w:ascii="Tahoma" w:hAnsi="Tahoma" w:cs="Tahoma"/>
          <w:sz w:val="20"/>
          <w:szCs w:val="20"/>
        </w:rPr>
        <w:t xml:space="preserve">22 § 1 ustawy z dnia 26 czerwca 1974 r. </w:t>
      </w:r>
      <w:r w:rsidR="00C46726" w:rsidRPr="00FD3173">
        <w:rPr>
          <w:rFonts w:ascii="Tahoma" w:hAnsi="Tahoma" w:cs="Tahoma"/>
          <w:sz w:val="20"/>
          <w:szCs w:val="20"/>
        </w:rPr>
        <w:t>Kodeks prac</w:t>
      </w:r>
      <w:r w:rsidR="00A92962" w:rsidRPr="00FD3173">
        <w:rPr>
          <w:rFonts w:ascii="Tahoma" w:hAnsi="Tahoma" w:cs="Tahoma"/>
          <w:sz w:val="20"/>
          <w:szCs w:val="20"/>
        </w:rPr>
        <w:t xml:space="preserve">y (Dz. U. z 2014 poz. 1502 z </w:t>
      </w:r>
      <w:proofErr w:type="spellStart"/>
      <w:r w:rsidR="00A92962" w:rsidRPr="00FD3173">
        <w:rPr>
          <w:rFonts w:ascii="Tahoma" w:hAnsi="Tahoma" w:cs="Tahoma"/>
          <w:sz w:val="20"/>
          <w:szCs w:val="20"/>
        </w:rPr>
        <w:t>późn</w:t>
      </w:r>
      <w:proofErr w:type="spellEnd"/>
      <w:r w:rsidR="00A92962" w:rsidRPr="00FD3173">
        <w:rPr>
          <w:rFonts w:ascii="Tahoma" w:hAnsi="Tahoma" w:cs="Tahoma"/>
          <w:sz w:val="20"/>
          <w:szCs w:val="20"/>
        </w:rPr>
        <w:t>. zm</w:t>
      </w:r>
      <w:r w:rsidR="00C46726" w:rsidRPr="00FD3173">
        <w:rPr>
          <w:rFonts w:ascii="Tahoma" w:hAnsi="Tahoma" w:cs="Tahoma"/>
          <w:sz w:val="20"/>
          <w:szCs w:val="20"/>
        </w:rPr>
        <w:t>.)</w:t>
      </w:r>
      <w:r w:rsidR="00A1307D" w:rsidRPr="00FD3173">
        <w:rPr>
          <w:rFonts w:ascii="Tahoma" w:hAnsi="Tahoma" w:cs="Tahoma"/>
          <w:sz w:val="20"/>
          <w:szCs w:val="20"/>
        </w:rPr>
        <w:t xml:space="preserve">, zwanego dalej </w:t>
      </w:r>
      <w:proofErr w:type="spellStart"/>
      <w:r w:rsidR="00A1307D" w:rsidRPr="00FD3173">
        <w:rPr>
          <w:rFonts w:ascii="Tahoma" w:hAnsi="Tahoma" w:cs="Tahoma"/>
          <w:sz w:val="20"/>
          <w:szCs w:val="20"/>
        </w:rPr>
        <w:t>Kp</w:t>
      </w:r>
      <w:proofErr w:type="spellEnd"/>
      <w:r w:rsidR="00A06798" w:rsidRPr="00FD3173">
        <w:rPr>
          <w:rFonts w:ascii="Tahoma" w:hAnsi="Tahoma" w:cs="Tahoma"/>
          <w:sz w:val="20"/>
          <w:szCs w:val="20"/>
        </w:rPr>
        <w:t>:</w:t>
      </w:r>
      <w:r w:rsidR="00C46726" w:rsidRPr="00FD3173">
        <w:rPr>
          <w:rFonts w:ascii="Tahoma" w:hAnsi="Tahoma" w:cs="Tahoma"/>
          <w:sz w:val="20"/>
          <w:szCs w:val="20"/>
        </w:rPr>
        <w:t xml:space="preserve"> </w:t>
      </w:r>
    </w:p>
    <w:p w:rsidR="001E632C" w:rsidRPr="006D7777" w:rsidRDefault="001E632C" w:rsidP="00AA4A08">
      <w:pPr>
        <w:pStyle w:val="Akapitzlist"/>
        <w:spacing w:after="0"/>
        <w:jc w:val="both"/>
        <w:rPr>
          <w:rFonts w:ascii="Tahoma" w:hAnsi="Tahoma" w:cs="Tahoma"/>
          <w:sz w:val="20"/>
          <w:szCs w:val="20"/>
        </w:rPr>
      </w:pPr>
    </w:p>
    <w:p w:rsidR="001E632C" w:rsidRPr="006D7777" w:rsidRDefault="001E632C" w:rsidP="00AA4A08">
      <w:pPr>
        <w:pStyle w:val="Akapitzlist"/>
        <w:spacing w:after="0"/>
        <w:jc w:val="both"/>
        <w:rPr>
          <w:rFonts w:ascii="Tahoma" w:hAnsi="Tahoma" w:cs="Tahoma"/>
          <w:sz w:val="20"/>
          <w:szCs w:val="20"/>
        </w:rPr>
      </w:pPr>
      <w:r w:rsidRPr="006D7777">
        <w:rPr>
          <w:rFonts w:ascii="Tahoma" w:hAnsi="Tahoma" w:cs="Tahoma"/>
          <w:sz w:val="20"/>
          <w:szCs w:val="20"/>
        </w:rPr>
        <w:t xml:space="preserve">„Art. 22 § 1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1E632C" w:rsidRPr="006D7777" w:rsidRDefault="001E632C" w:rsidP="00AA4A08">
      <w:pPr>
        <w:pStyle w:val="Akapitzlist"/>
        <w:spacing w:after="0"/>
        <w:jc w:val="both"/>
        <w:rPr>
          <w:rFonts w:ascii="Tahoma" w:hAnsi="Tahoma" w:cs="Tahoma"/>
          <w:sz w:val="20"/>
          <w:szCs w:val="20"/>
        </w:rPr>
      </w:pPr>
      <w:r w:rsidRPr="006D7777">
        <w:rPr>
          <w:rFonts w:ascii="Tahoma" w:hAnsi="Tahoma" w:cs="Tahoma"/>
          <w:sz w:val="20"/>
          <w:szCs w:val="20"/>
        </w:rPr>
        <w:t>§ 1</w:t>
      </w:r>
      <w:r w:rsidRPr="006D7777">
        <w:rPr>
          <w:rFonts w:ascii="Tahoma" w:hAnsi="Tahoma" w:cs="Tahoma"/>
          <w:sz w:val="20"/>
          <w:szCs w:val="20"/>
          <w:vertAlign w:val="superscript"/>
        </w:rPr>
        <w:t>1</w:t>
      </w:r>
      <w:r w:rsidRPr="006D7777">
        <w:rPr>
          <w:rFonts w:ascii="Tahoma" w:hAnsi="Tahoma" w:cs="Tahoma"/>
          <w:sz w:val="20"/>
          <w:szCs w:val="20"/>
        </w:rPr>
        <w:t xml:space="preserve">. Zatrudnienie w warunkach określonych w § 1 jest zatrudnieniem na podstawie stosunku pracy, bez względu na nazwę zawartej przez strony umowy. </w:t>
      </w:r>
    </w:p>
    <w:p w:rsidR="000F4B8F" w:rsidRPr="006D7777" w:rsidRDefault="001E632C" w:rsidP="00AA4A08">
      <w:pPr>
        <w:pStyle w:val="Akapitzlist"/>
        <w:spacing w:after="0"/>
        <w:jc w:val="both"/>
        <w:rPr>
          <w:rFonts w:ascii="Tahoma" w:hAnsi="Tahoma" w:cs="Tahoma"/>
          <w:sz w:val="20"/>
          <w:szCs w:val="20"/>
        </w:rPr>
      </w:pPr>
      <w:r w:rsidRPr="006D7777">
        <w:rPr>
          <w:rFonts w:ascii="Tahoma" w:hAnsi="Tahoma" w:cs="Tahoma"/>
          <w:sz w:val="20"/>
          <w:szCs w:val="20"/>
        </w:rPr>
        <w:t>§ 1</w:t>
      </w:r>
      <w:r w:rsidRPr="006D7777">
        <w:rPr>
          <w:rFonts w:ascii="Tahoma" w:hAnsi="Tahoma" w:cs="Tahoma"/>
          <w:sz w:val="20"/>
          <w:szCs w:val="20"/>
          <w:vertAlign w:val="superscript"/>
        </w:rPr>
        <w:t>2</w:t>
      </w:r>
      <w:r w:rsidRPr="006D7777">
        <w:rPr>
          <w:rFonts w:ascii="Tahoma" w:hAnsi="Tahoma" w:cs="Tahoma"/>
          <w:sz w:val="20"/>
          <w:szCs w:val="20"/>
        </w:rPr>
        <w:t>. Nie jest dopuszczalne zastąpienie umowy o pracę umową cywilnoprawną przy zachowaniu warunków wykonywania pracy, określonych w § 1”</w:t>
      </w:r>
      <w:r w:rsidR="000F4B8F" w:rsidRPr="006D7777">
        <w:rPr>
          <w:rFonts w:ascii="Tahoma" w:hAnsi="Tahoma" w:cs="Tahoma"/>
          <w:sz w:val="20"/>
          <w:szCs w:val="20"/>
        </w:rPr>
        <w:t>.</w:t>
      </w:r>
    </w:p>
    <w:p w:rsidR="000F4B8F" w:rsidRPr="006D7777" w:rsidRDefault="000F4B8F" w:rsidP="00AA4A08">
      <w:pPr>
        <w:pStyle w:val="Akapitzlist"/>
        <w:spacing w:after="0"/>
        <w:jc w:val="both"/>
        <w:rPr>
          <w:rFonts w:ascii="Tahoma" w:hAnsi="Tahoma" w:cs="Tahoma"/>
          <w:sz w:val="20"/>
          <w:szCs w:val="20"/>
        </w:rPr>
      </w:pPr>
    </w:p>
    <w:p w:rsidR="000F4B8F" w:rsidRPr="006D7777" w:rsidRDefault="000F4B8F" w:rsidP="00AA4A08">
      <w:pPr>
        <w:pStyle w:val="Akapitzlist"/>
        <w:spacing w:after="0"/>
        <w:jc w:val="both"/>
        <w:rPr>
          <w:rFonts w:ascii="Tahoma" w:hAnsi="Tahoma" w:cs="Tahoma"/>
          <w:sz w:val="20"/>
          <w:szCs w:val="20"/>
        </w:rPr>
      </w:pPr>
      <w:r w:rsidRPr="006D7777">
        <w:rPr>
          <w:rFonts w:ascii="Tahoma" w:hAnsi="Tahoma" w:cs="Tahoma"/>
          <w:sz w:val="20"/>
          <w:szCs w:val="20"/>
        </w:rPr>
        <w:t xml:space="preserve">Zamawiający </w:t>
      </w:r>
      <w:r w:rsidRPr="006D7777">
        <w:rPr>
          <w:rFonts w:ascii="Tahoma" w:hAnsi="Tahoma" w:cs="Tahoma"/>
          <w:color w:val="343434"/>
          <w:sz w:val="20"/>
          <w:szCs w:val="20"/>
        </w:rPr>
        <w:t xml:space="preserve">ocenia, że przy realizacji przedmiotowego zamówienia publicznego wykonywanie przez Osoby zatrudnione wybranych czynności będzie zawierało cechy stosunku pracy, tj. </w:t>
      </w:r>
      <w:r w:rsidRPr="006D7777">
        <w:rPr>
          <w:rStyle w:val="Uwydatnienie"/>
          <w:rFonts w:ascii="Tahoma" w:hAnsi="Tahoma" w:cs="Tahoma"/>
          <w:i w:val="0"/>
          <w:color w:val="343434"/>
          <w:sz w:val="20"/>
          <w:szCs w:val="20"/>
        </w:rPr>
        <w:t>Pracownik co do czasu, miejsca i sposobu wykonywania</w:t>
      </w:r>
      <w:r w:rsidRPr="006D7777">
        <w:rPr>
          <w:rFonts w:ascii="Tahoma" w:hAnsi="Tahoma" w:cs="Tahoma"/>
          <w:color w:val="343434"/>
          <w:sz w:val="20"/>
          <w:szCs w:val="20"/>
        </w:rPr>
        <w:t xml:space="preserve"> pracy, musi </w:t>
      </w:r>
      <w:r w:rsidRPr="006D7777">
        <w:rPr>
          <w:rStyle w:val="Uwydatnienie"/>
          <w:rFonts w:ascii="Tahoma" w:hAnsi="Tahoma" w:cs="Tahoma"/>
          <w:i w:val="0"/>
          <w:color w:val="343434"/>
          <w:sz w:val="20"/>
          <w:szCs w:val="20"/>
        </w:rPr>
        <w:t>być podporządkowany Pracodawcy</w:t>
      </w:r>
      <w:r w:rsidRPr="006D7777">
        <w:rPr>
          <w:rFonts w:ascii="Tahoma" w:hAnsi="Tahoma" w:cs="Tahoma"/>
          <w:color w:val="343434"/>
          <w:sz w:val="20"/>
          <w:szCs w:val="20"/>
        </w:rPr>
        <w:t xml:space="preserve">, co, w związku z art. 29 ust. 3a </w:t>
      </w:r>
      <w:proofErr w:type="spellStart"/>
      <w:r w:rsidRPr="006D7777">
        <w:rPr>
          <w:rFonts w:ascii="Tahoma" w:hAnsi="Tahoma" w:cs="Tahoma"/>
          <w:color w:val="343434"/>
          <w:sz w:val="20"/>
          <w:szCs w:val="20"/>
        </w:rPr>
        <w:t>Pzp</w:t>
      </w:r>
      <w:proofErr w:type="spellEnd"/>
      <w:r w:rsidRPr="006D7777">
        <w:rPr>
          <w:rFonts w:ascii="Tahoma" w:hAnsi="Tahoma" w:cs="Tahoma"/>
          <w:color w:val="343434"/>
          <w:sz w:val="20"/>
          <w:szCs w:val="20"/>
        </w:rPr>
        <w:t xml:space="preserve">, oznacza że istnieje wymóg zatrudnienia przez Wykonawców lub Podwykonawców, Pracowników wykonujących te czynności na podstawie umowy </w:t>
      </w:r>
      <w:r w:rsidRPr="006D7777">
        <w:rPr>
          <w:rStyle w:val="Uwydatnienie"/>
          <w:rFonts w:ascii="Tahoma" w:hAnsi="Tahoma" w:cs="Tahoma"/>
          <w:i w:val="0"/>
          <w:color w:val="343434"/>
          <w:sz w:val="20"/>
          <w:szCs w:val="20"/>
        </w:rPr>
        <w:t>starannego działania</w:t>
      </w:r>
      <w:r w:rsidRPr="006D7777">
        <w:rPr>
          <w:rFonts w:ascii="Tahoma" w:hAnsi="Tahoma" w:cs="Tahoma"/>
          <w:color w:val="343434"/>
          <w:sz w:val="20"/>
          <w:szCs w:val="20"/>
        </w:rPr>
        <w:t xml:space="preserve">, o powtarzalnym charakterze, tj. </w:t>
      </w:r>
      <w:r w:rsidRPr="006D7777">
        <w:rPr>
          <w:rStyle w:val="Uwydatnienie"/>
          <w:rFonts w:ascii="Tahoma" w:hAnsi="Tahoma" w:cs="Tahoma"/>
          <w:i w:val="0"/>
          <w:color w:val="343434"/>
          <w:sz w:val="20"/>
          <w:szCs w:val="20"/>
        </w:rPr>
        <w:t>umowy o pracę</w:t>
      </w:r>
      <w:r w:rsidRPr="006D7777">
        <w:rPr>
          <w:rFonts w:ascii="Tahoma" w:hAnsi="Tahoma" w:cs="Tahoma"/>
          <w:color w:val="343434"/>
          <w:sz w:val="20"/>
          <w:szCs w:val="20"/>
        </w:rPr>
        <w:t>.</w:t>
      </w:r>
    </w:p>
    <w:p w:rsidR="001E632C" w:rsidRPr="006D7777" w:rsidRDefault="001E632C" w:rsidP="00AA4A08">
      <w:pPr>
        <w:spacing w:after="0"/>
        <w:jc w:val="both"/>
        <w:rPr>
          <w:rFonts w:ascii="Tahoma" w:eastAsia="Times New Roman" w:hAnsi="Tahoma" w:cs="Tahoma"/>
          <w:sz w:val="20"/>
          <w:szCs w:val="20"/>
        </w:rPr>
      </w:pPr>
    </w:p>
    <w:p w:rsidR="00E96669" w:rsidRPr="00FD3173" w:rsidRDefault="00A92962" w:rsidP="00FD3173">
      <w:pPr>
        <w:pStyle w:val="Akapitzlist"/>
        <w:numPr>
          <w:ilvl w:val="2"/>
          <w:numId w:val="3"/>
        </w:numPr>
        <w:spacing w:after="0"/>
        <w:jc w:val="both"/>
        <w:rPr>
          <w:rFonts w:ascii="Tahoma" w:hAnsi="Tahoma" w:cs="Tahoma"/>
          <w:sz w:val="20"/>
          <w:szCs w:val="20"/>
        </w:rPr>
      </w:pPr>
      <w:r w:rsidRPr="00FD3173">
        <w:rPr>
          <w:rFonts w:ascii="Tahoma" w:eastAsia="Times New Roman" w:hAnsi="Tahoma" w:cs="Tahoma"/>
          <w:sz w:val="20"/>
          <w:szCs w:val="20"/>
        </w:rPr>
        <w:t xml:space="preserve">Zgodnie z </w:t>
      </w:r>
      <w:r w:rsidR="00483EF5" w:rsidRPr="00FD3173">
        <w:rPr>
          <w:rFonts w:ascii="Tahoma" w:eastAsia="Times New Roman" w:hAnsi="Tahoma" w:cs="Tahoma"/>
          <w:sz w:val="20"/>
          <w:szCs w:val="20"/>
        </w:rPr>
        <w:t>przepisem</w:t>
      </w:r>
      <w:r w:rsidR="001E632C" w:rsidRPr="00FD3173">
        <w:rPr>
          <w:rFonts w:ascii="Tahoma" w:eastAsia="Times New Roman" w:hAnsi="Tahoma" w:cs="Tahoma"/>
          <w:sz w:val="20"/>
          <w:szCs w:val="20"/>
        </w:rPr>
        <w:t xml:space="preserve"> art. 29 ust. 3a </w:t>
      </w:r>
      <w:proofErr w:type="spellStart"/>
      <w:r w:rsidR="00C46726" w:rsidRPr="00FD3173">
        <w:rPr>
          <w:rFonts w:ascii="Tahoma" w:eastAsia="Times New Roman" w:hAnsi="Tahoma" w:cs="Tahoma"/>
          <w:sz w:val="20"/>
          <w:szCs w:val="20"/>
        </w:rPr>
        <w:t>Pzp</w:t>
      </w:r>
      <w:proofErr w:type="spellEnd"/>
      <w:r w:rsidR="00C46726" w:rsidRPr="00FD3173">
        <w:rPr>
          <w:rFonts w:ascii="Tahoma" w:eastAsia="Times New Roman" w:hAnsi="Tahoma" w:cs="Tahoma"/>
          <w:sz w:val="20"/>
          <w:szCs w:val="20"/>
        </w:rPr>
        <w:t xml:space="preserve"> Zamawiający wymaga zatrudnienia przez Wykonawcę lub Podwykonawcę na umo</w:t>
      </w:r>
      <w:r w:rsidR="009330B3" w:rsidRPr="00FD3173">
        <w:rPr>
          <w:rFonts w:ascii="Tahoma" w:eastAsia="Times New Roman" w:hAnsi="Tahoma" w:cs="Tahoma"/>
          <w:sz w:val="20"/>
          <w:szCs w:val="20"/>
        </w:rPr>
        <w:t xml:space="preserve">wę o pracę </w:t>
      </w:r>
      <w:r w:rsidR="00C46726" w:rsidRPr="00FD3173">
        <w:rPr>
          <w:rFonts w:ascii="Tahoma" w:eastAsia="Times New Roman" w:hAnsi="Tahoma" w:cs="Tahoma"/>
          <w:sz w:val="20"/>
          <w:szCs w:val="20"/>
        </w:rPr>
        <w:t xml:space="preserve">Osoby </w:t>
      </w:r>
      <w:r w:rsidR="00E96669" w:rsidRPr="00FD3173">
        <w:rPr>
          <w:rFonts w:ascii="Tahoma" w:eastAsia="Times New Roman" w:hAnsi="Tahoma" w:cs="Tahoma"/>
          <w:sz w:val="20"/>
          <w:szCs w:val="20"/>
        </w:rPr>
        <w:t>wykonujące</w:t>
      </w:r>
      <w:r w:rsidR="00A1307D" w:rsidRPr="00FD3173">
        <w:rPr>
          <w:rFonts w:ascii="Tahoma" w:eastAsia="Times New Roman" w:hAnsi="Tahoma" w:cs="Tahoma"/>
          <w:sz w:val="20"/>
          <w:szCs w:val="20"/>
        </w:rPr>
        <w:t xml:space="preserve"> </w:t>
      </w:r>
      <w:r w:rsidR="00C80638" w:rsidRPr="00FD3173">
        <w:rPr>
          <w:rFonts w:ascii="Tahoma" w:hAnsi="Tahoma" w:cs="Tahoma"/>
          <w:sz w:val="20"/>
          <w:szCs w:val="20"/>
        </w:rPr>
        <w:t xml:space="preserve">opisane </w:t>
      </w:r>
      <w:r w:rsidR="00E96669" w:rsidRPr="00FD3173">
        <w:rPr>
          <w:rFonts w:ascii="Tahoma" w:hAnsi="Tahoma" w:cs="Tahoma"/>
          <w:sz w:val="20"/>
          <w:szCs w:val="20"/>
        </w:rPr>
        <w:t>roboty budowlane</w:t>
      </w:r>
      <w:r w:rsidR="00C80638" w:rsidRPr="00FD3173">
        <w:rPr>
          <w:rFonts w:ascii="Tahoma" w:hAnsi="Tahoma" w:cs="Tahoma"/>
          <w:sz w:val="20"/>
          <w:szCs w:val="20"/>
        </w:rPr>
        <w:t xml:space="preserve"> i </w:t>
      </w:r>
      <w:r w:rsidR="00A1307D" w:rsidRPr="00FD3173">
        <w:rPr>
          <w:rFonts w:ascii="Tahoma" w:hAnsi="Tahoma" w:cs="Tahoma"/>
          <w:sz w:val="20"/>
          <w:szCs w:val="20"/>
        </w:rPr>
        <w:t>inne niezbędne zadania</w:t>
      </w:r>
      <w:r w:rsidR="00E96669" w:rsidRPr="00FD3173">
        <w:rPr>
          <w:rFonts w:ascii="Tahoma" w:hAnsi="Tahoma" w:cs="Tahoma"/>
          <w:sz w:val="20"/>
          <w:szCs w:val="20"/>
        </w:rPr>
        <w:t xml:space="preserve"> związane z r</w:t>
      </w:r>
      <w:r w:rsidR="00A1307D" w:rsidRPr="00FD3173">
        <w:rPr>
          <w:rFonts w:ascii="Tahoma" w:hAnsi="Tahoma" w:cs="Tahoma"/>
          <w:sz w:val="20"/>
          <w:szCs w:val="20"/>
        </w:rPr>
        <w:t>ealizacją przedmiotu zamówienia.</w:t>
      </w:r>
      <w:r w:rsidR="00FD3173">
        <w:rPr>
          <w:rFonts w:ascii="Tahoma" w:hAnsi="Tahoma" w:cs="Tahoma"/>
          <w:sz w:val="20"/>
          <w:szCs w:val="20"/>
        </w:rPr>
        <w:t xml:space="preserve"> </w:t>
      </w:r>
      <w:r w:rsidR="00E96669" w:rsidRPr="00FD3173">
        <w:rPr>
          <w:rFonts w:ascii="Tahoma" w:eastAsia="Times New Roman" w:hAnsi="Tahoma" w:cs="Tahoma"/>
          <w:sz w:val="20"/>
          <w:szCs w:val="20"/>
        </w:rPr>
        <w:t xml:space="preserve">Osoby te </w:t>
      </w:r>
      <w:r w:rsidR="00C46726" w:rsidRPr="00FD3173">
        <w:rPr>
          <w:rFonts w:ascii="Tahoma" w:eastAsia="Times New Roman" w:hAnsi="Tahoma" w:cs="Tahoma"/>
          <w:sz w:val="20"/>
          <w:szCs w:val="20"/>
        </w:rPr>
        <w:t>powinny być zatrudnione w terminie nie dłuższym niż 7 dni</w:t>
      </w:r>
      <w:r w:rsidR="00A1307D" w:rsidRPr="00FD3173">
        <w:rPr>
          <w:rFonts w:ascii="Tahoma" w:eastAsia="Times New Roman" w:hAnsi="Tahoma" w:cs="Tahoma"/>
          <w:sz w:val="20"/>
          <w:szCs w:val="20"/>
        </w:rPr>
        <w:t xml:space="preserve"> od dnia zawarcia u</w:t>
      </w:r>
      <w:r w:rsidR="00C46726" w:rsidRPr="00FD3173">
        <w:rPr>
          <w:rFonts w:ascii="Tahoma" w:eastAsia="Times New Roman" w:hAnsi="Tahoma" w:cs="Tahoma"/>
          <w:sz w:val="20"/>
          <w:szCs w:val="20"/>
        </w:rPr>
        <w:t>mowy</w:t>
      </w:r>
      <w:r w:rsidR="00A1307D" w:rsidRPr="00FD3173">
        <w:rPr>
          <w:rFonts w:ascii="Tahoma" w:eastAsia="Times New Roman" w:hAnsi="Tahoma" w:cs="Tahoma"/>
          <w:sz w:val="20"/>
          <w:szCs w:val="20"/>
        </w:rPr>
        <w:t xml:space="preserve"> z Wykonawcą przedmiotowego zamówienia</w:t>
      </w:r>
      <w:r w:rsidR="00C46726" w:rsidRPr="00FD3173">
        <w:rPr>
          <w:rFonts w:ascii="Tahoma" w:eastAsia="Times New Roman" w:hAnsi="Tahoma" w:cs="Tahoma"/>
          <w:sz w:val="20"/>
          <w:szCs w:val="20"/>
        </w:rPr>
        <w:t>, nieprzerwanie przez cał</w:t>
      </w:r>
      <w:r w:rsidR="00A1307D" w:rsidRPr="00FD3173">
        <w:rPr>
          <w:rFonts w:ascii="Tahoma" w:eastAsia="Times New Roman" w:hAnsi="Tahoma" w:cs="Tahoma"/>
          <w:sz w:val="20"/>
          <w:szCs w:val="20"/>
        </w:rPr>
        <w:t>y okres jego wykonywania</w:t>
      </w:r>
      <w:r w:rsidR="00C46726" w:rsidRPr="00FD3173">
        <w:rPr>
          <w:rFonts w:ascii="Tahoma" w:eastAsia="Times New Roman" w:hAnsi="Tahoma" w:cs="Tahoma"/>
          <w:sz w:val="20"/>
          <w:szCs w:val="20"/>
        </w:rPr>
        <w:t xml:space="preserve">, </w:t>
      </w:r>
      <w:r w:rsidR="00A1307D" w:rsidRPr="00FD3173">
        <w:rPr>
          <w:rFonts w:ascii="Tahoma" w:eastAsia="Times New Roman" w:hAnsi="Tahoma" w:cs="Tahoma"/>
          <w:sz w:val="20"/>
          <w:szCs w:val="20"/>
        </w:rPr>
        <w:t xml:space="preserve"> </w:t>
      </w:r>
      <w:r w:rsidR="00C46726" w:rsidRPr="00FD3173">
        <w:rPr>
          <w:rFonts w:ascii="Tahoma" w:eastAsia="Times New Roman" w:hAnsi="Tahoma" w:cs="Tahoma"/>
          <w:sz w:val="20"/>
          <w:szCs w:val="20"/>
        </w:rPr>
        <w:t xml:space="preserve">w sposób </w:t>
      </w:r>
      <w:r w:rsidRPr="00FD3173">
        <w:rPr>
          <w:rFonts w:ascii="Tahoma" w:eastAsia="Times New Roman" w:hAnsi="Tahoma" w:cs="Tahoma"/>
          <w:sz w:val="20"/>
          <w:szCs w:val="20"/>
        </w:rPr>
        <w:t xml:space="preserve">określony w art. 22 § </w:t>
      </w:r>
      <w:r w:rsidR="00A1307D" w:rsidRPr="00FD3173">
        <w:rPr>
          <w:rFonts w:ascii="Tahoma" w:eastAsia="Times New Roman" w:hAnsi="Tahoma" w:cs="Tahoma"/>
          <w:sz w:val="20"/>
          <w:szCs w:val="20"/>
        </w:rPr>
        <w:t xml:space="preserve">1 </w:t>
      </w:r>
      <w:proofErr w:type="spellStart"/>
      <w:r w:rsidR="00A1307D" w:rsidRPr="00FD3173">
        <w:rPr>
          <w:rFonts w:ascii="Tahoma" w:eastAsia="Times New Roman" w:hAnsi="Tahoma" w:cs="Tahoma"/>
          <w:sz w:val="20"/>
          <w:szCs w:val="20"/>
        </w:rPr>
        <w:t>Kp</w:t>
      </w:r>
      <w:proofErr w:type="spellEnd"/>
      <w:r w:rsidRPr="00FD3173">
        <w:rPr>
          <w:rFonts w:ascii="Tahoma" w:eastAsia="Times New Roman" w:hAnsi="Tahoma" w:cs="Tahoma"/>
          <w:sz w:val="20"/>
          <w:szCs w:val="20"/>
        </w:rPr>
        <w:t xml:space="preserve">. </w:t>
      </w:r>
    </w:p>
    <w:p w:rsidR="00322A5A" w:rsidRDefault="00C46726" w:rsidP="00FD3173">
      <w:pPr>
        <w:pStyle w:val="Akapitzlist"/>
        <w:numPr>
          <w:ilvl w:val="2"/>
          <w:numId w:val="3"/>
        </w:numPr>
        <w:spacing w:after="0"/>
        <w:jc w:val="both"/>
        <w:rPr>
          <w:rFonts w:ascii="Tahoma" w:hAnsi="Tahoma" w:cs="Tahoma"/>
          <w:sz w:val="20"/>
          <w:szCs w:val="20"/>
        </w:rPr>
      </w:pPr>
      <w:r w:rsidRPr="00FD3173">
        <w:rPr>
          <w:rFonts w:ascii="Tahoma" w:hAnsi="Tahoma" w:cs="Tahoma"/>
          <w:sz w:val="20"/>
          <w:szCs w:val="20"/>
        </w:rPr>
        <w:t>Jeżeli  czynności</w:t>
      </w:r>
      <w:r w:rsidR="0054389B" w:rsidRPr="00FD3173">
        <w:rPr>
          <w:rFonts w:ascii="Tahoma" w:hAnsi="Tahoma" w:cs="Tahoma"/>
          <w:sz w:val="20"/>
          <w:szCs w:val="20"/>
        </w:rPr>
        <w:t>, o których mowa</w:t>
      </w:r>
      <w:r w:rsidR="00E96669" w:rsidRPr="00FD3173">
        <w:rPr>
          <w:rFonts w:ascii="Tahoma" w:hAnsi="Tahoma" w:cs="Tahoma"/>
          <w:sz w:val="20"/>
          <w:szCs w:val="20"/>
        </w:rPr>
        <w:t xml:space="preserve"> w </w:t>
      </w:r>
      <w:proofErr w:type="spellStart"/>
      <w:r w:rsidR="00E96669" w:rsidRPr="00FD3173">
        <w:rPr>
          <w:rFonts w:ascii="Tahoma" w:hAnsi="Tahoma" w:cs="Tahoma"/>
          <w:sz w:val="20"/>
          <w:szCs w:val="20"/>
        </w:rPr>
        <w:t>ppkt</w:t>
      </w:r>
      <w:proofErr w:type="spellEnd"/>
      <w:r w:rsidR="00E96669" w:rsidRPr="00FD3173">
        <w:rPr>
          <w:rFonts w:ascii="Tahoma" w:hAnsi="Tahoma" w:cs="Tahoma"/>
          <w:sz w:val="20"/>
          <w:szCs w:val="20"/>
        </w:rPr>
        <w:t xml:space="preserve"> a)</w:t>
      </w:r>
      <w:r w:rsidR="0054389B" w:rsidRPr="00FD3173">
        <w:rPr>
          <w:rFonts w:ascii="Tahoma" w:hAnsi="Tahoma" w:cs="Tahoma"/>
          <w:sz w:val="20"/>
          <w:szCs w:val="20"/>
        </w:rPr>
        <w:t xml:space="preserve">, </w:t>
      </w:r>
      <w:r w:rsidRPr="00FD3173">
        <w:rPr>
          <w:rFonts w:ascii="Tahoma" w:hAnsi="Tahoma" w:cs="Tahoma"/>
          <w:sz w:val="20"/>
          <w:szCs w:val="20"/>
        </w:rPr>
        <w:t>nie polegają na wykonywaniu pracy w sposób okreś</w:t>
      </w:r>
      <w:r w:rsidR="00A1307D" w:rsidRPr="00FD3173">
        <w:rPr>
          <w:rFonts w:ascii="Tahoma" w:hAnsi="Tahoma" w:cs="Tahoma"/>
          <w:sz w:val="20"/>
          <w:szCs w:val="20"/>
        </w:rPr>
        <w:t xml:space="preserve">lony w art. 22 § 1 </w:t>
      </w:r>
      <w:proofErr w:type="spellStart"/>
      <w:r w:rsidR="00A1307D" w:rsidRPr="00FD3173">
        <w:rPr>
          <w:rFonts w:ascii="Tahoma" w:hAnsi="Tahoma" w:cs="Tahoma"/>
          <w:sz w:val="20"/>
          <w:szCs w:val="20"/>
        </w:rPr>
        <w:t>Kp</w:t>
      </w:r>
      <w:proofErr w:type="spellEnd"/>
      <w:r w:rsidRPr="00FD3173">
        <w:rPr>
          <w:rFonts w:ascii="Tahoma" w:hAnsi="Tahoma" w:cs="Tahoma"/>
          <w:sz w:val="20"/>
          <w:szCs w:val="20"/>
        </w:rPr>
        <w:t xml:space="preserve">, </w:t>
      </w:r>
      <w:r w:rsidR="001E632C" w:rsidRPr="00FD3173">
        <w:rPr>
          <w:rFonts w:ascii="Tahoma" w:hAnsi="Tahoma" w:cs="Tahoma"/>
          <w:sz w:val="20"/>
          <w:szCs w:val="20"/>
        </w:rPr>
        <w:t xml:space="preserve">Wykonawca zobowiązany jest </w:t>
      </w:r>
      <w:r w:rsidRPr="00FD3173">
        <w:rPr>
          <w:rFonts w:ascii="Tahoma" w:hAnsi="Tahoma" w:cs="Tahoma"/>
          <w:sz w:val="20"/>
          <w:szCs w:val="20"/>
        </w:rPr>
        <w:t xml:space="preserve"> to udowodnić Zamawiającemu składając stosowne oświadczenia wraz </w:t>
      </w:r>
      <w:r w:rsidR="00FD3173">
        <w:rPr>
          <w:rFonts w:ascii="Tahoma" w:hAnsi="Tahoma" w:cs="Tahoma"/>
          <w:sz w:val="20"/>
          <w:szCs w:val="20"/>
        </w:rPr>
        <w:t xml:space="preserve">          </w:t>
      </w:r>
      <w:r w:rsidRPr="00FD3173">
        <w:rPr>
          <w:rFonts w:ascii="Tahoma" w:hAnsi="Tahoma" w:cs="Tahoma"/>
          <w:sz w:val="20"/>
          <w:szCs w:val="20"/>
        </w:rPr>
        <w:t xml:space="preserve">z uzasadnieniem. </w:t>
      </w:r>
    </w:p>
    <w:p w:rsidR="00322A5A" w:rsidRPr="00FD3173" w:rsidRDefault="00C46726" w:rsidP="00FD3173">
      <w:pPr>
        <w:pStyle w:val="Akapitzlist"/>
        <w:numPr>
          <w:ilvl w:val="2"/>
          <w:numId w:val="3"/>
        </w:numPr>
        <w:spacing w:after="0"/>
        <w:jc w:val="both"/>
        <w:rPr>
          <w:rFonts w:ascii="Tahoma" w:hAnsi="Tahoma" w:cs="Tahoma"/>
          <w:sz w:val="20"/>
          <w:szCs w:val="20"/>
        </w:rPr>
      </w:pPr>
      <w:r w:rsidRPr="00FD3173">
        <w:rPr>
          <w:rFonts w:ascii="Tahoma" w:eastAsia="Times New Roman" w:hAnsi="Tahoma" w:cs="Tahoma"/>
          <w:sz w:val="20"/>
          <w:szCs w:val="20"/>
        </w:rPr>
        <w:t>W trakcie realizacji z</w:t>
      </w:r>
      <w:r w:rsidR="001E632C" w:rsidRPr="00FD3173">
        <w:rPr>
          <w:rFonts w:ascii="Tahoma" w:eastAsia="Times New Roman" w:hAnsi="Tahoma" w:cs="Tahoma"/>
          <w:sz w:val="20"/>
          <w:szCs w:val="20"/>
        </w:rPr>
        <w:t xml:space="preserve">amówienia Zamawiający zobowiązany jest przepisami </w:t>
      </w:r>
      <w:proofErr w:type="spellStart"/>
      <w:r w:rsidR="001E632C" w:rsidRPr="00FD3173">
        <w:rPr>
          <w:rFonts w:ascii="Tahoma" w:eastAsia="Times New Roman" w:hAnsi="Tahoma" w:cs="Tahoma"/>
          <w:sz w:val="20"/>
          <w:szCs w:val="20"/>
        </w:rPr>
        <w:t>Pzp</w:t>
      </w:r>
      <w:proofErr w:type="spellEnd"/>
      <w:r w:rsidR="001E632C" w:rsidRPr="00FD3173">
        <w:rPr>
          <w:rFonts w:ascii="Tahoma" w:eastAsia="Times New Roman" w:hAnsi="Tahoma" w:cs="Tahoma"/>
          <w:sz w:val="20"/>
          <w:szCs w:val="20"/>
        </w:rPr>
        <w:t xml:space="preserve"> </w:t>
      </w:r>
      <w:r w:rsidRPr="00FD3173">
        <w:rPr>
          <w:rFonts w:ascii="Tahoma" w:eastAsia="Times New Roman" w:hAnsi="Tahoma" w:cs="Tahoma"/>
          <w:sz w:val="20"/>
          <w:szCs w:val="20"/>
        </w:rPr>
        <w:t>do wykonywania czynności kontrolnych wobec Wykonawcy odnośnie spełniania przez Wykonawcę lub Podwykonawcę wymogu zatrudnienia na podstawie umowy o pracę osób wyk</w:t>
      </w:r>
      <w:r w:rsidR="001E632C" w:rsidRPr="00FD3173">
        <w:rPr>
          <w:rFonts w:ascii="Tahoma" w:eastAsia="Times New Roman" w:hAnsi="Tahoma" w:cs="Tahoma"/>
          <w:sz w:val="20"/>
          <w:szCs w:val="20"/>
        </w:rPr>
        <w:t>onujących wskazane c</w:t>
      </w:r>
      <w:r w:rsidRPr="00FD3173">
        <w:rPr>
          <w:rFonts w:ascii="Tahoma" w:eastAsia="Times New Roman" w:hAnsi="Tahoma" w:cs="Tahoma"/>
          <w:sz w:val="20"/>
          <w:szCs w:val="20"/>
        </w:rPr>
        <w:t xml:space="preserve">zynności.  </w:t>
      </w:r>
      <w:r w:rsidR="001E632C" w:rsidRPr="00FD3173">
        <w:rPr>
          <w:rFonts w:ascii="Tahoma" w:eastAsia="Times New Roman" w:hAnsi="Tahoma" w:cs="Tahoma"/>
          <w:sz w:val="20"/>
          <w:szCs w:val="20"/>
        </w:rPr>
        <w:t xml:space="preserve">Polegać one będą w </w:t>
      </w:r>
      <w:r w:rsidRPr="00FD3173">
        <w:rPr>
          <w:rFonts w:ascii="Tahoma" w:eastAsia="Times New Roman" w:hAnsi="Tahoma" w:cs="Tahoma"/>
          <w:sz w:val="20"/>
          <w:szCs w:val="20"/>
        </w:rPr>
        <w:t xml:space="preserve">szczególności </w:t>
      </w:r>
      <w:r w:rsidR="001E632C" w:rsidRPr="00FD3173">
        <w:rPr>
          <w:rFonts w:ascii="Tahoma" w:eastAsia="Times New Roman" w:hAnsi="Tahoma" w:cs="Tahoma"/>
          <w:sz w:val="20"/>
          <w:szCs w:val="20"/>
        </w:rPr>
        <w:t>na</w:t>
      </w:r>
      <w:r w:rsidR="004A7A05" w:rsidRPr="00FD3173">
        <w:rPr>
          <w:rFonts w:ascii="Tahoma" w:eastAsia="Times New Roman" w:hAnsi="Tahoma" w:cs="Tahoma"/>
          <w:sz w:val="20"/>
          <w:szCs w:val="20"/>
        </w:rPr>
        <w:t>:</w:t>
      </w:r>
    </w:p>
    <w:p w:rsidR="00C46726" w:rsidRPr="006D7777" w:rsidRDefault="004A7A05" w:rsidP="00F16C22">
      <w:pPr>
        <w:pStyle w:val="Akapitzlist"/>
        <w:numPr>
          <w:ilvl w:val="0"/>
          <w:numId w:val="8"/>
        </w:numPr>
        <w:autoSpaceDE w:val="0"/>
        <w:autoSpaceDN w:val="0"/>
        <w:adjustRightInd w:val="0"/>
        <w:spacing w:after="0"/>
        <w:ind w:hanging="33"/>
        <w:jc w:val="both"/>
        <w:rPr>
          <w:rFonts w:ascii="Tahoma" w:hAnsi="Tahoma" w:cs="Tahoma"/>
          <w:b/>
          <w:sz w:val="20"/>
          <w:szCs w:val="20"/>
        </w:rPr>
      </w:pPr>
      <w:r w:rsidRPr="006D7777">
        <w:rPr>
          <w:rFonts w:ascii="Tahoma" w:eastAsia="Times New Roman" w:hAnsi="Tahoma" w:cs="Tahoma"/>
          <w:sz w:val="20"/>
          <w:szCs w:val="20"/>
        </w:rPr>
        <w:t>żądaniu</w:t>
      </w:r>
      <w:r w:rsidR="00C46726" w:rsidRPr="006D7777">
        <w:rPr>
          <w:rFonts w:ascii="Tahoma" w:eastAsia="Times New Roman" w:hAnsi="Tahoma" w:cs="Tahoma"/>
          <w:sz w:val="20"/>
          <w:szCs w:val="20"/>
        </w:rPr>
        <w:t xml:space="preserve"> oświadczeń w zakresie potwie</w:t>
      </w:r>
      <w:r w:rsidR="00FD3173">
        <w:rPr>
          <w:rFonts w:ascii="Tahoma" w:eastAsia="Times New Roman" w:hAnsi="Tahoma" w:cs="Tahoma"/>
          <w:sz w:val="20"/>
          <w:szCs w:val="20"/>
        </w:rPr>
        <w:t xml:space="preserve">rdzenia spełniania                 ww. wymogów </w:t>
      </w:r>
      <w:r w:rsidRPr="006D7777">
        <w:rPr>
          <w:rFonts w:ascii="Tahoma" w:eastAsia="Times New Roman" w:hAnsi="Tahoma" w:cs="Tahoma"/>
          <w:sz w:val="20"/>
          <w:szCs w:val="20"/>
        </w:rPr>
        <w:t xml:space="preserve"> </w:t>
      </w:r>
      <w:r w:rsidR="00C46726" w:rsidRPr="006D7777">
        <w:rPr>
          <w:rFonts w:ascii="Tahoma" w:eastAsia="Times New Roman" w:hAnsi="Tahoma" w:cs="Tahoma"/>
          <w:sz w:val="20"/>
          <w:szCs w:val="20"/>
        </w:rPr>
        <w:t>i dokonywania ich oceny,</w:t>
      </w:r>
    </w:p>
    <w:p w:rsidR="00322A5A" w:rsidRPr="00FD3173" w:rsidRDefault="004A7A05" w:rsidP="00F16C22">
      <w:pPr>
        <w:pStyle w:val="Akapitzlist"/>
        <w:numPr>
          <w:ilvl w:val="0"/>
          <w:numId w:val="8"/>
        </w:numPr>
        <w:autoSpaceDE w:val="0"/>
        <w:autoSpaceDN w:val="0"/>
        <w:adjustRightInd w:val="0"/>
        <w:spacing w:after="0"/>
        <w:ind w:hanging="33"/>
        <w:jc w:val="both"/>
        <w:rPr>
          <w:rFonts w:ascii="Tahoma" w:hAnsi="Tahoma" w:cs="Tahoma"/>
          <w:b/>
          <w:sz w:val="20"/>
          <w:szCs w:val="20"/>
        </w:rPr>
      </w:pPr>
      <w:r w:rsidRPr="006D7777">
        <w:rPr>
          <w:rFonts w:ascii="Tahoma" w:eastAsia="Times New Roman" w:hAnsi="Tahoma" w:cs="Tahoma"/>
          <w:sz w:val="20"/>
          <w:szCs w:val="20"/>
        </w:rPr>
        <w:t>żądaniu</w:t>
      </w:r>
      <w:r w:rsidR="00C46726" w:rsidRPr="006D7777">
        <w:rPr>
          <w:rFonts w:ascii="Tahoma" w:eastAsia="Times New Roman" w:hAnsi="Tahoma" w:cs="Tahoma"/>
          <w:sz w:val="20"/>
          <w:szCs w:val="20"/>
        </w:rPr>
        <w:t xml:space="preserve"> wyjaśnień w przypadku wątpliwości w zakresie potwierdzenia spełniania ww. wymogów</w:t>
      </w:r>
      <w:r w:rsidR="00FD3173">
        <w:rPr>
          <w:rFonts w:ascii="Tahoma" w:eastAsia="Times New Roman" w:hAnsi="Tahoma" w:cs="Tahoma"/>
          <w:sz w:val="20"/>
          <w:szCs w:val="20"/>
        </w:rPr>
        <w:t>.</w:t>
      </w:r>
    </w:p>
    <w:p w:rsidR="00322A5A" w:rsidRPr="00FD3173" w:rsidRDefault="00C46726" w:rsidP="00FD3173">
      <w:pPr>
        <w:pStyle w:val="Akapitzlist"/>
        <w:numPr>
          <w:ilvl w:val="2"/>
          <w:numId w:val="3"/>
        </w:numPr>
        <w:autoSpaceDE w:val="0"/>
        <w:autoSpaceDN w:val="0"/>
        <w:adjustRightInd w:val="0"/>
        <w:spacing w:after="0"/>
        <w:jc w:val="both"/>
        <w:rPr>
          <w:rFonts w:ascii="Tahoma" w:hAnsi="Tahoma" w:cs="Tahoma"/>
          <w:sz w:val="20"/>
          <w:szCs w:val="20"/>
          <w:lang w:eastAsia="pl-PL"/>
        </w:rPr>
      </w:pPr>
      <w:r w:rsidRPr="00FD3173">
        <w:rPr>
          <w:rFonts w:ascii="Tahoma" w:eastAsia="Times New Roman" w:hAnsi="Tahoma" w:cs="Tahoma"/>
          <w:sz w:val="20"/>
          <w:szCs w:val="20"/>
        </w:rPr>
        <w:t xml:space="preserve">W trakcie realizacji zamówienia na każde wezwanie Zamawiającego </w:t>
      </w:r>
      <w:r w:rsidR="00FD3173">
        <w:rPr>
          <w:rFonts w:ascii="Tahoma" w:eastAsia="Times New Roman" w:hAnsi="Tahoma" w:cs="Tahoma"/>
          <w:sz w:val="20"/>
          <w:szCs w:val="20"/>
        </w:rPr>
        <w:t xml:space="preserve">            </w:t>
      </w:r>
      <w:r w:rsidR="004A7A05" w:rsidRPr="00FD3173">
        <w:rPr>
          <w:rFonts w:ascii="Tahoma" w:eastAsia="Times New Roman" w:hAnsi="Tahoma" w:cs="Tahoma"/>
          <w:sz w:val="20"/>
          <w:szCs w:val="20"/>
        </w:rPr>
        <w:t xml:space="preserve">w </w:t>
      </w:r>
      <w:r w:rsidRPr="00FD3173">
        <w:rPr>
          <w:rFonts w:ascii="Tahoma" w:eastAsia="Times New Roman" w:hAnsi="Tahoma" w:cs="Tahoma"/>
          <w:bCs/>
          <w:sz w:val="20"/>
          <w:szCs w:val="20"/>
        </w:rPr>
        <w:t>terminie 3 dni Wykonawca</w:t>
      </w:r>
      <w:r w:rsidRPr="00FD3173">
        <w:rPr>
          <w:rFonts w:ascii="Tahoma" w:eastAsia="Times New Roman" w:hAnsi="Tahoma" w:cs="Tahoma"/>
          <w:sz w:val="20"/>
          <w:szCs w:val="20"/>
        </w:rPr>
        <w:t xml:space="preserve"> przedłoży Zamawiającemu w celu potwierdzenia spełnienia wymogu zatrudnienia na podstawie umowy </w:t>
      </w:r>
      <w:r w:rsidR="00FD3173">
        <w:rPr>
          <w:rFonts w:ascii="Tahoma" w:eastAsia="Times New Roman" w:hAnsi="Tahoma" w:cs="Tahoma"/>
          <w:sz w:val="20"/>
          <w:szCs w:val="20"/>
        </w:rPr>
        <w:t xml:space="preserve">           </w:t>
      </w:r>
      <w:r w:rsidRPr="00FD3173">
        <w:rPr>
          <w:rFonts w:ascii="Tahoma" w:eastAsia="Times New Roman" w:hAnsi="Tahoma" w:cs="Tahoma"/>
          <w:sz w:val="20"/>
          <w:szCs w:val="20"/>
        </w:rPr>
        <w:t>o pracę pr</w:t>
      </w:r>
      <w:r w:rsidR="00A1307D" w:rsidRPr="00FD3173">
        <w:rPr>
          <w:rFonts w:ascii="Tahoma" w:eastAsia="Times New Roman" w:hAnsi="Tahoma" w:cs="Tahoma"/>
          <w:sz w:val="20"/>
          <w:szCs w:val="20"/>
        </w:rPr>
        <w:t>zez Wykonawcę lub Podwykonawcę O</w:t>
      </w:r>
      <w:r w:rsidRPr="00FD3173">
        <w:rPr>
          <w:rFonts w:ascii="Tahoma" w:eastAsia="Times New Roman" w:hAnsi="Tahoma" w:cs="Tahoma"/>
          <w:sz w:val="20"/>
          <w:szCs w:val="20"/>
        </w:rPr>
        <w:t>sób wy</w:t>
      </w:r>
      <w:r w:rsidR="004A7A05" w:rsidRPr="00FD3173">
        <w:rPr>
          <w:rFonts w:ascii="Tahoma" w:eastAsia="Times New Roman" w:hAnsi="Tahoma" w:cs="Tahoma"/>
          <w:sz w:val="20"/>
          <w:szCs w:val="20"/>
        </w:rPr>
        <w:t xml:space="preserve">konujących wskazane </w:t>
      </w:r>
      <w:r w:rsidRPr="00FD3173">
        <w:rPr>
          <w:rFonts w:ascii="Tahoma" w:eastAsia="Times New Roman" w:hAnsi="Tahoma" w:cs="Tahoma"/>
          <w:sz w:val="20"/>
          <w:szCs w:val="20"/>
        </w:rPr>
        <w:t>czynności w trakcie realizacji zamówienia</w:t>
      </w:r>
      <w:r w:rsidR="00A1307D" w:rsidRPr="00FD3173">
        <w:rPr>
          <w:rFonts w:ascii="Tahoma" w:eastAsia="Times New Roman" w:hAnsi="Tahoma" w:cs="Tahoma"/>
          <w:sz w:val="20"/>
          <w:szCs w:val="20"/>
        </w:rPr>
        <w:t>,</w:t>
      </w:r>
      <w:r w:rsidR="009330B3" w:rsidRPr="00FD3173">
        <w:rPr>
          <w:rFonts w:ascii="Tahoma" w:eastAsia="Times New Roman" w:hAnsi="Tahoma" w:cs="Tahoma"/>
          <w:sz w:val="20"/>
          <w:szCs w:val="20"/>
        </w:rPr>
        <w:t xml:space="preserve"> </w:t>
      </w:r>
      <w:r w:rsidRPr="00FD3173">
        <w:rPr>
          <w:rFonts w:ascii="Tahoma" w:eastAsia="Times New Roman" w:hAnsi="Tahoma" w:cs="Tahoma"/>
          <w:sz w:val="20"/>
          <w:szCs w:val="20"/>
        </w:rPr>
        <w:t>oświadczenie Wykonawcy lub Podwykonawcy</w:t>
      </w:r>
      <w:r w:rsidRPr="00FD3173">
        <w:rPr>
          <w:rFonts w:ascii="Tahoma" w:eastAsia="Times New Roman" w:hAnsi="Tahoma" w:cs="Tahoma"/>
          <w:b/>
          <w:sz w:val="20"/>
          <w:szCs w:val="20"/>
        </w:rPr>
        <w:t xml:space="preserve"> </w:t>
      </w:r>
      <w:r w:rsidRPr="00FD3173">
        <w:rPr>
          <w:rFonts w:ascii="Tahoma" w:eastAsia="Times New Roman" w:hAnsi="Tahoma" w:cs="Tahoma"/>
          <w:sz w:val="20"/>
          <w:szCs w:val="20"/>
        </w:rPr>
        <w:t>o zatrudnie</w:t>
      </w:r>
      <w:r w:rsidR="00A1307D" w:rsidRPr="00FD3173">
        <w:rPr>
          <w:rFonts w:ascii="Tahoma" w:eastAsia="Times New Roman" w:hAnsi="Tahoma" w:cs="Tahoma"/>
          <w:sz w:val="20"/>
          <w:szCs w:val="20"/>
        </w:rPr>
        <w:t xml:space="preserve">niu na podstawie umowy </w:t>
      </w:r>
      <w:r w:rsidR="00FD3173">
        <w:rPr>
          <w:rFonts w:ascii="Tahoma" w:eastAsia="Times New Roman" w:hAnsi="Tahoma" w:cs="Tahoma"/>
          <w:sz w:val="20"/>
          <w:szCs w:val="20"/>
        </w:rPr>
        <w:t xml:space="preserve">          </w:t>
      </w:r>
      <w:r w:rsidR="00A1307D" w:rsidRPr="00FD3173">
        <w:rPr>
          <w:rFonts w:ascii="Tahoma" w:eastAsia="Times New Roman" w:hAnsi="Tahoma" w:cs="Tahoma"/>
          <w:sz w:val="20"/>
          <w:szCs w:val="20"/>
        </w:rPr>
        <w:t>o pracę O</w:t>
      </w:r>
      <w:r w:rsidRPr="00FD3173">
        <w:rPr>
          <w:rFonts w:ascii="Tahoma" w:eastAsia="Times New Roman" w:hAnsi="Tahoma" w:cs="Tahoma"/>
          <w:sz w:val="20"/>
          <w:szCs w:val="20"/>
        </w:rPr>
        <w:t>sób wykonujących czynności, których dotyczy wezwanie Zamawiającego.</w:t>
      </w:r>
      <w:r w:rsidRPr="00FD3173">
        <w:rPr>
          <w:rFonts w:ascii="Tahoma" w:eastAsia="Times New Roman" w:hAnsi="Tahoma" w:cs="Tahoma"/>
          <w:b/>
          <w:sz w:val="20"/>
          <w:szCs w:val="20"/>
        </w:rPr>
        <w:t xml:space="preserve"> </w:t>
      </w:r>
      <w:r w:rsidRPr="00FD3173">
        <w:rPr>
          <w:rFonts w:ascii="Tahoma" w:eastAsia="Times New Roman" w:hAnsi="Tahoma" w:cs="Tahoma"/>
          <w:sz w:val="20"/>
          <w:szCs w:val="20"/>
        </w:rPr>
        <w:t xml:space="preserve">Oświadczenie to </w:t>
      </w:r>
      <w:r w:rsidRPr="00FD3173">
        <w:rPr>
          <w:rFonts w:ascii="Tahoma" w:eastAsia="Times New Roman" w:hAnsi="Tahoma" w:cs="Tahoma"/>
          <w:sz w:val="20"/>
          <w:szCs w:val="20"/>
        </w:rPr>
        <w:lastRenderedPageBreak/>
        <w:t>powinno zawierać w szczególności: dokładne określenie podmiotu składającego oświadczenie, datę złożenia oświadczenia, wskazanie, że objęte wezwaniem czynności wykonują osoby zatrudnione na podstawie umowy o pracę oraz podpis osoby uprawnionej do złożenia oświadczenia w imieniu Wykonawcy lub Podwykonawcy.</w:t>
      </w:r>
    </w:p>
    <w:p w:rsidR="00322A5A" w:rsidRPr="00AD725E" w:rsidRDefault="00C46726" w:rsidP="00FD3173">
      <w:pPr>
        <w:pStyle w:val="Akapitzlist"/>
        <w:numPr>
          <w:ilvl w:val="2"/>
          <w:numId w:val="3"/>
        </w:numPr>
        <w:autoSpaceDE w:val="0"/>
        <w:autoSpaceDN w:val="0"/>
        <w:adjustRightInd w:val="0"/>
        <w:spacing w:after="0"/>
        <w:jc w:val="both"/>
        <w:rPr>
          <w:rFonts w:ascii="Tahoma" w:hAnsi="Tahoma" w:cs="Tahoma"/>
          <w:sz w:val="20"/>
          <w:szCs w:val="20"/>
          <w:lang w:eastAsia="pl-PL"/>
        </w:rPr>
      </w:pPr>
      <w:r w:rsidRPr="00FD3173">
        <w:rPr>
          <w:rFonts w:ascii="Tahoma" w:eastAsia="Times New Roman" w:hAnsi="Tahoma" w:cs="Tahoma"/>
          <w:sz w:val="20"/>
          <w:szCs w:val="20"/>
        </w:rPr>
        <w:t>Z tytułu niespełnienia przez Wykonawcę lub Podwykonawcę wymogu zatrudnienia na podstawie umowy o p</w:t>
      </w:r>
      <w:r w:rsidR="00A1307D" w:rsidRPr="00FD3173">
        <w:rPr>
          <w:rFonts w:ascii="Tahoma" w:eastAsia="Times New Roman" w:hAnsi="Tahoma" w:cs="Tahoma"/>
          <w:sz w:val="20"/>
          <w:szCs w:val="20"/>
        </w:rPr>
        <w:t>racę O</w:t>
      </w:r>
      <w:r w:rsidR="004A7A05" w:rsidRPr="00FD3173">
        <w:rPr>
          <w:rFonts w:ascii="Tahoma" w:eastAsia="Times New Roman" w:hAnsi="Tahoma" w:cs="Tahoma"/>
          <w:sz w:val="20"/>
          <w:szCs w:val="20"/>
        </w:rPr>
        <w:t xml:space="preserve">sób wykonujących wskazane </w:t>
      </w:r>
      <w:r w:rsidR="00FD3173">
        <w:rPr>
          <w:rFonts w:ascii="Tahoma" w:eastAsia="Times New Roman" w:hAnsi="Tahoma" w:cs="Tahoma"/>
          <w:sz w:val="20"/>
          <w:szCs w:val="20"/>
        </w:rPr>
        <w:t xml:space="preserve">    </w:t>
      </w:r>
      <w:r w:rsidR="004A7A05" w:rsidRPr="00FD3173">
        <w:rPr>
          <w:rFonts w:ascii="Tahoma" w:eastAsia="Times New Roman" w:hAnsi="Tahoma" w:cs="Tahoma"/>
          <w:sz w:val="20"/>
          <w:szCs w:val="20"/>
        </w:rPr>
        <w:t>w pkt 3a czynności,</w:t>
      </w:r>
      <w:r w:rsidRPr="00FD3173">
        <w:rPr>
          <w:rFonts w:ascii="Tahoma" w:eastAsia="Times New Roman" w:hAnsi="Tahoma" w:cs="Tahoma"/>
          <w:sz w:val="20"/>
          <w:szCs w:val="20"/>
        </w:rPr>
        <w:t xml:space="preserve">  Zamawiający przewiduje sankcję w postaci obowiązku zapłaty przez Wykonawcę kary umown</w:t>
      </w:r>
      <w:r w:rsidR="00244D6B" w:rsidRPr="00FD3173">
        <w:rPr>
          <w:rFonts w:ascii="Tahoma" w:eastAsia="Times New Roman" w:hAnsi="Tahoma" w:cs="Tahoma"/>
          <w:sz w:val="20"/>
          <w:szCs w:val="20"/>
        </w:rPr>
        <w:t>ej w wysokości określonej umową</w:t>
      </w:r>
      <w:r w:rsidRPr="00FD3173">
        <w:rPr>
          <w:rFonts w:ascii="Tahoma" w:eastAsia="Times New Roman" w:hAnsi="Tahoma" w:cs="Tahoma"/>
          <w:sz w:val="20"/>
          <w:szCs w:val="20"/>
        </w:rPr>
        <w:t>. Niezłożenie przez Wykonawcę w wyznaczonym terminie żądanych przez Zamawiającego oświadczeń w celu potwierdzenia spełnienia przez Wykonawcę lub Podwykonawcę wymogu zatrudnienia na podstawie umowy o pracę traktowane będzie jako niespełnienie przez Wykonawcę lub Podwykonawcę wymogu zatrudnienia na podstawie umowy o pracę</w:t>
      </w:r>
      <w:r w:rsidR="00A1307D" w:rsidRPr="00FD3173">
        <w:rPr>
          <w:rFonts w:ascii="Tahoma" w:eastAsia="Times New Roman" w:hAnsi="Tahoma" w:cs="Tahoma"/>
          <w:sz w:val="20"/>
          <w:szCs w:val="20"/>
        </w:rPr>
        <w:t xml:space="preserve"> O</w:t>
      </w:r>
      <w:r w:rsidR="004A7A05" w:rsidRPr="00FD3173">
        <w:rPr>
          <w:rFonts w:ascii="Tahoma" w:eastAsia="Times New Roman" w:hAnsi="Tahoma" w:cs="Tahoma"/>
          <w:sz w:val="20"/>
          <w:szCs w:val="20"/>
        </w:rPr>
        <w:t xml:space="preserve">sób wykonujących  </w:t>
      </w:r>
      <w:r w:rsidR="00FE7ECC" w:rsidRPr="00FD3173">
        <w:rPr>
          <w:rFonts w:ascii="Tahoma" w:eastAsia="Times New Roman" w:hAnsi="Tahoma" w:cs="Tahoma"/>
          <w:sz w:val="20"/>
          <w:szCs w:val="20"/>
        </w:rPr>
        <w:t xml:space="preserve">wskazane </w:t>
      </w:r>
      <w:r w:rsidR="004A7A05" w:rsidRPr="00FD3173">
        <w:rPr>
          <w:rFonts w:ascii="Tahoma" w:eastAsia="Times New Roman" w:hAnsi="Tahoma" w:cs="Tahoma"/>
          <w:sz w:val="20"/>
          <w:szCs w:val="20"/>
        </w:rPr>
        <w:t xml:space="preserve">w pkt 3a </w:t>
      </w:r>
      <w:r w:rsidRPr="00FD3173">
        <w:rPr>
          <w:rFonts w:ascii="Tahoma" w:eastAsia="Times New Roman" w:hAnsi="Tahoma" w:cs="Tahoma"/>
          <w:sz w:val="20"/>
          <w:szCs w:val="20"/>
        </w:rPr>
        <w:t>czynności.</w:t>
      </w:r>
    </w:p>
    <w:p w:rsidR="00322A5A" w:rsidRPr="00AD725E" w:rsidRDefault="00C46726" w:rsidP="00AD725E">
      <w:pPr>
        <w:pStyle w:val="Akapitzlist"/>
        <w:numPr>
          <w:ilvl w:val="2"/>
          <w:numId w:val="3"/>
        </w:numPr>
        <w:autoSpaceDE w:val="0"/>
        <w:autoSpaceDN w:val="0"/>
        <w:adjustRightInd w:val="0"/>
        <w:spacing w:after="0"/>
        <w:jc w:val="both"/>
        <w:rPr>
          <w:rFonts w:ascii="Tahoma" w:hAnsi="Tahoma" w:cs="Tahoma"/>
          <w:sz w:val="20"/>
          <w:szCs w:val="20"/>
          <w:lang w:eastAsia="pl-PL"/>
        </w:rPr>
      </w:pPr>
      <w:r w:rsidRPr="00AD725E">
        <w:rPr>
          <w:rFonts w:ascii="Tahoma" w:eastAsia="Times New Roman" w:hAnsi="Tahoma" w:cs="Tahoma"/>
          <w:sz w:val="20"/>
          <w:szCs w:val="20"/>
        </w:rPr>
        <w:t xml:space="preserve">W przypadku uzasadnionych wątpliwości co do przestrzegania prawa pracy przez Wykonawcę lub Podwykonawcę, Zamawiający może zwrócić się </w:t>
      </w:r>
      <w:r w:rsidR="00AD725E">
        <w:rPr>
          <w:rFonts w:ascii="Tahoma" w:eastAsia="Times New Roman" w:hAnsi="Tahoma" w:cs="Tahoma"/>
          <w:sz w:val="20"/>
          <w:szCs w:val="20"/>
        </w:rPr>
        <w:t xml:space="preserve">         </w:t>
      </w:r>
      <w:r w:rsidRPr="00AD725E">
        <w:rPr>
          <w:rFonts w:ascii="Tahoma" w:eastAsia="Times New Roman" w:hAnsi="Tahoma" w:cs="Tahoma"/>
          <w:sz w:val="20"/>
          <w:szCs w:val="20"/>
        </w:rPr>
        <w:t>o przeprowadzenie kontroli przez Państwową Inspekcję Pracy.</w:t>
      </w:r>
    </w:p>
    <w:p w:rsidR="00C46726" w:rsidRPr="00AD725E" w:rsidRDefault="00C46726" w:rsidP="00AD725E">
      <w:pPr>
        <w:pStyle w:val="Akapitzlist"/>
        <w:numPr>
          <w:ilvl w:val="2"/>
          <w:numId w:val="3"/>
        </w:numPr>
        <w:autoSpaceDE w:val="0"/>
        <w:autoSpaceDN w:val="0"/>
        <w:adjustRightInd w:val="0"/>
        <w:spacing w:after="0"/>
        <w:jc w:val="both"/>
        <w:rPr>
          <w:rFonts w:ascii="Tahoma" w:hAnsi="Tahoma" w:cs="Tahoma"/>
          <w:sz w:val="20"/>
          <w:szCs w:val="20"/>
          <w:lang w:eastAsia="pl-PL"/>
        </w:rPr>
      </w:pPr>
      <w:r w:rsidRPr="00AD725E">
        <w:rPr>
          <w:rFonts w:ascii="Tahoma" w:eastAsia="Times New Roman" w:hAnsi="Tahoma" w:cs="Tahoma"/>
          <w:sz w:val="20"/>
          <w:szCs w:val="20"/>
        </w:rPr>
        <w:t>W</w:t>
      </w:r>
      <w:r w:rsidR="004A7A05" w:rsidRPr="00AD725E">
        <w:rPr>
          <w:rFonts w:ascii="Tahoma" w:eastAsia="Times New Roman" w:hAnsi="Tahoma" w:cs="Tahoma"/>
          <w:sz w:val="20"/>
          <w:szCs w:val="20"/>
        </w:rPr>
        <w:t xml:space="preserve"> uzasadnionych przypadkach, nie</w:t>
      </w:r>
      <w:r w:rsidRPr="00AD725E">
        <w:rPr>
          <w:rFonts w:ascii="Tahoma" w:eastAsia="Times New Roman" w:hAnsi="Tahoma" w:cs="Tahoma"/>
          <w:sz w:val="20"/>
          <w:szCs w:val="20"/>
        </w:rPr>
        <w:t>wynikających z przyczyn leżących po stronie Wykon</w:t>
      </w:r>
      <w:r w:rsidR="00A1307D" w:rsidRPr="00AD725E">
        <w:rPr>
          <w:rFonts w:ascii="Tahoma" w:eastAsia="Times New Roman" w:hAnsi="Tahoma" w:cs="Tahoma"/>
          <w:sz w:val="20"/>
          <w:szCs w:val="20"/>
        </w:rPr>
        <w:t>awcy, możliwe jest zastąpienie Osoby lub O</w:t>
      </w:r>
      <w:r w:rsidRPr="00AD725E">
        <w:rPr>
          <w:rFonts w:ascii="Tahoma" w:eastAsia="Times New Roman" w:hAnsi="Tahoma" w:cs="Tahoma"/>
          <w:sz w:val="20"/>
          <w:szCs w:val="20"/>
        </w:rPr>
        <w:t xml:space="preserve">sób, o </w:t>
      </w:r>
      <w:r w:rsidR="004A7A05" w:rsidRPr="00AD725E">
        <w:rPr>
          <w:rFonts w:ascii="Tahoma" w:eastAsia="Times New Roman" w:hAnsi="Tahoma" w:cs="Tahoma"/>
          <w:sz w:val="20"/>
          <w:szCs w:val="20"/>
        </w:rPr>
        <w:t xml:space="preserve">których mowa w </w:t>
      </w:r>
      <w:r w:rsidR="00FE7ECC" w:rsidRPr="00AD725E">
        <w:rPr>
          <w:rFonts w:ascii="Tahoma" w:eastAsia="Times New Roman" w:hAnsi="Tahoma" w:cs="Tahoma"/>
          <w:sz w:val="20"/>
          <w:szCs w:val="20"/>
        </w:rPr>
        <w:t xml:space="preserve">pkt 3a </w:t>
      </w:r>
      <w:r w:rsidR="00A1307D" w:rsidRPr="00AD725E">
        <w:rPr>
          <w:rFonts w:ascii="Tahoma" w:eastAsia="Times New Roman" w:hAnsi="Tahoma" w:cs="Tahoma"/>
          <w:sz w:val="20"/>
          <w:szCs w:val="20"/>
        </w:rPr>
        <w:t xml:space="preserve"> innymi Osobami lub O</w:t>
      </w:r>
      <w:r w:rsidRPr="00AD725E">
        <w:rPr>
          <w:rFonts w:ascii="Tahoma" w:eastAsia="Times New Roman" w:hAnsi="Tahoma" w:cs="Tahoma"/>
          <w:sz w:val="20"/>
          <w:szCs w:val="20"/>
        </w:rPr>
        <w:t>sobą pod warunkiem, że spełnione zostaną wszystkie powyższe wymagania.</w:t>
      </w:r>
    </w:p>
    <w:p w:rsidR="00DC24B1" w:rsidRPr="006D7777" w:rsidRDefault="00FE7ECC" w:rsidP="00AA4A08">
      <w:pPr>
        <w:autoSpaceDE w:val="0"/>
        <w:autoSpaceDN w:val="0"/>
        <w:adjustRightInd w:val="0"/>
        <w:spacing w:after="0"/>
        <w:jc w:val="both"/>
        <w:rPr>
          <w:rFonts w:ascii="Tahoma" w:hAnsi="Tahoma" w:cs="Tahoma"/>
          <w:sz w:val="20"/>
          <w:szCs w:val="20"/>
          <w:u w:val="single"/>
        </w:rPr>
      </w:pPr>
      <w:r w:rsidRPr="006D7777">
        <w:rPr>
          <w:rFonts w:ascii="Tahoma" w:hAnsi="Tahoma" w:cs="Tahoma"/>
          <w:bCs/>
          <w:sz w:val="20"/>
          <w:szCs w:val="20"/>
          <w:u w:val="single"/>
        </w:rPr>
        <w:t xml:space="preserve">             </w:t>
      </w: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F80BFF" w:rsidP="00AA4A08">
            <w:pPr>
              <w:pStyle w:val="Nagwek2"/>
              <w:spacing w:line="276" w:lineRule="auto"/>
              <w:outlineLvl w:val="1"/>
              <w:rPr>
                <w:rFonts w:ascii="Tahoma" w:hAnsi="Tahoma" w:cs="Tahoma"/>
                <w:sz w:val="20"/>
                <w:szCs w:val="20"/>
              </w:rPr>
            </w:pPr>
            <w:r w:rsidRPr="006D7777">
              <w:rPr>
                <w:rFonts w:ascii="Tahoma" w:hAnsi="Tahoma" w:cs="Tahoma"/>
                <w:sz w:val="20"/>
                <w:szCs w:val="20"/>
              </w:rPr>
              <w:t>IV</w:t>
            </w:r>
            <w:r w:rsidR="002B2E5C" w:rsidRPr="006D7777">
              <w:rPr>
                <w:rFonts w:ascii="Tahoma" w:hAnsi="Tahoma" w:cs="Tahoma"/>
                <w:sz w:val="20"/>
                <w:szCs w:val="20"/>
              </w:rPr>
              <w:t xml:space="preserve">. Termin wykonania zamówienia </w:t>
            </w:r>
          </w:p>
        </w:tc>
      </w:tr>
    </w:tbl>
    <w:p w:rsidR="00244D6B" w:rsidRPr="006D7777" w:rsidRDefault="00244D6B" w:rsidP="00AA4A08">
      <w:pPr>
        <w:spacing w:after="0"/>
        <w:jc w:val="both"/>
        <w:rPr>
          <w:rFonts w:ascii="Tahoma" w:hAnsi="Tahoma" w:cs="Tahoma"/>
          <w:sz w:val="20"/>
          <w:szCs w:val="20"/>
        </w:rPr>
      </w:pPr>
    </w:p>
    <w:p w:rsidR="002B2E5C" w:rsidRPr="00825DC7" w:rsidRDefault="0048781E" w:rsidP="00AA4A08">
      <w:pPr>
        <w:spacing w:after="0"/>
        <w:jc w:val="both"/>
        <w:rPr>
          <w:rFonts w:ascii="Tahoma" w:hAnsi="Tahoma" w:cs="Tahoma"/>
          <w:sz w:val="20"/>
          <w:szCs w:val="20"/>
          <w:u w:val="single"/>
        </w:rPr>
      </w:pPr>
      <w:r w:rsidRPr="006D7777">
        <w:rPr>
          <w:rFonts w:ascii="Tahoma" w:hAnsi="Tahoma" w:cs="Tahoma"/>
          <w:sz w:val="20"/>
          <w:szCs w:val="20"/>
        </w:rPr>
        <w:t>Termin wykonania zamówienia –</w:t>
      </w:r>
      <w:r w:rsidR="002B2E5C" w:rsidRPr="006D7777">
        <w:rPr>
          <w:rFonts w:ascii="Tahoma" w:hAnsi="Tahoma" w:cs="Tahoma"/>
          <w:sz w:val="20"/>
          <w:szCs w:val="20"/>
        </w:rPr>
        <w:t xml:space="preserve"> </w:t>
      </w:r>
      <w:r w:rsidR="006038D3" w:rsidRPr="006D7777">
        <w:rPr>
          <w:rFonts w:ascii="Tahoma" w:hAnsi="Tahoma" w:cs="Tahoma"/>
          <w:sz w:val="20"/>
          <w:szCs w:val="20"/>
        </w:rPr>
        <w:t xml:space="preserve">od </w:t>
      </w:r>
      <w:r w:rsidR="00C46726" w:rsidRPr="00825DC7">
        <w:rPr>
          <w:rFonts w:ascii="Tahoma" w:hAnsi="Tahoma" w:cs="Tahoma"/>
          <w:bCs/>
          <w:sz w:val="20"/>
          <w:szCs w:val="20"/>
        </w:rPr>
        <w:t>dnia podpisania umowy</w:t>
      </w:r>
      <w:r w:rsidR="00C46726" w:rsidRPr="006D7777">
        <w:rPr>
          <w:rFonts w:ascii="Tahoma" w:hAnsi="Tahoma" w:cs="Tahoma"/>
          <w:b/>
          <w:bCs/>
          <w:sz w:val="20"/>
          <w:szCs w:val="20"/>
        </w:rPr>
        <w:t xml:space="preserve"> </w:t>
      </w:r>
      <w:r w:rsidR="006038D3" w:rsidRPr="007340D2">
        <w:rPr>
          <w:rFonts w:ascii="Tahoma" w:hAnsi="Tahoma" w:cs="Tahoma"/>
          <w:b/>
          <w:sz w:val="20"/>
          <w:szCs w:val="20"/>
          <w:u w:val="single"/>
        </w:rPr>
        <w:t xml:space="preserve">do </w:t>
      </w:r>
      <w:r w:rsidR="00FE7ECC" w:rsidRPr="007340D2">
        <w:rPr>
          <w:rFonts w:ascii="Tahoma" w:hAnsi="Tahoma" w:cs="Tahoma"/>
          <w:b/>
          <w:sz w:val="20"/>
          <w:szCs w:val="20"/>
          <w:u w:val="single"/>
        </w:rPr>
        <w:t xml:space="preserve">dnia </w:t>
      </w:r>
      <w:r w:rsidR="007340D2" w:rsidRPr="007340D2">
        <w:rPr>
          <w:rFonts w:ascii="Tahoma" w:hAnsi="Tahoma" w:cs="Tahoma"/>
          <w:b/>
          <w:sz w:val="20"/>
          <w:szCs w:val="20"/>
          <w:u w:val="single"/>
        </w:rPr>
        <w:t xml:space="preserve">30 września </w:t>
      </w:r>
      <w:r w:rsidR="00825DC7" w:rsidRPr="007340D2">
        <w:rPr>
          <w:rFonts w:ascii="Tahoma" w:hAnsi="Tahoma" w:cs="Tahoma"/>
          <w:b/>
          <w:sz w:val="20"/>
          <w:szCs w:val="20"/>
          <w:u w:val="single"/>
        </w:rPr>
        <w:t>2017 r.</w:t>
      </w:r>
    </w:p>
    <w:p w:rsidR="002B2E5C" w:rsidRPr="006D7777" w:rsidRDefault="002B2E5C" w:rsidP="00AA4A08">
      <w:pPr>
        <w:spacing w:after="0"/>
        <w:jc w:val="both"/>
        <w:rPr>
          <w:rFonts w:ascii="Tahoma" w:hAnsi="Tahoma" w:cs="Tahoma"/>
          <w:b/>
          <w:bCs/>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AA4A08">
            <w:pPr>
              <w:pStyle w:val="Nagwek2"/>
              <w:spacing w:line="276" w:lineRule="auto"/>
              <w:ind w:hanging="318"/>
              <w:outlineLvl w:val="1"/>
              <w:rPr>
                <w:rFonts w:ascii="Tahoma" w:hAnsi="Tahoma" w:cs="Tahoma"/>
                <w:sz w:val="20"/>
                <w:szCs w:val="20"/>
              </w:rPr>
            </w:pPr>
            <w:r w:rsidRPr="006D7777">
              <w:rPr>
                <w:rFonts w:ascii="Tahoma" w:hAnsi="Tahoma" w:cs="Tahoma"/>
                <w:sz w:val="20"/>
                <w:szCs w:val="20"/>
              </w:rPr>
              <w:t xml:space="preserve">V. </w:t>
            </w:r>
            <w:r w:rsidR="00F80BFF" w:rsidRPr="006D7777">
              <w:rPr>
                <w:rFonts w:ascii="Tahoma" w:hAnsi="Tahoma" w:cs="Tahoma"/>
                <w:sz w:val="20"/>
                <w:szCs w:val="20"/>
              </w:rPr>
              <w:t xml:space="preserve">V. </w:t>
            </w:r>
            <w:r w:rsidRPr="006D7777">
              <w:rPr>
                <w:rFonts w:ascii="Tahoma" w:hAnsi="Tahoma" w:cs="Tahoma"/>
                <w:sz w:val="20"/>
                <w:szCs w:val="20"/>
              </w:rPr>
              <w:t>Warunki udziału w postępowaniu i podstawy wykluczenia</w:t>
            </w:r>
          </w:p>
        </w:tc>
      </w:tr>
    </w:tbl>
    <w:p w:rsidR="002B2E5C" w:rsidRPr="006D7777" w:rsidRDefault="002B2E5C" w:rsidP="00AA4A08">
      <w:pPr>
        <w:pStyle w:val="Nagwek2"/>
        <w:spacing w:line="276" w:lineRule="auto"/>
        <w:rPr>
          <w:rFonts w:ascii="Tahoma" w:hAnsi="Tahoma" w:cs="Tahoma"/>
          <w:sz w:val="20"/>
          <w:szCs w:val="20"/>
        </w:rPr>
      </w:pPr>
    </w:p>
    <w:p w:rsidR="002B2E5C" w:rsidRPr="006D7777" w:rsidRDefault="002B2E5C" w:rsidP="00AA4A08">
      <w:pPr>
        <w:spacing w:after="0"/>
        <w:jc w:val="both"/>
        <w:rPr>
          <w:rFonts w:ascii="Tahoma" w:hAnsi="Tahoma" w:cs="Tahoma"/>
          <w:sz w:val="20"/>
          <w:szCs w:val="20"/>
        </w:rPr>
      </w:pPr>
      <w:r w:rsidRPr="006D7777">
        <w:rPr>
          <w:rFonts w:ascii="Tahoma" w:hAnsi="Tahoma" w:cs="Tahoma"/>
          <w:sz w:val="20"/>
          <w:szCs w:val="20"/>
        </w:rPr>
        <w:t>O udzielenie zamówienia</w:t>
      </w:r>
      <w:r w:rsidR="005E11F7" w:rsidRPr="006D7777">
        <w:rPr>
          <w:rFonts w:ascii="Tahoma" w:hAnsi="Tahoma" w:cs="Tahoma"/>
          <w:sz w:val="20"/>
          <w:szCs w:val="20"/>
        </w:rPr>
        <w:t xml:space="preserve"> </w:t>
      </w:r>
      <w:r w:rsidRPr="006D7777">
        <w:rPr>
          <w:rFonts w:ascii="Tahoma" w:hAnsi="Tahoma" w:cs="Tahoma"/>
          <w:sz w:val="20"/>
          <w:szCs w:val="20"/>
        </w:rPr>
        <w:t>ub</w:t>
      </w:r>
      <w:r w:rsidR="00BF5FAD" w:rsidRPr="006D7777">
        <w:rPr>
          <w:rFonts w:ascii="Tahoma" w:hAnsi="Tahoma" w:cs="Tahoma"/>
          <w:sz w:val="20"/>
          <w:szCs w:val="20"/>
        </w:rPr>
        <w:t xml:space="preserve">iegać się mogą Wykonawcy, którzy oświadczą, że </w:t>
      </w:r>
      <w:r w:rsidR="00CF4A78" w:rsidRPr="006D7777">
        <w:rPr>
          <w:rFonts w:ascii="Tahoma" w:hAnsi="Tahoma" w:cs="Tahoma"/>
          <w:sz w:val="20"/>
          <w:szCs w:val="20"/>
        </w:rPr>
        <w:t xml:space="preserve">nie podlegają wykluczeniu oraz spełniają warunki udziału w postępowaniu, tj. </w:t>
      </w:r>
      <w:r w:rsidR="002964AE" w:rsidRPr="006D7777">
        <w:rPr>
          <w:rFonts w:ascii="Tahoma" w:hAnsi="Tahoma" w:cs="Tahoma"/>
          <w:sz w:val="20"/>
          <w:szCs w:val="20"/>
        </w:rPr>
        <w:t>posiadają kompetencje</w:t>
      </w:r>
      <w:r w:rsidR="00CF4A78" w:rsidRPr="006D7777">
        <w:rPr>
          <w:rFonts w:ascii="Tahoma" w:hAnsi="Tahoma" w:cs="Tahoma"/>
          <w:sz w:val="20"/>
          <w:szCs w:val="20"/>
        </w:rPr>
        <w:t xml:space="preserve">, zdolność </w:t>
      </w:r>
      <w:r w:rsidR="00322A5A" w:rsidRPr="006D7777">
        <w:rPr>
          <w:rFonts w:ascii="Tahoma" w:hAnsi="Tahoma" w:cs="Tahoma"/>
          <w:sz w:val="20"/>
          <w:szCs w:val="20"/>
        </w:rPr>
        <w:t xml:space="preserve">ekonomiczną i </w:t>
      </w:r>
      <w:r w:rsidR="00CF4A78" w:rsidRPr="006D7777">
        <w:rPr>
          <w:rFonts w:ascii="Tahoma" w:hAnsi="Tahoma" w:cs="Tahoma"/>
          <w:sz w:val="20"/>
          <w:szCs w:val="20"/>
        </w:rPr>
        <w:t>finansową</w:t>
      </w:r>
      <w:r w:rsidR="00301727" w:rsidRPr="006D7777">
        <w:rPr>
          <w:rFonts w:ascii="Tahoma" w:hAnsi="Tahoma" w:cs="Tahoma"/>
          <w:sz w:val="20"/>
          <w:szCs w:val="20"/>
        </w:rPr>
        <w:t xml:space="preserve">, techniczną i </w:t>
      </w:r>
      <w:r w:rsidR="00CF4A78" w:rsidRPr="006D7777">
        <w:rPr>
          <w:rFonts w:ascii="Tahoma" w:hAnsi="Tahoma" w:cs="Tahoma"/>
          <w:sz w:val="20"/>
          <w:szCs w:val="20"/>
        </w:rPr>
        <w:t xml:space="preserve">zawodową </w:t>
      </w:r>
      <w:r w:rsidR="00BF5FAD" w:rsidRPr="006D7777">
        <w:rPr>
          <w:rFonts w:ascii="Tahoma" w:hAnsi="Tahoma" w:cs="Tahoma"/>
          <w:sz w:val="20"/>
          <w:szCs w:val="20"/>
        </w:rPr>
        <w:t xml:space="preserve">w </w:t>
      </w:r>
      <w:r w:rsidR="005E11F7" w:rsidRPr="006D7777">
        <w:rPr>
          <w:rFonts w:ascii="Tahoma" w:hAnsi="Tahoma" w:cs="Tahoma"/>
          <w:sz w:val="20"/>
          <w:szCs w:val="20"/>
        </w:rPr>
        <w:t xml:space="preserve">przedmiotowym </w:t>
      </w:r>
      <w:r w:rsidR="00BF5FAD" w:rsidRPr="006D7777">
        <w:rPr>
          <w:rFonts w:ascii="Tahoma" w:hAnsi="Tahoma" w:cs="Tahoma"/>
          <w:sz w:val="20"/>
          <w:szCs w:val="20"/>
        </w:rPr>
        <w:t>zakresie</w:t>
      </w:r>
      <w:r w:rsidR="00301727" w:rsidRPr="006D7777">
        <w:rPr>
          <w:rFonts w:ascii="Tahoma" w:hAnsi="Tahoma" w:cs="Tahoma"/>
          <w:sz w:val="20"/>
          <w:szCs w:val="20"/>
        </w:rPr>
        <w:t xml:space="preserve"> oraz udowodnią, że:</w:t>
      </w:r>
    </w:p>
    <w:p w:rsidR="00AE0A8B" w:rsidRPr="006D7777" w:rsidRDefault="00AE0A8B" w:rsidP="00AA4A08">
      <w:pPr>
        <w:spacing w:after="0"/>
        <w:jc w:val="both"/>
        <w:rPr>
          <w:rFonts w:ascii="Tahoma" w:hAnsi="Tahoma" w:cs="Tahoma"/>
          <w:sz w:val="20"/>
          <w:szCs w:val="20"/>
        </w:rPr>
      </w:pPr>
    </w:p>
    <w:p w:rsidR="002E3C04" w:rsidRPr="006D7777" w:rsidRDefault="002964AE" w:rsidP="00AA4A08">
      <w:pPr>
        <w:pStyle w:val="Akapitzlist"/>
        <w:numPr>
          <w:ilvl w:val="1"/>
          <w:numId w:val="4"/>
        </w:numPr>
        <w:spacing w:after="0"/>
        <w:jc w:val="both"/>
        <w:rPr>
          <w:rFonts w:ascii="Tahoma" w:eastAsia="Times New Roman" w:hAnsi="Tahoma" w:cs="Tahoma"/>
          <w:sz w:val="20"/>
          <w:szCs w:val="20"/>
        </w:rPr>
      </w:pPr>
      <w:r w:rsidRPr="006D7777">
        <w:rPr>
          <w:rFonts w:ascii="Tahoma" w:eastAsia="Times New Roman" w:hAnsi="Tahoma" w:cs="Tahoma"/>
          <w:sz w:val="20"/>
          <w:szCs w:val="20"/>
        </w:rPr>
        <w:t>posiada</w:t>
      </w:r>
      <w:r w:rsidR="003F5A68" w:rsidRPr="006D7777">
        <w:rPr>
          <w:rFonts w:ascii="Tahoma" w:eastAsia="Times New Roman" w:hAnsi="Tahoma" w:cs="Tahoma"/>
          <w:sz w:val="20"/>
          <w:szCs w:val="20"/>
        </w:rPr>
        <w:t>ją</w:t>
      </w:r>
      <w:r w:rsidRPr="006D7777">
        <w:rPr>
          <w:rFonts w:ascii="Tahoma" w:eastAsia="Times New Roman" w:hAnsi="Tahoma" w:cs="Tahoma"/>
          <w:sz w:val="20"/>
          <w:szCs w:val="20"/>
        </w:rPr>
        <w:t xml:space="preserve"> środki finansowe w banku lub spółdzielczej kasie oszczędnościowo-kredytowej lub posiada</w:t>
      </w:r>
      <w:r w:rsidR="003F5A68" w:rsidRPr="006D7777">
        <w:rPr>
          <w:rFonts w:ascii="Tahoma" w:eastAsia="Times New Roman" w:hAnsi="Tahoma" w:cs="Tahoma"/>
          <w:sz w:val="20"/>
          <w:szCs w:val="20"/>
        </w:rPr>
        <w:t>ją</w:t>
      </w:r>
      <w:r w:rsidRPr="006D7777">
        <w:rPr>
          <w:rFonts w:ascii="Tahoma" w:eastAsia="Times New Roman" w:hAnsi="Tahoma" w:cs="Tahoma"/>
          <w:sz w:val="20"/>
          <w:szCs w:val="20"/>
        </w:rPr>
        <w:t xml:space="preserve"> zdolność kredytową w wysokości</w:t>
      </w:r>
      <w:r w:rsidR="00077005" w:rsidRPr="006D7777">
        <w:rPr>
          <w:rFonts w:ascii="Tahoma" w:eastAsia="Times New Roman" w:hAnsi="Tahoma" w:cs="Tahoma"/>
          <w:sz w:val="20"/>
          <w:szCs w:val="20"/>
        </w:rPr>
        <w:t xml:space="preserve"> co najmniej </w:t>
      </w:r>
      <w:r w:rsidR="004607A2">
        <w:rPr>
          <w:rFonts w:ascii="Tahoma" w:eastAsia="Times New Roman" w:hAnsi="Tahoma" w:cs="Tahoma"/>
          <w:sz w:val="20"/>
          <w:szCs w:val="20"/>
        </w:rPr>
        <w:t>100</w:t>
      </w:r>
      <w:r w:rsidR="0085433A" w:rsidRPr="006D7777">
        <w:rPr>
          <w:rFonts w:ascii="Tahoma" w:eastAsia="Times New Roman" w:hAnsi="Tahoma" w:cs="Tahoma"/>
          <w:sz w:val="20"/>
          <w:szCs w:val="20"/>
        </w:rPr>
        <w:t> 000,00 zł</w:t>
      </w:r>
      <w:r w:rsidR="003F5A68" w:rsidRPr="006D7777">
        <w:rPr>
          <w:rFonts w:ascii="Tahoma" w:eastAsia="Times New Roman" w:hAnsi="Tahoma" w:cs="Tahoma"/>
          <w:sz w:val="20"/>
          <w:szCs w:val="20"/>
        </w:rPr>
        <w:t xml:space="preserve"> w okresie nie wcześniejszym niż 1 miesiąc przed upływem terminu składania ofert</w:t>
      </w:r>
      <w:r w:rsidR="0085433A" w:rsidRPr="006D7777">
        <w:rPr>
          <w:rFonts w:ascii="Tahoma" w:eastAsia="Times New Roman" w:hAnsi="Tahoma" w:cs="Tahoma"/>
          <w:sz w:val="20"/>
          <w:szCs w:val="20"/>
        </w:rPr>
        <w:t>;</w:t>
      </w:r>
    </w:p>
    <w:p w:rsidR="002E3C04" w:rsidRPr="003F2DE2" w:rsidRDefault="002964AE" w:rsidP="00AA4A08">
      <w:pPr>
        <w:pStyle w:val="Akapitzlist"/>
        <w:numPr>
          <w:ilvl w:val="1"/>
          <w:numId w:val="4"/>
        </w:numPr>
        <w:spacing w:after="0"/>
        <w:jc w:val="both"/>
        <w:rPr>
          <w:rFonts w:ascii="Tahoma" w:eastAsia="Times New Roman" w:hAnsi="Tahoma" w:cs="Tahoma"/>
          <w:b/>
          <w:color w:val="FF0000"/>
          <w:sz w:val="20"/>
          <w:szCs w:val="20"/>
        </w:rPr>
      </w:pPr>
      <w:r w:rsidRPr="006D7777">
        <w:rPr>
          <w:rFonts w:ascii="Tahoma" w:eastAsia="Times New Roman" w:hAnsi="Tahoma" w:cs="Tahoma"/>
          <w:sz w:val="20"/>
          <w:szCs w:val="20"/>
          <w:lang w:eastAsia="pl-PL"/>
        </w:rPr>
        <w:t>posiada</w:t>
      </w:r>
      <w:r w:rsidR="003F5A68" w:rsidRPr="006D7777">
        <w:rPr>
          <w:rFonts w:ascii="Tahoma" w:eastAsia="Times New Roman" w:hAnsi="Tahoma" w:cs="Tahoma"/>
          <w:sz w:val="20"/>
          <w:szCs w:val="20"/>
          <w:lang w:eastAsia="pl-PL"/>
        </w:rPr>
        <w:t>ją</w:t>
      </w:r>
      <w:r w:rsidRPr="006D7777">
        <w:rPr>
          <w:rFonts w:ascii="Tahoma" w:eastAsia="Times New Roman" w:hAnsi="Tahoma" w:cs="Tahoma"/>
          <w:sz w:val="20"/>
          <w:szCs w:val="20"/>
          <w:lang w:eastAsia="pl-PL"/>
        </w:rPr>
        <w:t xml:space="preserve"> ubezpieczenie od odpowiedzialności cywilnej w zakresie prowadzonej działalności gospodarczej związanej z przedmiotem zamówienia o minimalnej s</w:t>
      </w:r>
      <w:r w:rsidR="0085433A" w:rsidRPr="006D7777">
        <w:rPr>
          <w:rFonts w:ascii="Tahoma" w:eastAsia="Times New Roman" w:hAnsi="Tahoma" w:cs="Tahoma"/>
          <w:sz w:val="20"/>
          <w:szCs w:val="20"/>
        </w:rPr>
        <w:t xml:space="preserve">umie </w:t>
      </w:r>
      <w:r w:rsidR="003F5A68" w:rsidRPr="006D7777">
        <w:rPr>
          <w:rFonts w:ascii="Tahoma" w:eastAsia="Times New Roman" w:hAnsi="Tahoma" w:cs="Tahoma"/>
          <w:sz w:val="20"/>
          <w:szCs w:val="20"/>
        </w:rPr>
        <w:t xml:space="preserve">gwarancyjnej </w:t>
      </w:r>
      <w:r w:rsidR="00077005" w:rsidRPr="006D7777">
        <w:rPr>
          <w:rFonts w:ascii="Tahoma" w:eastAsia="Times New Roman" w:hAnsi="Tahoma" w:cs="Tahoma"/>
          <w:sz w:val="20"/>
          <w:szCs w:val="20"/>
        </w:rPr>
        <w:t xml:space="preserve">ubezpieczenia </w:t>
      </w:r>
      <w:r w:rsidR="004607A2">
        <w:rPr>
          <w:rFonts w:ascii="Tahoma" w:eastAsia="Times New Roman" w:hAnsi="Tahoma" w:cs="Tahoma"/>
          <w:sz w:val="20"/>
          <w:szCs w:val="20"/>
        </w:rPr>
        <w:t>100</w:t>
      </w:r>
      <w:r w:rsidR="00077005" w:rsidRPr="006D7777">
        <w:rPr>
          <w:rFonts w:ascii="Tahoma" w:eastAsia="Times New Roman" w:hAnsi="Tahoma" w:cs="Tahoma"/>
          <w:sz w:val="20"/>
          <w:szCs w:val="20"/>
        </w:rPr>
        <w:t xml:space="preserve"> </w:t>
      </w:r>
      <w:r w:rsidRPr="006D7777">
        <w:rPr>
          <w:rFonts w:ascii="Tahoma" w:eastAsia="Times New Roman" w:hAnsi="Tahoma" w:cs="Tahoma"/>
          <w:sz w:val="20"/>
          <w:szCs w:val="20"/>
          <w:lang w:eastAsia="pl-PL"/>
        </w:rPr>
        <w:t>000,00 zł</w:t>
      </w:r>
      <w:r w:rsidR="009169E3">
        <w:rPr>
          <w:rFonts w:ascii="Tahoma" w:eastAsia="Times New Roman" w:hAnsi="Tahoma" w:cs="Tahoma"/>
          <w:b/>
          <w:sz w:val="20"/>
          <w:szCs w:val="20"/>
          <w:lang w:eastAsia="pl-PL"/>
        </w:rPr>
        <w:t>;</w:t>
      </w:r>
    </w:p>
    <w:p w:rsidR="003F2DE2" w:rsidRPr="00CE0BFB" w:rsidRDefault="003F2DE2" w:rsidP="003F2DE2">
      <w:pPr>
        <w:pStyle w:val="Akapitzlist"/>
        <w:numPr>
          <w:ilvl w:val="1"/>
          <w:numId w:val="4"/>
        </w:numPr>
        <w:spacing w:after="0"/>
        <w:jc w:val="both"/>
        <w:rPr>
          <w:rFonts w:ascii="Tahoma" w:eastAsia="Times New Roman" w:hAnsi="Tahoma" w:cs="Tahoma"/>
          <w:sz w:val="20"/>
          <w:szCs w:val="20"/>
        </w:rPr>
      </w:pPr>
      <w:r w:rsidRPr="006D7777">
        <w:rPr>
          <w:rFonts w:ascii="Tahoma" w:hAnsi="Tahoma" w:cs="Tahoma"/>
          <w:sz w:val="20"/>
          <w:szCs w:val="20"/>
        </w:rPr>
        <w:t xml:space="preserve">wykonali nie wcześniej niż w  okresie ostatnich 5 lat przed upływem terminu składania ofert, a jeżeli okres prowadzenia działalności jest krótszy – w tym okresie roboty o podobnym charakterze, wraz z podaniem ich rodzaju, wartości, daty, miejsca wykonania i podmiotów, na rzecz których roboty  te zostały wykonane. </w:t>
      </w:r>
    </w:p>
    <w:p w:rsidR="003F2DE2" w:rsidRPr="006D7777" w:rsidRDefault="003F2DE2" w:rsidP="003F2DE2">
      <w:pPr>
        <w:pStyle w:val="Akapitzlist"/>
        <w:spacing w:after="0"/>
        <w:ind w:left="1440"/>
        <w:jc w:val="both"/>
        <w:rPr>
          <w:rFonts w:ascii="Tahoma" w:eastAsia="Times New Roman" w:hAnsi="Tahoma" w:cs="Tahoma"/>
          <w:sz w:val="20"/>
          <w:szCs w:val="20"/>
        </w:rPr>
      </w:pPr>
      <w:r w:rsidRPr="006D7777">
        <w:rPr>
          <w:rFonts w:ascii="Tahoma" w:hAnsi="Tahoma" w:cs="Tahoma"/>
          <w:sz w:val="20"/>
          <w:szCs w:val="20"/>
        </w:rPr>
        <w:t>Zamawiający uzna warunek za spełniony, jeżeli Wykonawca wykaże, że wykonał lub wykonuje co najmniej jedną porównywalną do przedmiotu zamówienia robotę budowlaną</w:t>
      </w:r>
      <w:r w:rsidRPr="006D7777">
        <w:rPr>
          <w:rFonts w:ascii="Tahoma" w:hAnsi="Tahoma" w:cs="Tahoma"/>
          <w:bCs/>
          <w:sz w:val="20"/>
          <w:szCs w:val="20"/>
        </w:rPr>
        <w:t xml:space="preserve">, tj. obejmującą </w:t>
      </w:r>
      <w:r w:rsidRPr="006D7777">
        <w:rPr>
          <w:rFonts w:ascii="Tahoma" w:hAnsi="Tahoma" w:cs="Tahoma"/>
          <w:sz w:val="20"/>
          <w:szCs w:val="20"/>
          <w:lang w:eastAsia="pl-PL"/>
        </w:rPr>
        <w:t xml:space="preserve">swoim zakresem projektowanie, roboty instalacyjne </w:t>
      </w:r>
      <w:r w:rsidR="009E58AC">
        <w:rPr>
          <w:rFonts w:ascii="Tahoma" w:hAnsi="Tahoma" w:cs="Tahoma"/>
          <w:sz w:val="20"/>
          <w:szCs w:val="20"/>
          <w:lang w:eastAsia="pl-PL"/>
        </w:rPr>
        <w:t>sanitarne (</w:t>
      </w:r>
      <w:proofErr w:type="spellStart"/>
      <w:r w:rsidR="009E58AC">
        <w:rPr>
          <w:rFonts w:ascii="Tahoma" w:hAnsi="Tahoma" w:cs="Tahoma"/>
          <w:sz w:val="20"/>
          <w:szCs w:val="20"/>
          <w:lang w:eastAsia="pl-PL"/>
        </w:rPr>
        <w:t>wod-kan</w:t>
      </w:r>
      <w:proofErr w:type="spellEnd"/>
      <w:r w:rsidR="009E58AC">
        <w:rPr>
          <w:rFonts w:ascii="Tahoma" w:hAnsi="Tahoma" w:cs="Tahoma"/>
          <w:sz w:val="20"/>
          <w:szCs w:val="20"/>
          <w:lang w:eastAsia="pl-PL"/>
        </w:rPr>
        <w:t xml:space="preserve">), elektryczne o podobnym jak przedmiot zamówienia charakterze </w:t>
      </w:r>
      <w:r w:rsidRPr="006D7777">
        <w:rPr>
          <w:rFonts w:ascii="Tahoma" w:hAnsi="Tahoma" w:cs="Tahoma"/>
          <w:sz w:val="20"/>
          <w:szCs w:val="20"/>
          <w:lang w:eastAsia="pl-PL"/>
        </w:rPr>
        <w:t xml:space="preserve">na sumę </w:t>
      </w:r>
      <w:r w:rsidRPr="006D7777">
        <w:rPr>
          <w:rFonts w:ascii="Tahoma" w:hAnsi="Tahoma" w:cs="Tahoma"/>
          <w:sz w:val="20"/>
          <w:szCs w:val="20"/>
        </w:rPr>
        <w:t xml:space="preserve">brutto nie mniejszą niż </w:t>
      </w:r>
      <w:r w:rsidR="009E58AC">
        <w:rPr>
          <w:rFonts w:ascii="Tahoma" w:hAnsi="Tahoma" w:cs="Tahoma"/>
          <w:bCs/>
          <w:sz w:val="20"/>
          <w:szCs w:val="20"/>
        </w:rPr>
        <w:t>1</w:t>
      </w:r>
      <w:r>
        <w:rPr>
          <w:rFonts w:ascii="Tahoma" w:hAnsi="Tahoma" w:cs="Tahoma"/>
          <w:bCs/>
          <w:sz w:val="20"/>
          <w:szCs w:val="20"/>
        </w:rPr>
        <w:t>0</w:t>
      </w:r>
      <w:r w:rsidRPr="006D7777">
        <w:rPr>
          <w:rFonts w:ascii="Tahoma" w:hAnsi="Tahoma" w:cs="Tahoma"/>
          <w:bCs/>
          <w:sz w:val="20"/>
          <w:szCs w:val="20"/>
        </w:rPr>
        <w:t>0 000,00 zł jedna</w:t>
      </w:r>
      <w:r w:rsidRPr="006D7777">
        <w:rPr>
          <w:rFonts w:ascii="Tahoma" w:hAnsi="Tahoma" w:cs="Tahoma"/>
          <w:sz w:val="20"/>
          <w:szCs w:val="20"/>
          <w:lang w:eastAsia="pl-PL"/>
        </w:rPr>
        <w:t xml:space="preserve"> na obiekcie wpisanym do rejestru zabytków;</w:t>
      </w:r>
    </w:p>
    <w:p w:rsidR="003F2DE2" w:rsidRPr="006D7777" w:rsidRDefault="003F2DE2" w:rsidP="003F2DE2">
      <w:pPr>
        <w:pStyle w:val="Akapitzlist"/>
        <w:numPr>
          <w:ilvl w:val="1"/>
          <w:numId w:val="4"/>
        </w:numPr>
        <w:spacing w:after="0"/>
        <w:jc w:val="both"/>
        <w:rPr>
          <w:rFonts w:ascii="Tahoma" w:eastAsia="Times New Roman" w:hAnsi="Tahoma" w:cs="Tahoma"/>
          <w:sz w:val="20"/>
          <w:szCs w:val="20"/>
          <w:u w:val="single"/>
        </w:rPr>
      </w:pPr>
      <w:r w:rsidRPr="006D7777">
        <w:rPr>
          <w:rFonts w:ascii="Tahoma" w:hAnsi="Tahoma" w:cs="Tahoma"/>
          <w:sz w:val="20"/>
          <w:szCs w:val="20"/>
        </w:rPr>
        <w:lastRenderedPageBreak/>
        <w:t xml:space="preserve">wykazane roboty budowlane zostały wykonane należycie, </w:t>
      </w:r>
      <w:r w:rsidRPr="006D7777">
        <w:rPr>
          <w:rFonts w:ascii="Tahoma" w:hAnsi="Tahoma" w:cs="Tahoma"/>
          <w:sz w:val="20"/>
          <w:szCs w:val="20"/>
          <w:u w:val="single"/>
        </w:rPr>
        <w:t>w szczególności zgodnie       z przepisami prawa budowlanego i prawidłowo ukończone;</w:t>
      </w:r>
    </w:p>
    <w:p w:rsidR="0025328A" w:rsidRPr="006D7777" w:rsidRDefault="0025328A" w:rsidP="00AA4A08">
      <w:pPr>
        <w:spacing w:after="0"/>
        <w:jc w:val="both"/>
        <w:rPr>
          <w:rFonts w:ascii="Tahoma" w:hAnsi="Tahoma" w:cs="Tahoma"/>
          <w:sz w:val="20"/>
          <w:szCs w:val="20"/>
        </w:rPr>
      </w:pPr>
    </w:p>
    <w:p w:rsidR="0048781E" w:rsidRPr="006D7777" w:rsidRDefault="0025328A" w:rsidP="00AA4A08">
      <w:pPr>
        <w:spacing w:after="0"/>
        <w:jc w:val="both"/>
        <w:rPr>
          <w:rFonts w:ascii="Tahoma" w:hAnsi="Tahoma" w:cs="Tahoma"/>
          <w:sz w:val="20"/>
          <w:szCs w:val="20"/>
          <w:lang w:eastAsia="ar-SA"/>
        </w:rPr>
      </w:pPr>
      <w:r w:rsidRPr="006D7777">
        <w:rPr>
          <w:rFonts w:ascii="Tahoma" w:hAnsi="Tahoma" w:cs="Tahoma"/>
          <w:sz w:val="20"/>
          <w:szCs w:val="20"/>
          <w:lang w:eastAsia="ar-SA"/>
        </w:rPr>
        <w:t xml:space="preserve">Jeżeli Wykonawca polegać będzie na zasobie doświadczenia innego Podmiotu, inny Podmiot </w:t>
      </w:r>
      <w:r w:rsidR="0016175C" w:rsidRPr="006D7777">
        <w:rPr>
          <w:rFonts w:ascii="Tahoma" w:hAnsi="Tahoma" w:cs="Tahoma"/>
          <w:sz w:val="20"/>
          <w:szCs w:val="20"/>
          <w:lang w:eastAsia="ar-SA"/>
        </w:rPr>
        <w:t>będzie zobowiązany wykazać, że:</w:t>
      </w:r>
    </w:p>
    <w:p w:rsidR="0048781E" w:rsidRPr="006D7777" w:rsidRDefault="0048781E" w:rsidP="00AA4A08">
      <w:pPr>
        <w:spacing w:after="0"/>
        <w:jc w:val="both"/>
        <w:rPr>
          <w:rFonts w:ascii="Tahoma" w:hAnsi="Tahoma" w:cs="Tahoma"/>
          <w:sz w:val="20"/>
          <w:szCs w:val="20"/>
          <w:lang w:eastAsia="ar-SA"/>
        </w:rPr>
      </w:pPr>
    </w:p>
    <w:p w:rsidR="0048781E" w:rsidRPr="006D7777" w:rsidRDefault="0025328A" w:rsidP="00F16C22">
      <w:pPr>
        <w:pStyle w:val="Akapitzlist"/>
        <w:numPr>
          <w:ilvl w:val="1"/>
          <w:numId w:val="7"/>
        </w:numPr>
        <w:spacing w:after="0"/>
        <w:jc w:val="both"/>
        <w:rPr>
          <w:rFonts w:ascii="Tahoma" w:hAnsi="Tahoma" w:cs="Tahoma"/>
          <w:sz w:val="20"/>
          <w:szCs w:val="20"/>
        </w:rPr>
      </w:pPr>
      <w:r w:rsidRPr="006D7777">
        <w:rPr>
          <w:rFonts w:ascii="Tahoma" w:hAnsi="Tahoma" w:cs="Tahoma"/>
          <w:sz w:val="20"/>
          <w:szCs w:val="20"/>
        </w:rPr>
        <w:t xml:space="preserve">jako </w:t>
      </w:r>
      <w:r w:rsidR="00431B3B" w:rsidRPr="006D7777">
        <w:rPr>
          <w:rFonts w:ascii="Tahoma" w:hAnsi="Tahoma" w:cs="Tahoma"/>
          <w:bCs/>
          <w:sz w:val="20"/>
          <w:szCs w:val="20"/>
        </w:rPr>
        <w:t>osoba fizyczna</w:t>
      </w:r>
      <w:r w:rsidR="0016175C" w:rsidRPr="006D7777">
        <w:rPr>
          <w:rFonts w:ascii="Tahoma" w:hAnsi="Tahoma" w:cs="Tahoma"/>
          <w:bCs/>
          <w:sz w:val="20"/>
          <w:szCs w:val="20"/>
        </w:rPr>
        <w:t>, nie został prawomocnie skazany</w:t>
      </w:r>
      <w:r w:rsidRPr="006D7777">
        <w:rPr>
          <w:rFonts w:ascii="Tahoma" w:hAnsi="Tahoma" w:cs="Tahoma"/>
          <w:bCs/>
          <w:sz w:val="20"/>
          <w:szCs w:val="20"/>
        </w:rPr>
        <w:t xml:space="preserve"> za przestępstwo:</w:t>
      </w:r>
    </w:p>
    <w:p w:rsidR="0025328A" w:rsidRPr="006D7777" w:rsidRDefault="0025328A" w:rsidP="00AA4A08">
      <w:pPr>
        <w:spacing w:after="0"/>
        <w:jc w:val="both"/>
        <w:rPr>
          <w:rFonts w:ascii="Tahoma" w:hAnsi="Tahoma" w:cs="Tahoma"/>
          <w:sz w:val="20"/>
          <w:szCs w:val="20"/>
        </w:rPr>
      </w:pPr>
      <w:r w:rsidRPr="006D7777">
        <w:rPr>
          <w:rFonts w:ascii="Tahoma" w:hAnsi="Tahoma" w:cs="Tahoma"/>
          <w:bCs/>
          <w:sz w:val="20"/>
          <w:szCs w:val="20"/>
        </w:rPr>
        <w:t xml:space="preserve"> </w:t>
      </w:r>
    </w:p>
    <w:p w:rsidR="0025328A" w:rsidRPr="006D7777" w:rsidRDefault="0025328A" w:rsidP="00AA4A08">
      <w:pPr>
        <w:pStyle w:val="Default"/>
        <w:numPr>
          <w:ilvl w:val="0"/>
          <w:numId w:val="2"/>
        </w:numPr>
        <w:spacing w:line="276" w:lineRule="auto"/>
        <w:jc w:val="both"/>
        <w:rPr>
          <w:rFonts w:ascii="Tahoma" w:hAnsi="Tahoma" w:cs="Tahoma"/>
          <w:sz w:val="20"/>
          <w:szCs w:val="20"/>
        </w:rPr>
      </w:pPr>
      <w:r w:rsidRPr="006D7777">
        <w:rPr>
          <w:rFonts w:ascii="Tahoma" w:hAnsi="Tahoma" w:cs="Tahoma"/>
          <w:bCs/>
          <w:sz w:val="20"/>
          <w:szCs w:val="20"/>
        </w:rPr>
        <w:t xml:space="preserve">o którym mowa w art. 165a, art. 181–188, art. 189a, art. 218–221, art. 228–230a, art. 250a, art. 258 lub art. 270–309 ustawy z dnia 6 czerwca 1997 r. – Kodeks karny (Dz. U. poz. 553, </w:t>
      </w:r>
      <w:r w:rsidR="00431B3B" w:rsidRPr="006D7777">
        <w:rPr>
          <w:rFonts w:ascii="Tahoma" w:hAnsi="Tahoma" w:cs="Tahoma"/>
          <w:bCs/>
          <w:sz w:val="20"/>
          <w:szCs w:val="20"/>
        </w:rPr>
        <w:t xml:space="preserve">    </w:t>
      </w:r>
      <w:r w:rsidRPr="006D7777">
        <w:rPr>
          <w:rFonts w:ascii="Tahoma" w:hAnsi="Tahoma" w:cs="Tahoma"/>
          <w:bCs/>
          <w:sz w:val="20"/>
          <w:szCs w:val="20"/>
        </w:rPr>
        <w:t xml:space="preserve">z </w:t>
      </w:r>
      <w:proofErr w:type="spellStart"/>
      <w:r w:rsidRPr="006D7777">
        <w:rPr>
          <w:rFonts w:ascii="Tahoma" w:hAnsi="Tahoma" w:cs="Tahoma"/>
          <w:bCs/>
          <w:sz w:val="20"/>
          <w:szCs w:val="20"/>
        </w:rPr>
        <w:t>późn</w:t>
      </w:r>
      <w:proofErr w:type="spellEnd"/>
      <w:r w:rsidRPr="006D7777">
        <w:rPr>
          <w:rFonts w:ascii="Tahoma" w:hAnsi="Tahoma" w:cs="Tahoma"/>
          <w:bCs/>
          <w:sz w:val="20"/>
          <w:szCs w:val="20"/>
        </w:rPr>
        <w:t>. zm.</w:t>
      </w:r>
      <w:r w:rsidRPr="006D7777">
        <w:rPr>
          <w:rFonts w:ascii="Tahoma" w:hAnsi="Tahoma" w:cs="Tahoma"/>
          <w:sz w:val="20"/>
          <w:szCs w:val="20"/>
        </w:rPr>
        <w:t>5)</w:t>
      </w:r>
      <w:r w:rsidRPr="006D7777">
        <w:rPr>
          <w:rFonts w:ascii="Tahoma" w:hAnsi="Tahoma" w:cs="Tahoma"/>
          <w:bCs/>
          <w:sz w:val="20"/>
          <w:szCs w:val="20"/>
        </w:rPr>
        <w:t xml:space="preserve">) lub art. 46 lub art. 48 ustawy z dnia 25 czerwca 2010 r. o sporcie </w:t>
      </w:r>
      <w:r w:rsidR="00431B3B" w:rsidRPr="006D7777">
        <w:rPr>
          <w:rFonts w:ascii="Tahoma" w:hAnsi="Tahoma" w:cs="Tahoma"/>
          <w:bCs/>
          <w:sz w:val="20"/>
          <w:szCs w:val="20"/>
        </w:rPr>
        <w:t xml:space="preserve">                </w:t>
      </w:r>
      <w:r w:rsidRPr="006D7777">
        <w:rPr>
          <w:rFonts w:ascii="Tahoma" w:hAnsi="Tahoma" w:cs="Tahoma"/>
          <w:bCs/>
          <w:sz w:val="20"/>
          <w:szCs w:val="20"/>
        </w:rPr>
        <w:t xml:space="preserve">(Dz. U. z 2016 r. poz. 176), </w:t>
      </w:r>
    </w:p>
    <w:p w:rsidR="0025328A" w:rsidRPr="006D7777" w:rsidRDefault="0025328A" w:rsidP="00AA4A08">
      <w:pPr>
        <w:pStyle w:val="Default"/>
        <w:numPr>
          <w:ilvl w:val="0"/>
          <w:numId w:val="2"/>
        </w:numPr>
        <w:spacing w:line="276" w:lineRule="auto"/>
        <w:jc w:val="both"/>
        <w:rPr>
          <w:rFonts w:ascii="Tahoma" w:hAnsi="Tahoma" w:cs="Tahoma"/>
          <w:sz w:val="20"/>
          <w:szCs w:val="20"/>
        </w:rPr>
      </w:pPr>
      <w:r w:rsidRPr="006D7777">
        <w:rPr>
          <w:rFonts w:ascii="Tahoma" w:hAnsi="Tahoma" w:cs="Tahoma"/>
          <w:bCs/>
          <w:sz w:val="20"/>
          <w:szCs w:val="20"/>
        </w:rPr>
        <w:t xml:space="preserve">o charakterze terrorystycznym, o którym mowa w art. 115 § 20 ustawy z dnia 6 czerwca </w:t>
      </w:r>
      <w:r w:rsidR="00431B3B" w:rsidRPr="006D7777">
        <w:rPr>
          <w:rFonts w:ascii="Tahoma" w:hAnsi="Tahoma" w:cs="Tahoma"/>
          <w:bCs/>
          <w:sz w:val="20"/>
          <w:szCs w:val="20"/>
        </w:rPr>
        <w:t xml:space="preserve">   </w:t>
      </w:r>
      <w:r w:rsidRPr="006D7777">
        <w:rPr>
          <w:rFonts w:ascii="Tahoma" w:hAnsi="Tahoma" w:cs="Tahoma"/>
          <w:bCs/>
          <w:sz w:val="20"/>
          <w:szCs w:val="20"/>
        </w:rPr>
        <w:t xml:space="preserve">1997 r. – Kodeks karny, </w:t>
      </w:r>
    </w:p>
    <w:p w:rsidR="0025328A" w:rsidRPr="006D7777" w:rsidRDefault="0025328A" w:rsidP="00AA4A08">
      <w:pPr>
        <w:pStyle w:val="Default"/>
        <w:numPr>
          <w:ilvl w:val="0"/>
          <w:numId w:val="2"/>
        </w:numPr>
        <w:spacing w:line="276" w:lineRule="auto"/>
        <w:jc w:val="both"/>
        <w:rPr>
          <w:rFonts w:ascii="Tahoma" w:hAnsi="Tahoma" w:cs="Tahoma"/>
          <w:sz w:val="20"/>
          <w:szCs w:val="20"/>
        </w:rPr>
      </w:pPr>
      <w:r w:rsidRPr="006D7777">
        <w:rPr>
          <w:rFonts w:ascii="Tahoma" w:hAnsi="Tahoma" w:cs="Tahoma"/>
          <w:bCs/>
          <w:sz w:val="20"/>
          <w:szCs w:val="20"/>
        </w:rPr>
        <w:t xml:space="preserve">skarbowe, </w:t>
      </w:r>
    </w:p>
    <w:p w:rsidR="0025328A" w:rsidRPr="006D7777" w:rsidRDefault="0025328A" w:rsidP="00AA4A08">
      <w:pPr>
        <w:pStyle w:val="Akapitzlist"/>
        <w:numPr>
          <w:ilvl w:val="0"/>
          <w:numId w:val="2"/>
        </w:numPr>
        <w:spacing w:after="0"/>
        <w:jc w:val="both"/>
        <w:rPr>
          <w:rFonts w:ascii="Tahoma" w:hAnsi="Tahoma" w:cs="Tahoma"/>
          <w:bCs/>
          <w:sz w:val="20"/>
          <w:szCs w:val="20"/>
        </w:rPr>
      </w:pPr>
      <w:r w:rsidRPr="006D7777">
        <w:rPr>
          <w:rFonts w:ascii="Tahoma" w:hAnsi="Tahoma" w:cs="Tahoma"/>
          <w:bCs/>
          <w:sz w:val="20"/>
          <w:szCs w:val="20"/>
        </w:rPr>
        <w:t>o którym mowa w art. 9 lub art. 10 ustawy z dnia 15 czerwca 2012 r. o skutkach powierzania wykonywania pracy cudzoziemcom przebywającym wbrew przepisom na terytorium Rzeczypospolitej Polskiej (Dz. U. poz. 769);</w:t>
      </w:r>
    </w:p>
    <w:p w:rsidR="00897159" w:rsidRPr="006D7777" w:rsidRDefault="00897159" w:rsidP="00AA4A08">
      <w:pPr>
        <w:pStyle w:val="Akapitzlist"/>
        <w:spacing w:after="0"/>
        <w:jc w:val="both"/>
        <w:rPr>
          <w:rFonts w:ascii="Tahoma" w:hAnsi="Tahoma" w:cs="Tahoma"/>
          <w:bCs/>
          <w:sz w:val="20"/>
          <w:szCs w:val="20"/>
        </w:rPr>
      </w:pPr>
    </w:p>
    <w:p w:rsidR="00897159" w:rsidRPr="006D7777" w:rsidRDefault="0016175C" w:rsidP="00F16C22">
      <w:pPr>
        <w:pStyle w:val="Akapitzlist"/>
        <w:numPr>
          <w:ilvl w:val="1"/>
          <w:numId w:val="7"/>
        </w:numPr>
        <w:spacing w:after="0"/>
        <w:jc w:val="both"/>
        <w:rPr>
          <w:rFonts w:ascii="Tahoma" w:hAnsi="Tahoma" w:cs="Tahoma"/>
          <w:bCs/>
          <w:sz w:val="20"/>
          <w:szCs w:val="20"/>
        </w:rPr>
      </w:pPr>
      <w:r w:rsidRPr="006D7777">
        <w:rPr>
          <w:rFonts w:ascii="Tahoma" w:hAnsi="Tahoma" w:cs="Tahoma"/>
          <w:bCs/>
          <w:sz w:val="20"/>
          <w:szCs w:val="20"/>
        </w:rPr>
        <w:t xml:space="preserve">urzędujący członek jego organu zarządzającego lub nadzorczego, wspólnik spółki </w:t>
      </w:r>
      <w:r w:rsidR="00CA58C8" w:rsidRPr="006D7777">
        <w:rPr>
          <w:rFonts w:ascii="Tahoma" w:hAnsi="Tahoma" w:cs="Tahoma"/>
          <w:bCs/>
          <w:sz w:val="20"/>
          <w:szCs w:val="20"/>
        </w:rPr>
        <w:t xml:space="preserve">       </w:t>
      </w:r>
      <w:r w:rsidRPr="006D7777">
        <w:rPr>
          <w:rFonts w:ascii="Tahoma" w:hAnsi="Tahoma" w:cs="Tahoma"/>
          <w:bCs/>
          <w:sz w:val="20"/>
          <w:szCs w:val="20"/>
        </w:rPr>
        <w:t>w spółce jawnej lub partnerskiej albo komplementariusz w spółce komandytowej lub komandytowo-akcyjnej lub prokuren</w:t>
      </w:r>
      <w:r w:rsidR="00D060FA" w:rsidRPr="006D7777">
        <w:rPr>
          <w:rFonts w:ascii="Tahoma" w:hAnsi="Tahoma" w:cs="Tahoma"/>
          <w:bCs/>
          <w:sz w:val="20"/>
          <w:szCs w:val="20"/>
        </w:rPr>
        <w:t>t nie został prawomocnie skazany</w:t>
      </w:r>
      <w:r w:rsidRPr="006D7777">
        <w:rPr>
          <w:rFonts w:ascii="Tahoma" w:hAnsi="Tahoma" w:cs="Tahoma"/>
          <w:bCs/>
          <w:sz w:val="20"/>
          <w:szCs w:val="20"/>
        </w:rPr>
        <w:t xml:space="preserve"> za przestępstwo, o którym mowa </w:t>
      </w:r>
      <w:r w:rsidR="00897159" w:rsidRPr="006D7777">
        <w:rPr>
          <w:rFonts w:ascii="Tahoma" w:hAnsi="Tahoma" w:cs="Tahoma"/>
          <w:bCs/>
          <w:sz w:val="20"/>
          <w:szCs w:val="20"/>
        </w:rPr>
        <w:t>w pkt 1</w:t>
      </w:r>
      <w:r w:rsidRPr="006D7777">
        <w:rPr>
          <w:rFonts w:ascii="Tahoma" w:hAnsi="Tahoma" w:cs="Tahoma"/>
          <w:bCs/>
          <w:sz w:val="20"/>
          <w:szCs w:val="20"/>
        </w:rPr>
        <w:t>;</w:t>
      </w:r>
    </w:p>
    <w:p w:rsidR="00897159" w:rsidRPr="006D7777" w:rsidRDefault="0096741C" w:rsidP="00F16C22">
      <w:pPr>
        <w:pStyle w:val="Akapitzlist"/>
        <w:numPr>
          <w:ilvl w:val="1"/>
          <w:numId w:val="7"/>
        </w:numPr>
        <w:spacing w:after="0"/>
        <w:jc w:val="both"/>
        <w:rPr>
          <w:rFonts w:ascii="Tahoma" w:hAnsi="Tahoma" w:cs="Tahoma"/>
          <w:bCs/>
          <w:sz w:val="20"/>
          <w:szCs w:val="20"/>
        </w:rPr>
      </w:pPr>
      <w:r w:rsidRPr="006D7777">
        <w:rPr>
          <w:rFonts w:ascii="Tahoma" w:hAnsi="Tahoma" w:cs="Tahoma"/>
          <w:bCs/>
          <w:sz w:val="20"/>
          <w:szCs w:val="20"/>
        </w:rPr>
        <w:t>nie jest W</w:t>
      </w:r>
      <w:r w:rsidR="000E3779" w:rsidRPr="006D7777">
        <w:rPr>
          <w:rFonts w:ascii="Tahoma" w:hAnsi="Tahoma" w:cs="Tahoma"/>
          <w:bCs/>
          <w:sz w:val="20"/>
          <w:szCs w:val="20"/>
        </w:rPr>
        <w:t>ykonawcą</w:t>
      </w:r>
      <w:r w:rsidR="0016175C" w:rsidRPr="006D7777">
        <w:rPr>
          <w:rFonts w:ascii="Tahoma" w:hAnsi="Tahoma" w:cs="Tahoma"/>
          <w:bCs/>
          <w:sz w:val="20"/>
          <w:szCs w:val="20"/>
        </w:rPr>
        <w:t xml:space="preserve"> będący</w:t>
      </w:r>
      <w:r w:rsidR="000E3779" w:rsidRPr="006D7777">
        <w:rPr>
          <w:rFonts w:ascii="Tahoma" w:hAnsi="Tahoma" w:cs="Tahoma"/>
          <w:bCs/>
          <w:sz w:val="20"/>
          <w:szCs w:val="20"/>
        </w:rPr>
        <w:t>m</w:t>
      </w:r>
      <w:r w:rsidR="0016175C" w:rsidRPr="006D7777">
        <w:rPr>
          <w:rFonts w:ascii="Tahoma" w:hAnsi="Tahoma" w:cs="Tahoma"/>
          <w:bCs/>
          <w:sz w:val="20"/>
          <w:szCs w:val="20"/>
        </w:rPr>
        <w:t xml:space="preserve"> podmiotem zbiorowym, wobec którego sąd nie orzekł zakaz ubiegania się o zamówienia publiczne na podstawie ustawy z dnia 28 października </w:t>
      </w:r>
      <w:r w:rsidR="00897159" w:rsidRPr="006D7777">
        <w:rPr>
          <w:rFonts w:ascii="Tahoma" w:hAnsi="Tahoma" w:cs="Tahoma"/>
          <w:bCs/>
          <w:sz w:val="20"/>
          <w:szCs w:val="20"/>
        </w:rPr>
        <w:t xml:space="preserve"> </w:t>
      </w:r>
      <w:r w:rsidR="0016175C" w:rsidRPr="006D7777">
        <w:rPr>
          <w:rFonts w:ascii="Tahoma" w:hAnsi="Tahoma" w:cs="Tahoma"/>
          <w:bCs/>
          <w:sz w:val="20"/>
          <w:szCs w:val="20"/>
        </w:rPr>
        <w:t>2002 r. o odpowiedzialności podmiotów zbiorowych za czyny zabronione pod groźbą kary (Dz. U. z 2015 r. poz. 1212, 1844 i 1855 oraz z 2016 r. poz. 437</w:t>
      </w:r>
      <w:r w:rsidR="00CA58C8" w:rsidRPr="006D7777">
        <w:rPr>
          <w:rFonts w:ascii="Tahoma" w:hAnsi="Tahoma" w:cs="Tahoma"/>
          <w:bCs/>
          <w:sz w:val="20"/>
          <w:szCs w:val="20"/>
        </w:rPr>
        <w:t xml:space="preserve">         </w:t>
      </w:r>
      <w:r w:rsidR="0016175C" w:rsidRPr="006D7777">
        <w:rPr>
          <w:rFonts w:ascii="Tahoma" w:hAnsi="Tahoma" w:cs="Tahoma"/>
          <w:bCs/>
          <w:sz w:val="20"/>
          <w:szCs w:val="20"/>
        </w:rPr>
        <w:t xml:space="preserve"> i 544);</w:t>
      </w:r>
    </w:p>
    <w:p w:rsidR="00A01B20" w:rsidRPr="006D7777" w:rsidRDefault="000E3779" w:rsidP="00F16C22">
      <w:pPr>
        <w:pStyle w:val="Akapitzlist"/>
        <w:numPr>
          <w:ilvl w:val="1"/>
          <w:numId w:val="7"/>
        </w:numPr>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nie zalega z opłacaniem podatków, lub zawarł porozumienie z w</w:t>
      </w:r>
      <w:r w:rsidR="00431B3B" w:rsidRPr="006D7777">
        <w:rPr>
          <w:rFonts w:ascii="Tahoma" w:eastAsiaTheme="minorHAnsi" w:hAnsi="Tahoma" w:cs="Tahoma"/>
          <w:sz w:val="20"/>
          <w:szCs w:val="20"/>
          <w:lang w:eastAsia="en-US"/>
        </w:rPr>
        <w:t xml:space="preserve">łaściwym organem podatkowym </w:t>
      </w:r>
      <w:r w:rsidRPr="006D7777">
        <w:rPr>
          <w:rFonts w:ascii="Tahoma" w:eastAsiaTheme="minorHAnsi" w:hAnsi="Tahoma" w:cs="Tahoma"/>
          <w:sz w:val="20"/>
          <w:szCs w:val="20"/>
          <w:lang w:eastAsia="en-US"/>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01B20" w:rsidRPr="006D7777" w:rsidRDefault="000E3779" w:rsidP="00F16C22">
      <w:pPr>
        <w:pStyle w:val="Akapitzlist"/>
        <w:numPr>
          <w:ilvl w:val="1"/>
          <w:numId w:val="7"/>
        </w:numPr>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nie zalega z opłacaniem składek na ubezpieczenia społeczne lub zdrowotne, lub potwierdzi,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01B20" w:rsidRPr="006D7777" w:rsidRDefault="000E3779" w:rsidP="00F16C22">
      <w:pPr>
        <w:pStyle w:val="Akapitzlist"/>
        <w:numPr>
          <w:ilvl w:val="1"/>
          <w:numId w:val="7"/>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 xml:space="preserve">brak podstaw wykluczenia na podstawie art. 24 ust. 5 pkt 1 </w:t>
      </w:r>
      <w:proofErr w:type="spellStart"/>
      <w:r w:rsidRPr="006D7777">
        <w:rPr>
          <w:rFonts w:ascii="Tahoma" w:eastAsiaTheme="minorHAnsi" w:hAnsi="Tahoma" w:cs="Tahoma"/>
          <w:sz w:val="20"/>
          <w:szCs w:val="20"/>
          <w:lang w:eastAsia="en-US"/>
        </w:rPr>
        <w:t>Pzp</w:t>
      </w:r>
      <w:proofErr w:type="spellEnd"/>
      <w:r w:rsidRPr="006D7777">
        <w:rPr>
          <w:rFonts w:ascii="Tahoma" w:eastAsiaTheme="minorHAnsi" w:hAnsi="Tahoma" w:cs="Tahoma"/>
          <w:sz w:val="20"/>
          <w:szCs w:val="20"/>
          <w:lang w:eastAsia="en-US"/>
        </w:rPr>
        <w:t>;</w:t>
      </w:r>
    </w:p>
    <w:p w:rsidR="00A01B20" w:rsidRPr="006D7777" w:rsidRDefault="00C87A7B" w:rsidP="00F16C22">
      <w:pPr>
        <w:pStyle w:val="Akapitzlist"/>
        <w:numPr>
          <w:ilvl w:val="1"/>
          <w:numId w:val="7"/>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brak wydania wobec niego prawomocnego wyroku sądu lub ostatecznej decyzji administracyjnej</w:t>
      </w:r>
      <w:r w:rsidR="00CA58C8"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 xml:space="preserve">o zaleganiu z uiszczaniem podatków, opłat lub składek na ubezpieczenia </w:t>
      </w:r>
      <w:r w:rsidR="00431B3B"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 xml:space="preserve">społeczne lub zdrowotne albo – w przypadku wydania takiego wyroku lub decyzji – dokumentów potwierdzających dokonanie płatności tych należności wraz z ewentualnymi odsetkami lub grzywnami lub zawarcie wiążącego porozumienia </w:t>
      </w:r>
      <w:r w:rsidR="00CA58C8"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w sprawie spłat tych należności;</w:t>
      </w:r>
    </w:p>
    <w:p w:rsidR="00A01B20" w:rsidRPr="006D7777" w:rsidRDefault="00C87A7B" w:rsidP="00F16C22">
      <w:pPr>
        <w:pStyle w:val="Akapitzlist"/>
        <w:numPr>
          <w:ilvl w:val="1"/>
          <w:numId w:val="7"/>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 xml:space="preserve">brak orzeczenia wobec niego tytułem środka zapobiegawczego zakazu ubiegania się </w:t>
      </w:r>
      <w:r w:rsidR="00CA58C8"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o zamówienia publiczne;</w:t>
      </w:r>
    </w:p>
    <w:p w:rsidR="00A01B20" w:rsidRPr="006D7777" w:rsidRDefault="00C87A7B" w:rsidP="00F16C22">
      <w:pPr>
        <w:pStyle w:val="Akapitzlist"/>
        <w:numPr>
          <w:ilvl w:val="1"/>
          <w:numId w:val="7"/>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brak wydania prawomocnego wyroku sądu skazującego za wykroczenie na karę ograniczenia</w:t>
      </w:r>
      <w:r w:rsidR="00431B3B"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 xml:space="preserve">wolności lub grzywny w zakresie określonym na podstawie art. 24 ust. </w:t>
      </w:r>
      <w:r w:rsidR="00CA58C8"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 xml:space="preserve">5 pkt 5 i 6 </w:t>
      </w:r>
      <w:proofErr w:type="spellStart"/>
      <w:r w:rsidRPr="006D7777">
        <w:rPr>
          <w:rFonts w:ascii="Tahoma" w:eastAsiaTheme="minorHAnsi" w:hAnsi="Tahoma" w:cs="Tahoma"/>
          <w:sz w:val="20"/>
          <w:szCs w:val="20"/>
          <w:lang w:eastAsia="en-US"/>
        </w:rPr>
        <w:t>Pzp</w:t>
      </w:r>
      <w:proofErr w:type="spellEnd"/>
      <w:r w:rsidRPr="006D7777">
        <w:rPr>
          <w:rFonts w:ascii="Tahoma" w:eastAsiaTheme="minorHAnsi" w:hAnsi="Tahoma" w:cs="Tahoma"/>
          <w:sz w:val="20"/>
          <w:szCs w:val="20"/>
          <w:lang w:eastAsia="en-US"/>
        </w:rPr>
        <w:t>;</w:t>
      </w:r>
    </w:p>
    <w:p w:rsidR="00A01B20" w:rsidRPr="006D7777" w:rsidRDefault="00C87A7B" w:rsidP="00F16C22">
      <w:pPr>
        <w:pStyle w:val="Akapitzlist"/>
        <w:numPr>
          <w:ilvl w:val="1"/>
          <w:numId w:val="7"/>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lastRenderedPageBreak/>
        <w:t>brak wydania wobec niego ostatecznej decyzji administracyjnej o naruszeniu obowiązków</w:t>
      </w:r>
      <w:r w:rsidR="00431B3B"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 xml:space="preserve">wynikających z przepisów prawa pracy, prawa ochrony środowiska lub przepisów o zabezpieczeniu społecznym w zakresie określonym na podstawie art. 24 ust. 5 pkt 7 </w:t>
      </w:r>
      <w:proofErr w:type="spellStart"/>
      <w:r w:rsidRPr="006D7777">
        <w:rPr>
          <w:rFonts w:ascii="Tahoma" w:eastAsiaTheme="minorHAnsi" w:hAnsi="Tahoma" w:cs="Tahoma"/>
          <w:sz w:val="20"/>
          <w:szCs w:val="20"/>
          <w:lang w:eastAsia="en-US"/>
        </w:rPr>
        <w:t>Pzp</w:t>
      </w:r>
      <w:proofErr w:type="spellEnd"/>
      <w:r w:rsidRPr="006D7777">
        <w:rPr>
          <w:rFonts w:ascii="Tahoma" w:eastAsiaTheme="minorHAnsi" w:hAnsi="Tahoma" w:cs="Tahoma"/>
          <w:sz w:val="20"/>
          <w:szCs w:val="20"/>
          <w:lang w:eastAsia="en-US"/>
        </w:rPr>
        <w:t>;</w:t>
      </w:r>
    </w:p>
    <w:p w:rsidR="00C87A7B" w:rsidRPr="006D7777" w:rsidRDefault="00C87A7B" w:rsidP="00F16C22">
      <w:pPr>
        <w:pStyle w:val="Akapitzlist"/>
        <w:numPr>
          <w:ilvl w:val="1"/>
          <w:numId w:val="7"/>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nie zalega z opłacaniem podatków i opłat lokalnych, o których mowa w ustawie z dnia 12 stycznia 1991 r. o podatkach i opłatach lokaln</w:t>
      </w:r>
      <w:r w:rsidR="00D060FA" w:rsidRPr="006D7777">
        <w:rPr>
          <w:rFonts w:ascii="Tahoma" w:eastAsiaTheme="minorHAnsi" w:hAnsi="Tahoma" w:cs="Tahoma"/>
          <w:sz w:val="20"/>
          <w:szCs w:val="20"/>
          <w:lang w:eastAsia="en-US"/>
        </w:rPr>
        <w:t>ych (Dz. U. z 2016 r. poz. 716).</w:t>
      </w:r>
    </w:p>
    <w:p w:rsidR="002B2E5C" w:rsidRPr="006D7777" w:rsidRDefault="002B2E5C" w:rsidP="00AA4A08">
      <w:pPr>
        <w:pStyle w:val="Akapitzlist"/>
        <w:spacing w:after="0"/>
        <w:ind w:left="0"/>
        <w:jc w:val="both"/>
        <w:rPr>
          <w:rFonts w:ascii="Tahoma" w:hAnsi="Tahoma" w:cs="Tahoma"/>
          <w:sz w:val="20"/>
          <w:szCs w:val="20"/>
        </w:rPr>
      </w:pPr>
    </w:p>
    <w:p w:rsidR="002B2E5C" w:rsidRPr="006D7777" w:rsidRDefault="002B2E5C" w:rsidP="00AA4A08">
      <w:pPr>
        <w:pStyle w:val="Akapitzlist"/>
        <w:spacing w:after="0"/>
        <w:ind w:left="0"/>
        <w:jc w:val="both"/>
        <w:rPr>
          <w:rFonts w:ascii="Tahoma" w:hAnsi="Tahoma" w:cs="Tahoma"/>
          <w:bCs/>
          <w:sz w:val="20"/>
          <w:szCs w:val="20"/>
        </w:rPr>
      </w:pPr>
      <w:r w:rsidRPr="006D7777">
        <w:rPr>
          <w:rFonts w:ascii="Tahoma" w:hAnsi="Tahoma" w:cs="Tahoma"/>
          <w:bCs/>
          <w:sz w:val="20"/>
          <w:szCs w:val="20"/>
        </w:rPr>
        <w:t xml:space="preserve">Zamawiający, na podstawie złożonych przez Wykonawcę dokumentów, uzna warunek udziału </w:t>
      </w:r>
      <w:r w:rsidR="00AE0A8B" w:rsidRPr="006D7777">
        <w:rPr>
          <w:rFonts w:ascii="Tahoma" w:hAnsi="Tahoma" w:cs="Tahoma"/>
          <w:bCs/>
          <w:sz w:val="20"/>
          <w:szCs w:val="20"/>
        </w:rPr>
        <w:t xml:space="preserve">           </w:t>
      </w:r>
      <w:r w:rsidRPr="006D7777">
        <w:rPr>
          <w:rFonts w:ascii="Tahoma" w:hAnsi="Tahoma" w:cs="Tahoma"/>
          <w:bCs/>
          <w:sz w:val="20"/>
          <w:szCs w:val="20"/>
        </w:rPr>
        <w:t>w postępowaniu za spełniony</w:t>
      </w:r>
      <w:r w:rsidR="00431B3B" w:rsidRPr="006D7777">
        <w:rPr>
          <w:rFonts w:ascii="Tahoma" w:hAnsi="Tahoma" w:cs="Tahoma"/>
          <w:bCs/>
          <w:sz w:val="20"/>
          <w:szCs w:val="20"/>
        </w:rPr>
        <w:t xml:space="preserve"> za pomocą kwalifikatora „spełnia/ nie spełnia</w:t>
      </w:r>
      <w:r w:rsidR="00AE0A8B" w:rsidRPr="006D7777">
        <w:rPr>
          <w:rFonts w:ascii="Tahoma" w:hAnsi="Tahoma" w:cs="Tahoma"/>
          <w:bCs/>
          <w:sz w:val="20"/>
          <w:szCs w:val="20"/>
        </w:rPr>
        <w:t>".</w:t>
      </w:r>
    </w:p>
    <w:p w:rsidR="002B2E5C" w:rsidRPr="006D7777" w:rsidRDefault="002B2E5C" w:rsidP="00AA4A08">
      <w:pPr>
        <w:pStyle w:val="Nagwek3"/>
        <w:tabs>
          <w:tab w:val="left" w:pos="1428"/>
        </w:tabs>
        <w:spacing w:after="0" w:line="276" w:lineRule="auto"/>
        <w:ind w:left="0" w:hanging="426"/>
        <w:rPr>
          <w:rFonts w:ascii="Tahoma" w:hAnsi="Tahoma" w:cs="Tahoma"/>
          <w:bCs/>
          <w:sz w:val="20"/>
        </w:rPr>
      </w:pPr>
      <w:r w:rsidRPr="006D7777">
        <w:rPr>
          <w:rFonts w:ascii="Tahoma" w:hAnsi="Tahoma" w:cs="Tahoma"/>
          <w:bCs/>
          <w:sz w:val="20"/>
        </w:rPr>
        <w:t xml:space="preserve">       Niespełnienie chociażby jednego warunku skutkować będzie wykluczeniem Wykonawcy    z postępowania.</w:t>
      </w:r>
    </w:p>
    <w:p w:rsidR="002B2E5C" w:rsidRPr="006D7777" w:rsidRDefault="002B2E5C" w:rsidP="00AA4A08">
      <w:pPr>
        <w:pStyle w:val="Nagwek3"/>
        <w:tabs>
          <w:tab w:val="left" w:pos="1428"/>
        </w:tabs>
        <w:spacing w:after="0" w:line="276" w:lineRule="auto"/>
        <w:ind w:left="0"/>
        <w:rPr>
          <w:rFonts w:ascii="Tahoma" w:hAnsi="Tahoma" w:cs="Tahoma"/>
          <w:bCs/>
          <w:sz w:val="20"/>
        </w:rPr>
      </w:pPr>
      <w:r w:rsidRPr="006D7777">
        <w:rPr>
          <w:rFonts w:ascii="Tahoma" w:hAnsi="Tahoma" w:cs="Tahoma"/>
          <w:bCs/>
          <w:sz w:val="20"/>
        </w:rPr>
        <w:t xml:space="preserve"> </w:t>
      </w:r>
    </w:p>
    <w:p w:rsidR="002B2E5C" w:rsidRPr="006D7777" w:rsidRDefault="002B2E5C" w:rsidP="00AA4A08">
      <w:pPr>
        <w:pStyle w:val="Nagwek3"/>
        <w:tabs>
          <w:tab w:val="left" w:pos="1428"/>
        </w:tabs>
        <w:spacing w:after="0" w:line="276" w:lineRule="auto"/>
        <w:ind w:left="0"/>
        <w:rPr>
          <w:rFonts w:ascii="Tahoma" w:hAnsi="Tahoma" w:cs="Tahoma"/>
          <w:sz w:val="20"/>
        </w:rPr>
      </w:pPr>
      <w:r w:rsidRPr="006D7777">
        <w:rPr>
          <w:rFonts w:ascii="Tahoma" w:hAnsi="Tahoma" w:cs="Tahoma"/>
          <w:bCs/>
          <w:sz w:val="20"/>
        </w:rPr>
        <w:t xml:space="preserve">Ofertę Wykonawcy wykluczonego z postępowania uzna </w:t>
      </w:r>
      <w:r w:rsidRPr="006D7777">
        <w:rPr>
          <w:rFonts w:ascii="Tahoma" w:hAnsi="Tahoma" w:cs="Tahoma"/>
          <w:sz w:val="20"/>
        </w:rPr>
        <w:t>się za odrzuconą.</w:t>
      </w:r>
    </w:p>
    <w:p w:rsidR="006D4DA7" w:rsidRPr="006D7777" w:rsidRDefault="006D4DA7" w:rsidP="00AA4A08">
      <w:pPr>
        <w:spacing w:after="0"/>
        <w:jc w:val="both"/>
        <w:rPr>
          <w:rFonts w:ascii="Tahoma" w:hAnsi="Tahoma" w:cs="Tahoma"/>
          <w:sz w:val="20"/>
          <w:szCs w:val="20"/>
          <w:lang w:eastAsia="ar-SA"/>
        </w:rPr>
      </w:pPr>
    </w:p>
    <w:tbl>
      <w:tblPr>
        <w:tblStyle w:val="Tabela-Siatka"/>
        <w:tblW w:w="0" w:type="auto"/>
        <w:tblLook w:val="04A0" w:firstRow="1" w:lastRow="0" w:firstColumn="1" w:lastColumn="0" w:noHBand="0" w:noVBand="1"/>
      </w:tblPr>
      <w:tblGrid>
        <w:gridCol w:w="9062"/>
      </w:tblGrid>
      <w:tr w:rsidR="002B2E5C" w:rsidRPr="006D7777" w:rsidTr="0016175C">
        <w:tc>
          <w:tcPr>
            <w:tcW w:w="9212" w:type="dxa"/>
          </w:tcPr>
          <w:p w:rsidR="002B2E5C" w:rsidRPr="006D7777" w:rsidRDefault="001854E5" w:rsidP="00AA4A08">
            <w:pPr>
              <w:spacing w:line="276" w:lineRule="auto"/>
              <w:jc w:val="both"/>
              <w:rPr>
                <w:rFonts w:ascii="Tahoma" w:hAnsi="Tahoma" w:cs="Tahoma"/>
                <w:b/>
                <w:sz w:val="20"/>
                <w:szCs w:val="20"/>
                <w:lang w:eastAsia="ar-SA"/>
              </w:rPr>
            </w:pPr>
            <w:r w:rsidRPr="006D7777">
              <w:rPr>
                <w:rFonts w:ascii="Tahoma" w:hAnsi="Tahoma" w:cs="Tahoma"/>
                <w:b/>
                <w:sz w:val="20"/>
                <w:szCs w:val="20"/>
                <w:lang w:eastAsia="ar-SA"/>
              </w:rPr>
              <w:t>V</w:t>
            </w:r>
            <w:r w:rsidR="00F80BFF" w:rsidRPr="006D7777">
              <w:rPr>
                <w:rFonts w:ascii="Tahoma" w:hAnsi="Tahoma" w:cs="Tahoma"/>
                <w:b/>
                <w:sz w:val="20"/>
                <w:szCs w:val="20"/>
                <w:lang w:eastAsia="ar-SA"/>
              </w:rPr>
              <w:t>I</w:t>
            </w:r>
            <w:r w:rsidRPr="006D7777">
              <w:rPr>
                <w:rFonts w:ascii="Tahoma" w:hAnsi="Tahoma" w:cs="Tahoma"/>
                <w:b/>
                <w:sz w:val="20"/>
                <w:szCs w:val="20"/>
                <w:lang w:eastAsia="ar-SA"/>
              </w:rPr>
              <w:t xml:space="preserve">. </w:t>
            </w:r>
            <w:r w:rsidR="002B2E5C" w:rsidRPr="006D7777">
              <w:rPr>
                <w:rFonts w:ascii="Tahoma" w:hAnsi="Tahoma" w:cs="Tahoma"/>
                <w:b/>
                <w:sz w:val="20"/>
                <w:szCs w:val="20"/>
                <w:lang w:eastAsia="ar-SA"/>
              </w:rPr>
              <w:t>Podstawy wykluczenia, o których mowa w art. 24 ust. 5</w:t>
            </w:r>
          </w:p>
        </w:tc>
      </w:tr>
    </w:tbl>
    <w:p w:rsidR="006D4DA7" w:rsidRPr="006D7777" w:rsidRDefault="006D4DA7" w:rsidP="00AA4A08">
      <w:pPr>
        <w:spacing w:after="0"/>
        <w:jc w:val="both"/>
        <w:rPr>
          <w:rFonts w:ascii="Tahoma" w:hAnsi="Tahoma" w:cs="Tahoma"/>
          <w:sz w:val="20"/>
          <w:szCs w:val="20"/>
          <w:lang w:eastAsia="ar-SA"/>
        </w:rPr>
      </w:pPr>
    </w:p>
    <w:p w:rsidR="00FE10F4" w:rsidRPr="006D7777" w:rsidRDefault="00FE10F4" w:rsidP="00AA4A08">
      <w:pPr>
        <w:spacing w:after="0"/>
        <w:jc w:val="both"/>
        <w:rPr>
          <w:rFonts w:ascii="Tahoma" w:hAnsi="Tahoma" w:cs="Tahoma"/>
          <w:sz w:val="20"/>
          <w:szCs w:val="20"/>
          <w:lang w:eastAsia="ar-SA"/>
        </w:rPr>
      </w:pPr>
      <w:r w:rsidRPr="006D7777">
        <w:rPr>
          <w:rFonts w:ascii="Tahoma" w:hAnsi="Tahoma" w:cs="Tahoma"/>
          <w:sz w:val="20"/>
          <w:szCs w:val="20"/>
          <w:lang w:eastAsia="ar-SA"/>
        </w:rPr>
        <w:t>Zamawiający nie przewiduje wykluczenia Wykonawców na podstawie art. 24 ust. 5</w:t>
      </w:r>
      <w:r w:rsidR="00BB28F4" w:rsidRPr="006D7777">
        <w:rPr>
          <w:rFonts w:ascii="Tahoma" w:hAnsi="Tahoma" w:cs="Tahoma"/>
          <w:sz w:val="20"/>
          <w:szCs w:val="20"/>
          <w:lang w:eastAsia="ar-SA"/>
        </w:rPr>
        <w:t>.</w:t>
      </w:r>
    </w:p>
    <w:p w:rsidR="00B20A60" w:rsidRPr="006D7777" w:rsidRDefault="00B20A60" w:rsidP="00AA4A08">
      <w:pPr>
        <w:spacing w:after="0"/>
        <w:jc w:val="both"/>
        <w:rPr>
          <w:rFonts w:ascii="Tahoma" w:hAnsi="Tahoma" w:cs="Tahoma"/>
          <w:sz w:val="20"/>
          <w:szCs w:val="20"/>
          <w:lang w:eastAsia="ar-SA"/>
        </w:rPr>
      </w:pPr>
      <w:r w:rsidRPr="006D7777">
        <w:rPr>
          <w:rFonts w:ascii="Tahoma" w:hAnsi="Tahoma" w:cs="Tahoma"/>
          <w:sz w:val="20"/>
          <w:szCs w:val="20"/>
          <w:lang w:eastAsia="ar-SA"/>
        </w:rPr>
        <w:t xml:space="preserve">Jeżeli Wykonawca polegać będzie na zasobie doświadczenia innego Podmiotu, inny Podmiot </w:t>
      </w:r>
      <w:r w:rsidR="0025328A" w:rsidRPr="006D7777">
        <w:rPr>
          <w:rFonts w:ascii="Tahoma" w:hAnsi="Tahoma" w:cs="Tahoma"/>
          <w:sz w:val="20"/>
          <w:szCs w:val="20"/>
          <w:lang w:eastAsia="ar-SA"/>
        </w:rPr>
        <w:t xml:space="preserve">zobowiązany jest </w:t>
      </w:r>
      <w:r w:rsidRPr="006D7777">
        <w:rPr>
          <w:rFonts w:ascii="Tahoma" w:hAnsi="Tahoma" w:cs="Tahoma"/>
          <w:sz w:val="20"/>
          <w:szCs w:val="20"/>
          <w:lang w:eastAsia="ar-SA"/>
        </w:rPr>
        <w:t>wyka</w:t>
      </w:r>
      <w:r w:rsidR="0025328A" w:rsidRPr="006D7777">
        <w:rPr>
          <w:rFonts w:ascii="Tahoma" w:hAnsi="Tahoma" w:cs="Tahoma"/>
          <w:sz w:val="20"/>
          <w:szCs w:val="20"/>
          <w:lang w:eastAsia="ar-SA"/>
        </w:rPr>
        <w:t>zać</w:t>
      </w:r>
      <w:r w:rsidRPr="006D7777">
        <w:rPr>
          <w:rFonts w:ascii="Tahoma" w:hAnsi="Tahoma" w:cs="Tahoma"/>
          <w:sz w:val="20"/>
          <w:szCs w:val="20"/>
          <w:lang w:eastAsia="ar-SA"/>
        </w:rPr>
        <w:t xml:space="preserve">, że nie podlega wykluczeniu </w:t>
      </w:r>
      <w:r w:rsidR="0025328A" w:rsidRPr="006D7777">
        <w:rPr>
          <w:rFonts w:ascii="Tahoma" w:hAnsi="Tahoma" w:cs="Tahoma"/>
          <w:sz w:val="20"/>
          <w:szCs w:val="20"/>
          <w:lang w:eastAsia="ar-SA"/>
        </w:rPr>
        <w:t>na po</w:t>
      </w:r>
      <w:r w:rsidR="00A01B20" w:rsidRPr="006D7777">
        <w:rPr>
          <w:rFonts w:ascii="Tahoma" w:hAnsi="Tahoma" w:cs="Tahoma"/>
          <w:sz w:val="20"/>
          <w:szCs w:val="20"/>
          <w:lang w:eastAsia="ar-SA"/>
        </w:rPr>
        <w:t xml:space="preserve">dstawach wskazanych w cz. V SIWZ </w:t>
      </w:r>
      <w:r w:rsidR="0025328A" w:rsidRPr="006D7777">
        <w:rPr>
          <w:rFonts w:ascii="Tahoma" w:hAnsi="Tahoma" w:cs="Tahoma"/>
          <w:sz w:val="20"/>
          <w:szCs w:val="20"/>
          <w:lang w:eastAsia="ar-SA"/>
        </w:rPr>
        <w:t xml:space="preserve">, </w:t>
      </w:r>
      <w:r w:rsidR="0061409E" w:rsidRPr="006D7777">
        <w:rPr>
          <w:rFonts w:ascii="Tahoma" w:hAnsi="Tahoma" w:cs="Tahoma"/>
          <w:sz w:val="20"/>
          <w:szCs w:val="20"/>
          <w:lang w:eastAsia="ar-SA"/>
        </w:rPr>
        <w:t xml:space="preserve">   </w:t>
      </w:r>
      <w:r w:rsidR="00BB28F4" w:rsidRPr="006D7777">
        <w:rPr>
          <w:rFonts w:ascii="Tahoma" w:hAnsi="Tahoma" w:cs="Tahoma"/>
          <w:sz w:val="20"/>
          <w:szCs w:val="20"/>
          <w:lang w:eastAsia="ar-SA"/>
        </w:rPr>
        <w:t xml:space="preserve">    </w:t>
      </w:r>
      <w:r w:rsidR="0061409E" w:rsidRPr="006D7777">
        <w:rPr>
          <w:rFonts w:ascii="Tahoma" w:hAnsi="Tahoma" w:cs="Tahoma"/>
          <w:sz w:val="20"/>
          <w:szCs w:val="20"/>
          <w:lang w:eastAsia="ar-SA"/>
        </w:rPr>
        <w:t xml:space="preserve">  </w:t>
      </w:r>
      <w:r w:rsidRPr="006D7777">
        <w:rPr>
          <w:rFonts w:ascii="Tahoma" w:hAnsi="Tahoma" w:cs="Tahoma"/>
          <w:sz w:val="20"/>
          <w:szCs w:val="20"/>
          <w:lang w:eastAsia="ar-SA"/>
        </w:rPr>
        <w:t xml:space="preserve">w zakresie określonym </w:t>
      </w:r>
      <w:r w:rsidR="0025328A" w:rsidRPr="006D7777">
        <w:rPr>
          <w:rFonts w:ascii="Tahoma" w:hAnsi="Tahoma" w:cs="Tahoma"/>
          <w:sz w:val="20"/>
          <w:szCs w:val="20"/>
          <w:lang w:eastAsia="ar-SA"/>
        </w:rPr>
        <w:t>na podstawie art. 24 ust. 5 pkt 1, 5, 6 i 7</w:t>
      </w:r>
      <w:r w:rsidR="00244D6B" w:rsidRPr="006D7777">
        <w:rPr>
          <w:rFonts w:ascii="Tahoma" w:hAnsi="Tahoma" w:cs="Tahoma"/>
          <w:sz w:val="20"/>
          <w:szCs w:val="20"/>
          <w:lang w:eastAsia="ar-SA"/>
        </w:rPr>
        <w:t xml:space="preserve"> </w:t>
      </w:r>
      <w:proofErr w:type="spellStart"/>
      <w:r w:rsidR="00244D6B" w:rsidRPr="006D7777">
        <w:rPr>
          <w:rFonts w:ascii="Tahoma" w:hAnsi="Tahoma" w:cs="Tahoma"/>
          <w:sz w:val="20"/>
          <w:szCs w:val="20"/>
          <w:lang w:eastAsia="ar-SA"/>
        </w:rPr>
        <w:t>Pzp</w:t>
      </w:r>
      <w:proofErr w:type="spellEnd"/>
      <w:r w:rsidR="00244D6B" w:rsidRPr="006D7777">
        <w:rPr>
          <w:rFonts w:ascii="Tahoma" w:hAnsi="Tahoma" w:cs="Tahoma"/>
          <w:sz w:val="20"/>
          <w:szCs w:val="20"/>
          <w:lang w:eastAsia="ar-SA"/>
        </w:rPr>
        <w:t>.</w:t>
      </w:r>
    </w:p>
    <w:p w:rsidR="00701874" w:rsidRPr="006D7777" w:rsidRDefault="00701874" w:rsidP="00AA4A08">
      <w:pPr>
        <w:spacing w:after="0"/>
        <w:jc w:val="both"/>
        <w:rPr>
          <w:rFonts w:ascii="Tahoma" w:hAnsi="Tahoma" w:cs="Tahoma"/>
          <w:sz w:val="20"/>
          <w:szCs w:val="20"/>
          <w:lang w:eastAsia="ar-SA"/>
        </w:rPr>
      </w:pPr>
    </w:p>
    <w:tbl>
      <w:tblPr>
        <w:tblStyle w:val="Tabela-Siatka"/>
        <w:tblW w:w="9214" w:type="dxa"/>
        <w:tblInd w:w="-34" w:type="dxa"/>
        <w:tblLook w:val="04A0" w:firstRow="1" w:lastRow="0" w:firstColumn="1" w:lastColumn="0" w:noHBand="0" w:noVBand="1"/>
      </w:tblPr>
      <w:tblGrid>
        <w:gridCol w:w="9214"/>
      </w:tblGrid>
      <w:tr w:rsidR="002B2E5C" w:rsidRPr="006D7777" w:rsidTr="0016175C">
        <w:tc>
          <w:tcPr>
            <w:tcW w:w="9214" w:type="dxa"/>
          </w:tcPr>
          <w:p w:rsidR="002B2E5C" w:rsidRPr="006D7777" w:rsidRDefault="002B2E5C" w:rsidP="00AA4A08">
            <w:pPr>
              <w:pStyle w:val="Nagwek2"/>
              <w:tabs>
                <w:tab w:val="clear" w:pos="737"/>
                <w:tab w:val="left" w:pos="567"/>
              </w:tabs>
              <w:spacing w:line="276" w:lineRule="auto"/>
              <w:ind w:hanging="920"/>
              <w:outlineLvl w:val="1"/>
              <w:rPr>
                <w:rFonts w:ascii="Tahoma" w:hAnsi="Tahoma" w:cs="Tahoma"/>
                <w:sz w:val="20"/>
                <w:szCs w:val="20"/>
              </w:rPr>
            </w:pPr>
            <w:r w:rsidRPr="006D7777">
              <w:rPr>
                <w:rFonts w:ascii="Tahoma" w:hAnsi="Tahoma" w:cs="Tahoma"/>
                <w:sz w:val="20"/>
                <w:szCs w:val="20"/>
              </w:rPr>
              <w:t xml:space="preserve">VI. VI. </w:t>
            </w:r>
            <w:r w:rsidR="001854E5" w:rsidRPr="006D7777">
              <w:rPr>
                <w:rFonts w:ascii="Tahoma" w:hAnsi="Tahoma" w:cs="Tahoma"/>
                <w:sz w:val="20"/>
                <w:szCs w:val="20"/>
              </w:rPr>
              <w:t>VI</w:t>
            </w:r>
            <w:r w:rsidR="00F80BFF" w:rsidRPr="006D7777">
              <w:rPr>
                <w:rFonts w:ascii="Tahoma" w:hAnsi="Tahoma" w:cs="Tahoma"/>
                <w:sz w:val="20"/>
                <w:szCs w:val="20"/>
              </w:rPr>
              <w:t>I</w:t>
            </w:r>
            <w:r w:rsidR="001854E5" w:rsidRPr="006D7777">
              <w:rPr>
                <w:rFonts w:ascii="Tahoma" w:hAnsi="Tahoma" w:cs="Tahoma"/>
                <w:sz w:val="20"/>
                <w:szCs w:val="20"/>
              </w:rPr>
              <w:t xml:space="preserve">. </w:t>
            </w:r>
            <w:r w:rsidRPr="006D7777">
              <w:rPr>
                <w:rFonts w:ascii="Tahoma" w:hAnsi="Tahoma" w:cs="Tahoma"/>
                <w:sz w:val="20"/>
                <w:szCs w:val="20"/>
              </w:rPr>
              <w:t xml:space="preserve">Wykaz oświadczeń lub dokumentów, jakie mają dostarczyć Wykonawcy w celu  potwierdzenia spełniania warunków udziału w postępowaniu oraz </w:t>
            </w:r>
            <w:r w:rsidR="00701874" w:rsidRPr="006D7777">
              <w:rPr>
                <w:rFonts w:ascii="Tahoma" w:hAnsi="Tahoma" w:cs="Tahoma"/>
                <w:sz w:val="20"/>
                <w:szCs w:val="20"/>
              </w:rPr>
              <w:t>brak podstaw wykluczenia</w:t>
            </w:r>
          </w:p>
        </w:tc>
      </w:tr>
    </w:tbl>
    <w:p w:rsidR="00D27208" w:rsidRPr="006D7777" w:rsidRDefault="00D27208" w:rsidP="00AA4A08">
      <w:pPr>
        <w:spacing w:after="0"/>
        <w:jc w:val="both"/>
        <w:rPr>
          <w:rFonts w:ascii="Tahoma" w:eastAsia="Calibri" w:hAnsi="Tahoma" w:cs="Tahoma"/>
          <w:sz w:val="20"/>
          <w:szCs w:val="20"/>
        </w:rPr>
      </w:pPr>
    </w:p>
    <w:p w:rsidR="009A15D5" w:rsidRPr="006D7777" w:rsidRDefault="00D27208" w:rsidP="00AA4A08">
      <w:pPr>
        <w:pStyle w:val="Akapitzlist"/>
        <w:numPr>
          <w:ilvl w:val="6"/>
          <w:numId w:val="5"/>
        </w:numPr>
        <w:tabs>
          <w:tab w:val="left" w:pos="0"/>
          <w:tab w:val="left" w:pos="284"/>
        </w:tabs>
        <w:autoSpaceDE w:val="0"/>
        <w:autoSpaceDN w:val="0"/>
        <w:adjustRightInd w:val="0"/>
        <w:spacing w:after="0"/>
        <w:ind w:left="284" w:hanging="284"/>
        <w:jc w:val="both"/>
        <w:rPr>
          <w:rFonts w:ascii="Tahoma" w:hAnsi="Tahoma" w:cs="Tahoma"/>
          <w:sz w:val="20"/>
          <w:szCs w:val="20"/>
        </w:rPr>
      </w:pPr>
      <w:r w:rsidRPr="006D7777">
        <w:rPr>
          <w:rFonts w:ascii="Tahoma" w:hAnsi="Tahoma" w:cs="Tahoma"/>
          <w:sz w:val="20"/>
          <w:szCs w:val="20"/>
        </w:rPr>
        <w:t>Oświadczenie Wykonawcy o spełnianiu określonych przez Zamawiającego warunków udziału               w postępowaniu i o niepodleganiu wykluczeniu Wykonawcy, innego Podmiotu, udostępniającego zasoby, jeżeli Wykonawca polegać będzie na zasobach innego Podmiotu, oraz o niepodleganiu wykluczeniu Podwykonawcy, jeżeli Wykonawca powierzy Podwykonawcy wykonanie zadania lub jego części</w:t>
      </w:r>
      <w:r w:rsidR="00AC63E8" w:rsidRPr="006D7777">
        <w:rPr>
          <w:rFonts w:ascii="Tahoma" w:hAnsi="Tahoma" w:cs="Tahoma"/>
          <w:sz w:val="20"/>
          <w:szCs w:val="20"/>
        </w:rPr>
        <w:t xml:space="preserve"> (wraz ze złożoną ofe</w:t>
      </w:r>
      <w:r w:rsidR="001148EC" w:rsidRPr="006D7777">
        <w:rPr>
          <w:rFonts w:ascii="Tahoma" w:hAnsi="Tahoma" w:cs="Tahoma"/>
          <w:sz w:val="20"/>
          <w:szCs w:val="20"/>
        </w:rPr>
        <w:t>r</w:t>
      </w:r>
      <w:r w:rsidR="00AC63E8" w:rsidRPr="006D7777">
        <w:rPr>
          <w:rFonts w:ascii="Tahoma" w:hAnsi="Tahoma" w:cs="Tahoma"/>
          <w:sz w:val="20"/>
          <w:szCs w:val="20"/>
        </w:rPr>
        <w:t>tą)</w:t>
      </w:r>
      <w:r w:rsidRPr="006D7777">
        <w:rPr>
          <w:rFonts w:ascii="Tahoma" w:hAnsi="Tahoma" w:cs="Tahoma"/>
          <w:sz w:val="20"/>
          <w:szCs w:val="20"/>
        </w:rPr>
        <w:t>;</w:t>
      </w:r>
    </w:p>
    <w:p w:rsidR="00D27208" w:rsidRPr="006D7777" w:rsidRDefault="009A15D5" w:rsidP="00AA4A08">
      <w:pPr>
        <w:numPr>
          <w:ilvl w:val="6"/>
          <w:numId w:val="5"/>
        </w:numPr>
        <w:tabs>
          <w:tab w:val="left" w:pos="0"/>
          <w:tab w:val="left" w:pos="284"/>
        </w:tabs>
        <w:autoSpaceDE w:val="0"/>
        <w:autoSpaceDN w:val="0"/>
        <w:adjustRightInd w:val="0"/>
        <w:spacing w:after="0"/>
        <w:ind w:left="284" w:hanging="284"/>
        <w:jc w:val="both"/>
        <w:rPr>
          <w:rFonts w:ascii="Tahoma" w:eastAsia="Calibri" w:hAnsi="Tahoma" w:cs="Tahoma"/>
          <w:sz w:val="20"/>
          <w:szCs w:val="20"/>
        </w:rPr>
      </w:pPr>
      <w:r w:rsidRPr="006D7777">
        <w:rPr>
          <w:rFonts w:ascii="Tahoma" w:eastAsia="Calibri" w:hAnsi="Tahoma" w:cs="Tahoma"/>
          <w:bCs/>
          <w:sz w:val="20"/>
          <w:szCs w:val="20"/>
        </w:rPr>
        <w:t>Informacja</w:t>
      </w:r>
      <w:r w:rsidR="00D27208" w:rsidRPr="006D7777">
        <w:rPr>
          <w:rFonts w:ascii="Tahoma" w:eastAsia="Calibri" w:hAnsi="Tahoma" w:cs="Tahoma"/>
          <w:bCs/>
          <w:sz w:val="20"/>
          <w:szCs w:val="20"/>
        </w:rPr>
        <w:t xml:space="preserve"> banku </w:t>
      </w:r>
      <w:r w:rsidR="00D27208" w:rsidRPr="006D7777">
        <w:rPr>
          <w:rFonts w:ascii="Tahoma" w:eastAsia="Calibri" w:hAnsi="Tahoma" w:cs="Tahoma"/>
          <w:sz w:val="20"/>
          <w:szCs w:val="20"/>
        </w:rPr>
        <w:t xml:space="preserve">lub spółdzielczej kasy oszczędnościowo-kredytowej </w:t>
      </w:r>
      <w:r w:rsidRPr="006D7777">
        <w:rPr>
          <w:rFonts w:ascii="Tahoma" w:eastAsia="Calibri" w:hAnsi="Tahoma" w:cs="Tahoma"/>
          <w:sz w:val="20"/>
          <w:szCs w:val="20"/>
        </w:rPr>
        <w:t>potwierdzająca</w:t>
      </w:r>
      <w:r w:rsidR="00D27208" w:rsidRPr="006D7777">
        <w:rPr>
          <w:rFonts w:ascii="Tahoma" w:eastAsia="Calibri" w:hAnsi="Tahoma" w:cs="Tahoma"/>
          <w:sz w:val="20"/>
          <w:szCs w:val="20"/>
        </w:rPr>
        <w:t xml:space="preserve"> wysokość posiadanych środków finansowych lub zdolność kredytową Wykonawcy na kwotę</w:t>
      </w:r>
      <w:r w:rsidR="007E2DAB" w:rsidRPr="006D7777">
        <w:rPr>
          <w:rFonts w:ascii="Tahoma" w:eastAsia="Calibri" w:hAnsi="Tahoma" w:cs="Tahoma"/>
          <w:sz w:val="20"/>
          <w:szCs w:val="20"/>
        </w:rPr>
        <w:t xml:space="preserve"> brutto co najmniej </w:t>
      </w:r>
      <w:r w:rsidR="004607A2">
        <w:rPr>
          <w:rFonts w:ascii="Tahoma" w:eastAsia="Calibri" w:hAnsi="Tahoma" w:cs="Tahoma"/>
          <w:sz w:val="20"/>
          <w:szCs w:val="20"/>
        </w:rPr>
        <w:t>1</w:t>
      </w:r>
      <w:r w:rsidR="00CE0BFB">
        <w:rPr>
          <w:rFonts w:ascii="Tahoma" w:eastAsia="Calibri" w:hAnsi="Tahoma" w:cs="Tahoma"/>
          <w:sz w:val="20"/>
          <w:szCs w:val="20"/>
        </w:rPr>
        <w:t>0</w:t>
      </w:r>
      <w:r w:rsidR="007E2DAB" w:rsidRPr="006D7777">
        <w:rPr>
          <w:rFonts w:ascii="Tahoma" w:eastAsia="Calibri" w:hAnsi="Tahoma" w:cs="Tahoma"/>
          <w:sz w:val="20"/>
          <w:szCs w:val="20"/>
        </w:rPr>
        <w:t>0 000,00</w:t>
      </w:r>
      <w:r w:rsidR="00D27208" w:rsidRPr="006D7777">
        <w:rPr>
          <w:rFonts w:ascii="Tahoma" w:eastAsia="Calibri" w:hAnsi="Tahoma" w:cs="Tahoma"/>
          <w:sz w:val="20"/>
          <w:szCs w:val="20"/>
        </w:rPr>
        <w:t xml:space="preserve"> zł, w okresie nie wcześniejszym niż 1 miesiąc przed upływem terminu składania ofert. </w:t>
      </w:r>
    </w:p>
    <w:p w:rsidR="009A15D5" w:rsidRPr="006D7777" w:rsidRDefault="00D27208" w:rsidP="00AA4A08">
      <w:pPr>
        <w:tabs>
          <w:tab w:val="left" w:pos="0"/>
          <w:tab w:val="left" w:pos="284"/>
        </w:tabs>
        <w:autoSpaceDE w:val="0"/>
        <w:autoSpaceDN w:val="0"/>
        <w:adjustRightInd w:val="0"/>
        <w:spacing w:after="0"/>
        <w:ind w:left="284"/>
        <w:jc w:val="both"/>
        <w:rPr>
          <w:rFonts w:ascii="Tahoma" w:eastAsia="Calibri" w:hAnsi="Tahoma" w:cs="Tahoma"/>
          <w:sz w:val="20"/>
          <w:szCs w:val="20"/>
        </w:rPr>
      </w:pPr>
      <w:r w:rsidRPr="006D7777">
        <w:rPr>
          <w:rFonts w:ascii="Tahoma" w:eastAsia="Calibri" w:hAnsi="Tahoma" w:cs="Tahoma"/>
          <w:sz w:val="20"/>
          <w:szCs w:val="20"/>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w:t>
      </w:r>
      <w:r w:rsidR="009A15D5" w:rsidRPr="006D7777">
        <w:rPr>
          <w:rFonts w:ascii="Tahoma" w:eastAsia="Calibri" w:hAnsi="Tahoma" w:cs="Tahoma"/>
          <w:sz w:val="20"/>
          <w:szCs w:val="20"/>
        </w:rPr>
        <w:t>postępowaniu;</w:t>
      </w:r>
    </w:p>
    <w:p w:rsidR="00D27208" w:rsidRPr="009E58AC" w:rsidRDefault="009A15D5" w:rsidP="00AA4A08">
      <w:pPr>
        <w:numPr>
          <w:ilvl w:val="6"/>
          <w:numId w:val="5"/>
        </w:numPr>
        <w:tabs>
          <w:tab w:val="left" w:pos="0"/>
          <w:tab w:val="left" w:pos="284"/>
        </w:tabs>
        <w:autoSpaceDE w:val="0"/>
        <w:autoSpaceDN w:val="0"/>
        <w:adjustRightInd w:val="0"/>
        <w:spacing w:after="0"/>
        <w:ind w:left="284" w:hanging="284"/>
        <w:jc w:val="both"/>
        <w:rPr>
          <w:rFonts w:ascii="Tahoma" w:eastAsia="Calibri" w:hAnsi="Tahoma" w:cs="Tahoma"/>
          <w:sz w:val="20"/>
          <w:szCs w:val="20"/>
        </w:rPr>
      </w:pPr>
      <w:r w:rsidRPr="006D7777">
        <w:rPr>
          <w:rFonts w:ascii="Tahoma" w:eastAsia="Times New Roman" w:hAnsi="Tahoma" w:cs="Tahoma"/>
          <w:sz w:val="20"/>
          <w:szCs w:val="20"/>
        </w:rPr>
        <w:t>D</w:t>
      </w:r>
      <w:r w:rsidR="007E56C6" w:rsidRPr="006D7777">
        <w:rPr>
          <w:rFonts w:ascii="Tahoma" w:eastAsia="Times New Roman" w:hAnsi="Tahoma" w:cs="Tahoma"/>
          <w:sz w:val="20"/>
          <w:szCs w:val="20"/>
        </w:rPr>
        <w:t>okument potwierdzający</w:t>
      </w:r>
      <w:r w:rsidR="00D27208" w:rsidRPr="006D7777">
        <w:rPr>
          <w:rFonts w:ascii="Tahoma" w:eastAsia="Times New Roman" w:hAnsi="Tahoma" w:cs="Tahoma"/>
          <w:sz w:val="20"/>
          <w:szCs w:val="20"/>
        </w:rPr>
        <w:t xml:space="preserve">, że Wykonawca jest ubezpieczony od odpowiedzialności cywilnej </w:t>
      </w:r>
      <w:r w:rsidRPr="006D7777">
        <w:rPr>
          <w:rFonts w:ascii="Tahoma" w:eastAsia="Times New Roman" w:hAnsi="Tahoma" w:cs="Tahoma"/>
          <w:sz w:val="20"/>
          <w:szCs w:val="20"/>
        </w:rPr>
        <w:t xml:space="preserve">na sumę gwarancyjną </w:t>
      </w:r>
      <w:r w:rsidR="007E2DAB" w:rsidRPr="006D7777">
        <w:rPr>
          <w:rFonts w:ascii="Tahoma" w:eastAsia="Times New Roman" w:hAnsi="Tahoma" w:cs="Tahoma"/>
          <w:sz w:val="20"/>
          <w:szCs w:val="20"/>
        </w:rPr>
        <w:t xml:space="preserve">brutto co najmniej </w:t>
      </w:r>
      <w:r w:rsidR="004607A2">
        <w:rPr>
          <w:rFonts w:ascii="Tahoma" w:eastAsia="Times New Roman" w:hAnsi="Tahoma" w:cs="Tahoma"/>
          <w:sz w:val="20"/>
          <w:szCs w:val="20"/>
        </w:rPr>
        <w:t>1</w:t>
      </w:r>
      <w:r w:rsidR="00CE0BFB">
        <w:rPr>
          <w:rFonts w:ascii="Tahoma" w:eastAsia="Times New Roman" w:hAnsi="Tahoma" w:cs="Tahoma"/>
          <w:sz w:val="20"/>
          <w:szCs w:val="20"/>
        </w:rPr>
        <w:t>0</w:t>
      </w:r>
      <w:r w:rsidR="0096741C" w:rsidRPr="006D7777">
        <w:rPr>
          <w:rFonts w:ascii="Tahoma" w:eastAsia="Times New Roman" w:hAnsi="Tahoma" w:cs="Tahoma"/>
          <w:sz w:val="20"/>
          <w:szCs w:val="20"/>
        </w:rPr>
        <w:t>0</w:t>
      </w:r>
      <w:r w:rsidR="007E71F2" w:rsidRPr="006D7777">
        <w:rPr>
          <w:rFonts w:ascii="Tahoma" w:eastAsia="Times New Roman" w:hAnsi="Tahoma" w:cs="Tahoma"/>
          <w:sz w:val="20"/>
          <w:szCs w:val="20"/>
        </w:rPr>
        <w:t xml:space="preserve"> 000,00 zł </w:t>
      </w:r>
      <w:r w:rsidR="00D27208" w:rsidRPr="006D7777">
        <w:rPr>
          <w:rFonts w:ascii="Tahoma" w:eastAsia="Times New Roman" w:hAnsi="Tahoma" w:cs="Tahoma"/>
          <w:sz w:val="20"/>
          <w:szCs w:val="20"/>
        </w:rPr>
        <w:t>w zakresie prowadzonej działalności związanej</w:t>
      </w:r>
      <w:r w:rsidR="007E71F2" w:rsidRPr="006D7777">
        <w:rPr>
          <w:rFonts w:ascii="Tahoma" w:eastAsia="Times New Roman" w:hAnsi="Tahoma" w:cs="Tahoma"/>
          <w:sz w:val="20"/>
          <w:szCs w:val="20"/>
        </w:rPr>
        <w:t xml:space="preserve"> z przedmiotem zamówienia, który</w:t>
      </w:r>
      <w:r w:rsidRPr="006D7777">
        <w:rPr>
          <w:rFonts w:ascii="Tahoma" w:eastAsia="Times New Roman" w:hAnsi="Tahoma" w:cs="Tahoma"/>
          <w:sz w:val="20"/>
          <w:szCs w:val="20"/>
        </w:rPr>
        <w:t xml:space="preserve"> </w:t>
      </w:r>
      <w:r w:rsidR="00D27208" w:rsidRPr="006D7777">
        <w:rPr>
          <w:rFonts w:ascii="Tahoma" w:eastAsia="Times New Roman" w:hAnsi="Tahoma" w:cs="Tahoma"/>
          <w:sz w:val="20"/>
          <w:szCs w:val="20"/>
        </w:rPr>
        <w:t xml:space="preserve">w </w:t>
      </w:r>
      <w:r w:rsidRPr="006D7777">
        <w:rPr>
          <w:rFonts w:ascii="Tahoma" w:eastAsia="Times New Roman" w:hAnsi="Tahoma" w:cs="Tahoma"/>
          <w:sz w:val="20"/>
          <w:szCs w:val="20"/>
        </w:rPr>
        <w:t xml:space="preserve">jednoznaczny i </w:t>
      </w:r>
      <w:r w:rsidR="00D27208" w:rsidRPr="006D7777">
        <w:rPr>
          <w:rFonts w:ascii="Tahoma" w:eastAsia="Times New Roman" w:hAnsi="Tahoma" w:cs="Tahoma"/>
          <w:sz w:val="20"/>
          <w:szCs w:val="20"/>
        </w:rPr>
        <w:t xml:space="preserve">wystarczający sposób potwierdza spełnienie opisanego przez Zamawiającego warunku udziału </w:t>
      </w:r>
      <w:r w:rsidRPr="006D7777">
        <w:rPr>
          <w:rFonts w:ascii="Tahoma" w:eastAsia="Times New Roman" w:hAnsi="Tahoma" w:cs="Tahoma"/>
          <w:sz w:val="20"/>
          <w:szCs w:val="20"/>
        </w:rPr>
        <w:t xml:space="preserve"> w postępowaniu;</w:t>
      </w:r>
    </w:p>
    <w:p w:rsidR="009E58AC" w:rsidRPr="006D7777" w:rsidRDefault="009E58AC" w:rsidP="009E58AC">
      <w:pPr>
        <w:numPr>
          <w:ilvl w:val="6"/>
          <w:numId w:val="5"/>
        </w:numPr>
        <w:tabs>
          <w:tab w:val="left" w:pos="0"/>
          <w:tab w:val="left" w:pos="284"/>
        </w:tabs>
        <w:autoSpaceDE w:val="0"/>
        <w:autoSpaceDN w:val="0"/>
        <w:adjustRightInd w:val="0"/>
        <w:spacing w:after="0"/>
        <w:ind w:left="284" w:hanging="284"/>
        <w:jc w:val="both"/>
        <w:rPr>
          <w:rFonts w:ascii="Tahoma" w:eastAsia="Calibri" w:hAnsi="Tahoma" w:cs="Tahoma"/>
          <w:sz w:val="20"/>
          <w:szCs w:val="20"/>
        </w:rPr>
      </w:pPr>
      <w:r w:rsidRPr="006D7777">
        <w:rPr>
          <w:rFonts w:ascii="Tahoma" w:eastAsia="Times New Roman" w:hAnsi="Tahoma" w:cs="Tahoma"/>
          <w:bCs/>
          <w:color w:val="000000"/>
          <w:sz w:val="20"/>
          <w:szCs w:val="20"/>
        </w:rPr>
        <w:t xml:space="preserve">Wykaz </w:t>
      </w:r>
      <w:r w:rsidRPr="006D7777">
        <w:rPr>
          <w:rFonts w:ascii="Tahoma" w:eastAsia="Times New Roman" w:hAnsi="Tahoma" w:cs="Tahoma"/>
          <w:color w:val="000000"/>
          <w:sz w:val="20"/>
          <w:szCs w:val="20"/>
        </w:rPr>
        <w:t>robót budowlanych, o podobnym charakterze jak w przedmiocie zamówienia, wykonanych nie wcześniej niż w okresie ostatnich 5 lat przed upływem terminu składania ofert, a jeżeli okres prowadzenia działalności jest krótszy – w tym okresie, wraz z podaniem ich rodzaju, wartości, daty i miejsca wykonania i podmiotów, na rzecz których roboty te zostały wykonane;</w:t>
      </w:r>
    </w:p>
    <w:p w:rsidR="009E58AC" w:rsidRPr="009E58AC" w:rsidRDefault="009E58AC" w:rsidP="009E58AC">
      <w:pPr>
        <w:numPr>
          <w:ilvl w:val="6"/>
          <w:numId w:val="5"/>
        </w:numPr>
        <w:tabs>
          <w:tab w:val="left" w:pos="0"/>
          <w:tab w:val="left" w:pos="284"/>
        </w:tabs>
        <w:autoSpaceDE w:val="0"/>
        <w:autoSpaceDN w:val="0"/>
        <w:adjustRightInd w:val="0"/>
        <w:spacing w:after="0"/>
        <w:ind w:left="284" w:hanging="284"/>
        <w:jc w:val="both"/>
        <w:rPr>
          <w:rFonts w:ascii="Tahoma" w:eastAsia="Calibri" w:hAnsi="Tahoma" w:cs="Tahoma"/>
          <w:sz w:val="20"/>
          <w:szCs w:val="20"/>
        </w:rPr>
      </w:pPr>
      <w:r w:rsidRPr="006D7777">
        <w:rPr>
          <w:rFonts w:ascii="Tahoma" w:eastAsia="Times New Roman" w:hAnsi="Tahoma" w:cs="Tahoma"/>
          <w:color w:val="000000"/>
          <w:sz w:val="20"/>
          <w:szCs w:val="20"/>
        </w:rPr>
        <w:t xml:space="preserve">Dowody (referencje bądź inne dokumenty wystawione przez podmiot, na rzecz którego wykazane roboty były wykonywane, a jeżeli z uzasadnionej przyczyny o obiektywnym charakterze Wykonawca nie jest w stanie  uzyskać tych dokumentów – inne dokumenty) określające czy te roboty budowlane zostały wykonane należycie, </w:t>
      </w:r>
      <w:r w:rsidRPr="00A718F7">
        <w:rPr>
          <w:rFonts w:ascii="Tahoma" w:eastAsia="Times New Roman" w:hAnsi="Tahoma" w:cs="Tahoma"/>
          <w:b/>
          <w:color w:val="000000"/>
          <w:sz w:val="20"/>
          <w:szCs w:val="20"/>
        </w:rPr>
        <w:t>w szczególności informujące czy zostały wykonane zgodnie  z zasadami prawa budowlanego i prawidłowo ukończone;</w:t>
      </w:r>
    </w:p>
    <w:p w:rsidR="00CF0F1D" w:rsidRPr="006D7777" w:rsidRDefault="00CF0F1D" w:rsidP="00AA4A08">
      <w:pPr>
        <w:autoSpaceDE w:val="0"/>
        <w:spacing w:after="0"/>
        <w:jc w:val="both"/>
        <w:rPr>
          <w:rFonts w:ascii="Tahoma" w:hAnsi="Tahoma" w:cs="Tahoma"/>
          <w:bCs/>
          <w:sz w:val="20"/>
          <w:szCs w:val="20"/>
        </w:rPr>
      </w:pPr>
    </w:p>
    <w:p w:rsidR="00CF0F1D" w:rsidRPr="006D7777" w:rsidRDefault="00CF0F1D" w:rsidP="00AA4A08">
      <w:pPr>
        <w:autoSpaceDE w:val="0"/>
        <w:spacing w:after="0"/>
        <w:jc w:val="both"/>
        <w:rPr>
          <w:rFonts w:ascii="Tahoma" w:hAnsi="Tahoma" w:cs="Tahoma"/>
          <w:bCs/>
          <w:sz w:val="20"/>
          <w:szCs w:val="20"/>
        </w:rPr>
      </w:pPr>
      <w:r w:rsidRPr="006D7777">
        <w:rPr>
          <w:rFonts w:ascii="Tahoma" w:hAnsi="Tahoma" w:cs="Tahoma"/>
          <w:bCs/>
          <w:sz w:val="20"/>
          <w:szCs w:val="20"/>
        </w:rPr>
        <w:t>Dokumenty, o których mowa w pkt</w:t>
      </w:r>
      <w:r w:rsidR="009A15D5" w:rsidRPr="006D7777">
        <w:rPr>
          <w:rFonts w:ascii="Tahoma" w:hAnsi="Tahoma" w:cs="Tahoma"/>
          <w:bCs/>
          <w:sz w:val="20"/>
          <w:szCs w:val="20"/>
        </w:rPr>
        <w:t xml:space="preserve"> </w:t>
      </w:r>
      <w:r w:rsidR="009E58AC">
        <w:rPr>
          <w:rFonts w:ascii="Tahoma" w:hAnsi="Tahoma" w:cs="Tahoma"/>
          <w:bCs/>
          <w:sz w:val="20"/>
          <w:szCs w:val="20"/>
        </w:rPr>
        <w:t xml:space="preserve">2, </w:t>
      </w:r>
      <w:r w:rsidR="00523047">
        <w:rPr>
          <w:rFonts w:ascii="Tahoma" w:hAnsi="Tahoma" w:cs="Tahoma"/>
          <w:bCs/>
          <w:sz w:val="20"/>
          <w:szCs w:val="20"/>
        </w:rPr>
        <w:t xml:space="preserve">3 </w:t>
      </w:r>
      <w:r w:rsidR="009E58AC">
        <w:rPr>
          <w:rFonts w:ascii="Tahoma" w:hAnsi="Tahoma" w:cs="Tahoma"/>
          <w:bCs/>
          <w:sz w:val="20"/>
          <w:szCs w:val="20"/>
        </w:rPr>
        <w:t>i 5</w:t>
      </w:r>
      <w:r w:rsidRPr="006D7777">
        <w:rPr>
          <w:rFonts w:ascii="Tahoma" w:hAnsi="Tahoma" w:cs="Tahoma"/>
          <w:bCs/>
          <w:sz w:val="20"/>
          <w:szCs w:val="20"/>
        </w:rPr>
        <w:t xml:space="preserve"> Zamawiający składa w formie oryginału lub kopii potwierdzonej za zgodność z or</w:t>
      </w:r>
      <w:r w:rsidR="00B3658A" w:rsidRPr="006D7777">
        <w:rPr>
          <w:rFonts w:ascii="Tahoma" w:hAnsi="Tahoma" w:cs="Tahoma"/>
          <w:bCs/>
          <w:sz w:val="20"/>
          <w:szCs w:val="20"/>
        </w:rPr>
        <w:t>y</w:t>
      </w:r>
      <w:r w:rsidRPr="006D7777">
        <w:rPr>
          <w:rFonts w:ascii="Tahoma" w:hAnsi="Tahoma" w:cs="Tahoma"/>
          <w:bCs/>
          <w:sz w:val="20"/>
          <w:szCs w:val="20"/>
        </w:rPr>
        <w:t>ginałem</w:t>
      </w:r>
      <w:r w:rsidR="00B3658A" w:rsidRPr="006D7777">
        <w:rPr>
          <w:rFonts w:ascii="Tahoma" w:hAnsi="Tahoma" w:cs="Tahoma"/>
          <w:bCs/>
          <w:sz w:val="20"/>
          <w:szCs w:val="20"/>
        </w:rPr>
        <w:t>.</w:t>
      </w:r>
    </w:p>
    <w:p w:rsidR="002B2E5C" w:rsidRPr="006D7777" w:rsidRDefault="002B2E5C" w:rsidP="00AA4A08">
      <w:pPr>
        <w:tabs>
          <w:tab w:val="left" w:pos="800"/>
          <w:tab w:val="left" w:pos="1160"/>
        </w:tabs>
        <w:spacing w:after="0"/>
        <w:jc w:val="both"/>
        <w:rPr>
          <w:rFonts w:ascii="Tahoma" w:hAnsi="Tahoma" w:cs="Tahoma"/>
          <w:sz w:val="20"/>
          <w:szCs w:val="20"/>
        </w:rPr>
      </w:pPr>
    </w:p>
    <w:p w:rsidR="008E3747" w:rsidRPr="006D7777" w:rsidRDefault="008E3747" w:rsidP="00AA4A08">
      <w:pPr>
        <w:autoSpaceDE w:val="0"/>
        <w:autoSpaceDN w:val="0"/>
        <w:adjustRightInd w:val="0"/>
        <w:spacing w:after="0"/>
        <w:jc w:val="center"/>
        <w:rPr>
          <w:rFonts w:ascii="Tahoma" w:hAnsi="Tahoma" w:cs="Tahoma"/>
          <w:sz w:val="20"/>
          <w:szCs w:val="20"/>
          <w:u w:val="single"/>
        </w:rPr>
      </w:pPr>
      <w:r w:rsidRPr="006D7777">
        <w:rPr>
          <w:rFonts w:ascii="Tahoma" w:hAnsi="Tahoma" w:cs="Tahoma"/>
          <w:sz w:val="20"/>
          <w:szCs w:val="20"/>
          <w:u w:val="single"/>
        </w:rPr>
        <w:t>Wykonawcy polegający na zasobach zdolności finansowej innych Podmiotów</w:t>
      </w:r>
    </w:p>
    <w:p w:rsidR="008E3747" w:rsidRPr="006D7777" w:rsidRDefault="008E3747" w:rsidP="00AA4A08">
      <w:pPr>
        <w:tabs>
          <w:tab w:val="left" w:pos="800"/>
          <w:tab w:val="left" w:pos="1160"/>
        </w:tabs>
        <w:spacing w:after="0"/>
        <w:jc w:val="both"/>
        <w:rPr>
          <w:rFonts w:ascii="Tahoma" w:hAnsi="Tahoma" w:cs="Tahoma"/>
          <w:sz w:val="20"/>
          <w:szCs w:val="20"/>
        </w:rPr>
      </w:pPr>
    </w:p>
    <w:p w:rsidR="008E3747" w:rsidRPr="006D7777" w:rsidRDefault="008E3747" w:rsidP="00AA4A08">
      <w:pPr>
        <w:autoSpaceDE w:val="0"/>
        <w:autoSpaceDN w:val="0"/>
        <w:adjustRightInd w:val="0"/>
        <w:spacing w:after="0"/>
        <w:jc w:val="both"/>
        <w:rPr>
          <w:rFonts w:ascii="Tahoma" w:hAnsi="Tahoma" w:cs="Tahoma"/>
          <w:sz w:val="20"/>
          <w:szCs w:val="20"/>
        </w:rPr>
      </w:pPr>
      <w:r w:rsidRPr="006D7777">
        <w:rPr>
          <w:rFonts w:ascii="Tahoma" w:hAnsi="Tahoma" w:cs="Tahoma"/>
          <w:sz w:val="20"/>
          <w:szCs w:val="20"/>
        </w:rPr>
        <w:t xml:space="preserve">Wykonawca, który polega na sytuacji finansowej innego Podmiotu, odpowiada solidarnie </w:t>
      </w:r>
      <w:r w:rsidR="00B34135" w:rsidRPr="006D7777">
        <w:rPr>
          <w:rFonts w:ascii="Tahoma" w:hAnsi="Tahoma" w:cs="Tahoma"/>
          <w:sz w:val="20"/>
          <w:szCs w:val="20"/>
        </w:rPr>
        <w:t xml:space="preserve">                     </w:t>
      </w:r>
      <w:r w:rsidRPr="006D7777">
        <w:rPr>
          <w:rFonts w:ascii="Tahoma" w:hAnsi="Tahoma" w:cs="Tahoma"/>
          <w:sz w:val="20"/>
          <w:szCs w:val="20"/>
        </w:rPr>
        <w:t>z Podmiotem, który zobowiązał się do udostępnienia zasobu, za szkodę poniesioną przez Zamawiającego, powstałą wskutek nieudostępnienia tych zasobów, chyba że za nieudostępnienie zasobów nie ponosi winy.</w:t>
      </w:r>
    </w:p>
    <w:p w:rsidR="008E3747" w:rsidRPr="006D7777" w:rsidRDefault="008E3747" w:rsidP="00AA4A08">
      <w:pPr>
        <w:tabs>
          <w:tab w:val="left" w:pos="800"/>
          <w:tab w:val="left" w:pos="1160"/>
        </w:tabs>
        <w:spacing w:after="0"/>
        <w:jc w:val="both"/>
        <w:rPr>
          <w:rFonts w:ascii="Tahoma" w:hAnsi="Tahoma" w:cs="Tahoma"/>
          <w:sz w:val="20"/>
          <w:szCs w:val="20"/>
        </w:rPr>
      </w:pPr>
    </w:p>
    <w:p w:rsidR="002B2E5C" w:rsidRPr="006D7777" w:rsidRDefault="002B2E5C" w:rsidP="00AA4A08">
      <w:pPr>
        <w:autoSpaceDE w:val="0"/>
        <w:autoSpaceDN w:val="0"/>
        <w:adjustRightInd w:val="0"/>
        <w:spacing w:after="0"/>
        <w:jc w:val="center"/>
        <w:rPr>
          <w:rFonts w:ascii="Tahoma" w:hAnsi="Tahoma" w:cs="Tahoma"/>
          <w:sz w:val="20"/>
          <w:szCs w:val="20"/>
          <w:u w:val="single"/>
        </w:rPr>
      </w:pPr>
      <w:r w:rsidRPr="006D7777">
        <w:rPr>
          <w:rFonts w:ascii="Tahoma" w:hAnsi="Tahoma" w:cs="Tahoma"/>
          <w:sz w:val="20"/>
          <w:szCs w:val="20"/>
          <w:u w:val="single"/>
        </w:rPr>
        <w:t>Wykonawcy polegający na zasobach doświadczenia innych Podmiotów</w:t>
      </w:r>
    </w:p>
    <w:p w:rsidR="008E3747" w:rsidRPr="006D7777" w:rsidRDefault="008E3747" w:rsidP="00AA4A08">
      <w:pPr>
        <w:autoSpaceDE w:val="0"/>
        <w:autoSpaceDN w:val="0"/>
        <w:adjustRightInd w:val="0"/>
        <w:spacing w:after="0"/>
        <w:jc w:val="both"/>
        <w:rPr>
          <w:rFonts w:ascii="Tahoma" w:hAnsi="Tahoma" w:cs="Tahoma"/>
          <w:sz w:val="20"/>
          <w:szCs w:val="20"/>
        </w:rPr>
      </w:pPr>
    </w:p>
    <w:p w:rsidR="002B2E5C" w:rsidRPr="006D7777" w:rsidRDefault="002B2E5C" w:rsidP="00AA4A08">
      <w:pPr>
        <w:autoSpaceDE w:val="0"/>
        <w:autoSpaceDN w:val="0"/>
        <w:adjustRightInd w:val="0"/>
        <w:spacing w:after="0"/>
        <w:jc w:val="both"/>
        <w:rPr>
          <w:rFonts w:ascii="Tahoma" w:hAnsi="Tahoma" w:cs="Tahoma"/>
          <w:sz w:val="20"/>
          <w:szCs w:val="20"/>
        </w:rPr>
      </w:pPr>
      <w:r w:rsidRPr="006D7777">
        <w:rPr>
          <w:rFonts w:ascii="Tahoma" w:hAnsi="Tahoma" w:cs="Tahoma"/>
          <w:sz w:val="20"/>
          <w:szCs w:val="20"/>
        </w:rPr>
        <w:t>W odniesieniu do warunku dotyczącego doświadczenia, Wykonawcy mogą polegać na doświadczeniu  innych Podmiotów, g</w:t>
      </w:r>
      <w:r w:rsidR="00B34135" w:rsidRPr="006D7777">
        <w:rPr>
          <w:rFonts w:ascii="Tahoma" w:hAnsi="Tahoma" w:cs="Tahoma"/>
          <w:sz w:val="20"/>
          <w:szCs w:val="20"/>
        </w:rPr>
        <w:t>dy Podmioty te zrealizują robotę budowlaną</w:t>
      </w:r>
      <w:r w:rsidRPr="006D7777">
        <w:rPr>
          <w:rFonts w:ascii="Tahoma" w:hAnsi="Tahoma" w:cs="Tahoma"/>
          <w:sz w:val="20"/>
          <w:szCs w:val="20"/>
        </w:rPr>
        <w:t>, do realizacji której to doświadczenie jest wymagane.</w:t>
      </w:r>
    </w:p>
    <w:p w:rsidR="002B2E5C" w:rsidRPr="006D7777" w:rsidRDefault="002B2E5C" w:rsidP="00AA4A08">
      <w:pPr>
        <w:autoSpaceDE w:val="0"/>
        <w:autoSpaceDN w:val="0"/>
        <w:adjustRightInd w:val="0"/>
        <w:spacing w:after="0"/>
        <w:jc w:val="both"/>
        <w:rPr>
          <w:rFonts w:ascii="Tahoma" w:hAnsi="Tahoma" w:cs="Tahoma"/>
          <w:sz w:val="20"/>
          <w:szCs w:val="20"/>
        </w:rPr>
      </w:pPr>
    </w:p>
    <w:p w:rsidR="002B2E5C" w:rsidRPr="006D7777" w:rsidRDefault="002B2E5C" w:rsidP="00AA4A08">
      <w:pPr>
        <w:autoSpaceDE w:val="0"/>
        <w:autoSpaceDN w:val="0"/>
        <w:adjustRightInd w:val="0"/>
        <w:spacing w:after="0"/>
        <w:jc w:val="both"/>
        <w:rPr>
          <w:rFonts w:ascii="Tahoma" w:hAnsi="Tahoma" w:cs="Tahoma"/>
          <w:bCs/>
          <w:sz w:val="20"/>
          <w:szCs w:val="20"/>
        </w:rPr>
      </w:pPr>
      <w:r w:rsidRPr="006D7777">
        <w:rPr>
          <w:rFonts w:ascii="Tahoma" w:hAnsi="Tahoma" w:cs="Tahoma"/>
          <w:sz w:val="20"/>
          <w:szCs w:val="20"/>
        </w:rPr>
        <w:t xml:space="preserve">Wykonawca, który polegać będzie na doświadczeniu innego Podmiotu, musi to udowodnić Zamawiającemu, </w:t>
      </w:r>
      <w:r w:rsidRPr="006D7777">
        <w:rPr>
          <w:rFonts w:ascii="Tahoma" w:hAnsi="Tahoma" w:cs="Tahoma"/>
          <w:bCs/>
          <w:sz w:val="20"/>
          <w:szCs w:val="20"/>
        </w:rPr>
        <w:t xml:space="preserve">w szczególności przedstawiając zobowiązanie tych Podmiotów do oddania mu do dyspozycji niezbędnych zasobów na potrzeby realizacji zamówienia. </w:t>
      </w:r>
    </w:p>
    <w:p w:rsidR="002B2E5C" w:rsidRPr="006D7777" w:rsidRDefault="002B2E5C" w:rsidP="00AA4A08">
      <w:pPr>
        <w:autoSpaceDE w:val="0"/>
        <w:autoSpaceDN w:val="0"/>
        <w:adjustRightInd w:val="0"/>
        <w:spacing w:after="0"/>
        <w:jc w:val="both"/>
        <w:rPr>
          <w:rFonts w:ascii="Tahoma" w:hAnsi="Tahoma" w:cs="Tahoma"/>
          <w:sz w:val="20"/>
          <w:szCs w:val="20"/>
        </w:rPr>
      </w:pPr>
      <w:r w:rsidRPr="006D7777">
        <w:rPr>
          <w:rFonts w:ascii="Tahoma" w:hAnsi="Tahoma" w:cs="Tahoma"/>
          <w:sz w:val="20"/>
          <w:szCs w:val="20"/>
        </w:rPr>
        <w:t>W celu oceny, czy Wykonawca polegając na sytuacji innych Podmiotów będzie dysponował niezbędnym zasobem doświadczenia w stopniu umożliwiającym należyte wykonanie zamówienia publicznego oraz oceny, czy stosunek łączący Wykonawcę z tymi Podmiotami gwarantuje rzeczywisty dostęp do ich zasobu doświadczenia, Zamawiający ż</w:t>
      </w:r>
      <w:r w:rsidR="00BB28F4" w:rsidRPr="006D7777">
        <w:rPr>
          <w:rFonts w:ascii="Tahoma" w:hAnsi="Tahoma" w:cs="Tahoma"/>
          <w:sz w:val="20"/>
          <w:szCs w:val="20"/>
        </w:rPr>
        <w:t>ąda dokumentów, które określają</w:t>
      </w:r>
      <w:r w:rsidRPr="006D7777">
        <w:rPr>
          <w:rFonts w:ascii="Tahoma" w:hAnsi="Tahoma" w:cs="Tahoma"/>
          <w:sz w:val="20"/>
          <w:szCs w:val="20"/>
        </w:rPr>
        <w:t xml:space="preserve"> </w:t>
      </w:r>
      <w:r w:rsidR="00A01B20" w:rsidRPr="006D7777">
        <w:rPr>
          <w:rFonts w:ascii="Tahoma" w:hAnsi="Tahoma" w:cs="Tahoma"/>
          <w:sz w:val="20"/>
          <w:szCs w:val="20"/>
        </w:rPr>
        <w:t xml:space="preserve">                      </w:t>
      </w:r>
      <w:r w:rsidRPr="006D7777">
        <w:rPr>
          <w:rFonts w:ascii="Tahoma" w:hAnsi="Tahoma" w:cs="Tahoma"/>
          <w:sz w:val="20"/>
          <w:szCs w:val="20"/>
        </w:rPr>
        <w:t>w szczególności:</w:t>
      </w:r>
    </w:p>
    <w:p w:rsidR="00AC63E8" w:rsidRPr="006D7777" w:rsidRDefault="00AC63E8" w:rsidP="00AA4A08">
      <w:pPr>
        <w:autoSpaceDE w:val="0"/>
        <w:autoSpaceDN w:val="0"/>
        <w:adjustRightInd w:val="0"/>
        <w:spacing w:after="0"/>
        <w:jc w:val="both"/>
        <w:rPr>
          <w:rFonts w:ascii="Tahoma" w:hAnsi="Tahoma" w:cs="Tahoma"/>
          <w:sz w:val="20"/>
          <w:szCs w:val="20"/>
        </w:rPr>
      </w:pPr>
    </w:p>
    <w:p w:rsidR="002B2E5C" w:rsidRPr="006D7777" w:rsidRDefault="002B2E5C" w:rsidP="00F16C22">
      <w:pPr>
        <w:pStyle w:val="Akapitzlist"/>
        <w:numPr>
          <w:ilvl w:val="0"/>
          <w:numId w:val="15"/>
        </w:numPr>
        <w:autoSpaceDE w:val="0"/>
        <w:autoSpaceDN w:val="0"/>
        <w:adjustRightInd w:val="0"/>
        <w:spacing w:after="0"/>
        <w:jc w:val="both"/>
        <w:rPr>
          <w:rFonts w:ascii="Tahoma" w:hAnsi="Tahoma" w:cs="Tahoma"/>
          <w:sz w:val="20"/>
          <w:szCs w:val="20"/>
        </w:rPr>
      </w:pPr>
      <w:r w:rsidRPr="006D7777">
        <w:rPr>
          <w:rFonts w:ascii="Tahoma" w:hAnsi="Tahoma" w:cs="Tahoma"/>
          <w:sz w:val="20"/>
          <w:szCs w:val="20"/>
        </w:rPr>
        <w:t>zakres dostępnego Wykonawcy zasobu doświadczenia innych Podmiotów;</w:t>
      </w:r>
    </w:p>
    <w:p w:rsidR="002B2E5C" w:rsidRPr="006D7777" w:rsidRDefault="002B2E5C" w:rsidP="00F16C22">
      <w:pPr>
        <w:pStyle w:val="Akapitzlist"/>
        <w:numPr>
          <w:ilvl w:val="0"/>
          <w:numId w:val="15"/>
        </w:numPr>
        <w:autoSpaceDE w:val="0"/>
        <w:autoSpaceDN w:val="0"/>
        <w:adjustRightInd w:val="0"/>
        <w:spacing w:after="0"/>
        <w:jc w:val="both"/>
        <w:rPr>
          <w:rFonts w:ascii="Tahoma" w:hAnsi="Tahoma" w:cs="Tahoma"/>
          <w:sz w:val="20"/>
          <w:szCs w:val="20"/>
        </w:rPr>
      </w:pPr>
      <w:r w:rsidRPr="006D7777">
        <w:rPr>
          <w:rFonts w:ascii="Tahoma" w:hAnsi="Tahoma" w:cs="Tahoma"/>
          <w:sz w:val="20"/>
          <w:szCs w:val="20"/>
        </w:rPr>
        <w:t xml:space="preserve">sposób wykorzystania zasobu doświadczenia innych Podmiotów, przez Wykonawcę, przy </w:t>
      </w:r>
      <w:r w:rsidR="00276CCE" w:rsidRPr="006D7777">
        <w:rPr>
          <w:rFonts w:ascii="Tahoma" w:hAnsi="Tahoma" w:cs="Tahoma"/>
          <w:sz w:val="20"/>
          <w:szCs w:val="20"/>
        </w:rPr>
        <w:t xml:space="preserve"> </w:t>
      </w:r>
      <w:r w:rsidRPr="006D7777">
        <w:rPr>
          <w:rFonts w:ascii="Tahoma" w:hAnsi="Tahoma" w:cs="Tahoma"/>
          <w:sz w:val="20"/>
          <w:szCs w:val="20"/>
        </w:rPr>
        <w:t>wykonywaniu zamówienia publicznego;</w:t>
      </w:r>
    </w:p>
    <w:p w:rsidR="002B2E5C" w:rsidRPr="006D7777" w:rsidRDefault="002B2E5C" w:rsidP="00F16C22">
      <w:pPr>
        <w:pStyle w:val="Akapitzlist"/>
        <w:numPr>
          <w:ilvl w:val="0"/>
          <w:numId w:val="15"/>
        </w:numPr>
        <w:autoSpaceDE w:val="0"/>
        <w:autoSpaceDN w:val="0"/>
        <w:adjustRightInd w:val="0"/>
        <w:spacing w:after="0"/>
        <w:jc w:val="both"/>
        <w:rPr>
          <w:rFonts w:ascii="Tahoma" w:hAnsi="Tahoma" w:cs="Tahoma"/>
          <w:sz w:val="20"/>
          <w:szCs w:val="20"/>
        </w:rPr>
      </w:pPr>
      <w:r w:rsidRPr="006D7777">
        <w:rPr>
          <w:rFonts w:ascii="Tahoma" w:hAnsi="Tahoma" w:cs="Tahoma"/>
          <w:sz w:val="20"/>
          <w:szCs w:val="20"/>
        </w:rPr>
        <w:t>zakres i okres udziału innych Podmiotów przy wykonywaniu zamówienia publicznego;</w:t>
      </w:r>
    </w:p>
    <w:p w:rsidR="002B2E5C" w:rsidRPr="006D7777" w:rsidRDefault="00A01B20" w:rsidP="00F16C22">
      <w:pPr>
        <w:pStyle w:val="Akapitzlist"/>
        <w:numPr>
          <w:ilvl w:val="0"/>
          <w:numId w:val="15"/>
        </w:numPr>
        <w:autoSpaceDE w:val="0"/>
        <w:autoSpaceDN w:val="0"/>
        <w:adjustRightInd w:val="0"/>
        <w:spacing w:after="0"/>
        <w:jc w:val="both"/>
        <w:rPr>
          <w:rFonts w:ascii="Tahoma" w:hAnsi="Tahoma" w:cs="Tahoma"/>
          <w:sz w:val="20"/>
          <w:szCs w:val="20"/>
        </w:rPr>
      </w:pPr>
      <w:r w:rsidRPr="006D7777">
        <w:rPr>
          <w:rFonts w:ascii="Tahoma" w:hAnsi="Tahoma" w:cs="Tahoma"/>
          <w:sz w:val="20"/>
          <w:szCs w:val="20"/>
        </w:rPr>
        <w:t xml:space="preserve">że </w:t>
      </w:r>
      <w:r w:rsidR="002B2E5C" w:rsidRPr="006D7777">
        <w:rPr>
          <w:rFonts w:ascii="Tahoma" w:hAnsi="Tahoma" w:cs="Tahoma"/>
          <w:sz w:val="20"/>
          <w:szCs w:val="20"/>
        </w:rPr>
        <w:t>Podmioty, na zdolnościach których Wykonawca polega w odniesie</w:t>
      </w:r>
      <w:r w:rsidR="00AC63E8" w:rsidRPr="006D7777">
        <w:rPr>
          <w:rFonts w:ascii="Tahoma" w:hAnsi="Tahoma" w:cs="Tahoma"/>
          <w:sz w:val="20"/>
          <w:szCs w:val="20"/>
        </w:rPr>
        <w:t xml:space="preserve">niu do warunków udziału </w:t>
      </w:r>
      <w:r w:rsidR="002B2E5C" w:rsidRPr="006D7777">
        <w:rPr>
          <w:rFonts w:ascii="Tahoma" w:hAnsi="Tahoma" w:cs="Tahoma"/>
          <w:sz w:val="20"/>
          <w:szCs w:val="20"/>
        </w:rPr>
        <w:t xml:space="preserve">w postępowaniu dotyczących </w:t>
      </w:r>
      <w:r w:rsidR="00244D6B" w:rsidRPr="006D7777">
        <w:rPr>
          <w:rFonts w:ascii="Tahoma" w:hAnsi="Tahoma" w:cs="Tahoma"/>
          <w:sz w:val="20"/>
          <w:szCs w:val="20"/>
        </w:rPr>
        <w:t>doświadczenia, zrealizują</w:t>
      </w:r>
      <w:r w:rsidRPr="006D7777">
        <w:rPr>
          <w:rFonts w:ascii="Tahoma" w:hAnsi="Tahoma" w:cs="Tahoma"/>
          <w:sz w:val="20"/>
          <w:szCs w:val="20"/>
        </w:rPr>
        <w:t xml:space="preserve"> roboty budowlane, których</w:t>
      </w:r>
      <w:r w:rsidR="002B2E5C" w:rsidRPr="006D7777">
        <w:rPr>
          <w:rFonts w:ascii="Tahoma" w:hAnsi="Tahoma" w:cs="Tahoma"/>
          <w:sz w:val="20"/>
          <w:szCs w:val="20"/>
        </w:rPr>
        <w:t xml:space="preserve"> wskazane zdolności dotyczą.</w:t>
      </w:r>
    </w:p>
    <w:p w:rsidR="002E718C" w:rsidRPr="006D7777" w:rsidRDefault="002E718C" w:rsidP="00AA4A08">
      <w:pPr>
        <w:autoSpaceDE w:val="0"/>
        <w:autoSpaceDN w:val="0"/>
        <w:adjustRightInd w:val="0"/>
        <w:spacing w:after="0"/>
        <w:jc w:val="both"/>
        <w:rPr>
          <w:rFonts w:ascii="Tahoma" w:hAnsi="Tahoma" w:cs="Tahoma"/>
          <w:sz w:val="20"/>
          <w:szCs w:val="20"/>
        </w:rPr>
      </w:pPr>
    </w:p>
    <w:p w:rsidR="002E718C" w:rsidRPr="006D7777" w:rsidRDefault="002E718C" w:rsidP="00AA4A08">
      <w:pPr>
        <w:spacing w:after="0"/>
        <w:jc w:val="both"/>
        <w:rPr>
          <w:rFonts w:ascii="Tahoma" w:hAnsi="Tahoma" w:cs="Tahoma"/>
          <w:sz w:val="20"/>
          <w:szCs w:val="20"/>
          <w:lang w:eastAsia="ar-SA"/>
        </w:rPr>
      </w:pPr>
      <w:r w:rsidRPr="006D7777">
        <w:rPr>
          <w:rFonts w:ascii="Tahoma" w:hAnsi="Tahoma" w:cs="Tahoma"/>
          <w:sz w:val="20"/>
          <w:szCs w:val="20"/>
          <w:lang w:eastAsia="ar-SA"/>
        </w:rPr>
        <w:t>Jeżeli Wykonawca polegać będzie na zasobie doświadczenia innego Podmiotu, Zamawiający żąda dokumentów potwierdzających brak podstaw do wykluczenia innego Podmiotu</w:t>
      </w:r>
      <w:r w:rsidR="00B20A60" w:rsidRPr="006D7777">
        <w:rPr>
          <w:rFonts w:ascii="Tahoma" w:hAnsi="Tahoma" w:cs="Tahoma"/>
          <w:sz w:val="20"/>
          <w:szCs w:val="20"/>
          <w:lang w:eastAsia="ar-SA"/>
        </w:rPr>
        <w:t xml:space="preserve"> (nie dotyczy Wykonawców i Podwykonawców)</w:t>
      </w:r>
      <w:r w:rsidRPr="006D7777">
        <w:rPr>
          <w:rFonts w:ascii="Tahoma" w:hAnsi="Tahoma" w:cs="Tahoma"/>
          <w:sz w:val="20"/>
          <w:szCs w:val="20"/>
          <w:lang w:eastAsia="ar-SA"/>
        </w:rPr>
        <w:t>:</w:t>
      </w:r>
    </w:p>
    <w:p w:rsidR="00FB0554" w:rsidRPr="006D7777" w:rsidRDefault="00FB0554" w:rsidP="00AA4A08">
      <w:pPr>
        <w:spacing w:after="0"/>
        <w:jc w:val="both"/>
        <w:rPr>
          <w:rFonts w:ascii="Tahoma" w:hAnsi="Tahoma" w:cs="Tahoma"/>
          <w:sz w:val="20"/>
          <w:szCs w:val="20"/>
          <w:lang w:eastAsia="ar-SA"/>
        </w:rPr>
      </w:pPr>
    </w:p>
    <w:p w:rsidR="002E718C" w:rsidRPr="006D7777" w:rsidRDefault="002E718C" w:rsidP="00F16C22">
      <w:pPr>
        <w:pStyle w:val="Akapitzlist"/>
        <w:numPr>
          <w:ilvl w:val="0"/>
          <w:numId w:val="12"/>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 xml:space="preserve">informacji z Krajowego Rejestru Karnego w zakresie określonym w art. </w:t>
      </w:r>
      <w:r w:rsidR="00FB0554" w:rsidRPr="006D7777">
        <w:rPr>
          <w:rFonts w:ascii="Tahoma" w:eastAsiaTheme="minorHAnsi" w:hAnsi="Tahoma" w:cs="Tahoma"/>
          <w:sz w:val="20"/>
          <w:szCs w:val="20"/>
          <w:lang w:eastAsia="en-US"/>
        </w:rPr>
        <w:t xml:space="preserve">24 ust. 1 pkt 13, 14 i 21 </w:t>
      </w:r>
      <w:proofErr w:type="spellStart"/>
      <w:r w:rsidR="00FB0554" w:rsidRPr="006D7777">
        <w:rPr>
          <w:rFonts w:ascii="Tahoma" w:eastAsiaTheme="minorHAnsi" w:hAnsi="Tahoma" w:cs="Tahoma"/>
          <w:sz w:val="20"/>
          <w:szCs w:val="20"/>
          <w:lang w:eastAsia="en-US"/>
        </w:rPr>
        <w:t>Pzp</w:t>
      </w:r>
      <w:proofErr w:type="spellEnd"/>
      <w:r w:rsidR="00FB0554"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 xml:space="preserve"> oraz, odnośnie skazania za wykroczenie na karę aresztu, w zakresie okreś</w:t>
      </w:r>
      <w:r w:rsidR="00FB0554" w:rsidRPr="006D7777">
        <w:rPr>
          <w:rFonts w:ascii="Tahoma" w:eastAsiaTheme="minorHAnsi" w:hAnsi="Tahoma" w:cs="Tahoma"/>
          <w:sz w:val="20"/>
          <w:szCs w:val="20"/>
          <w:lang w:eastAsia="en-US"/>
        </w:rPr>
        <w:t xml:space="preserve">lonym </w:t>
      </w:r>
      <w:r w:rsidRPr="006D7777">
        <w:rPr>
          <w:rFonts w:ascii="Tahoma" w:eastAsiaTheme="minorHAnsi" w:hAnsi="Tahoma" w:cs="Tahoma"/>
          <w:sz w:val="20"/>
          <w:szCs w:val="20"/>
          <w:lang w:eastAsia="en-US"/>
        </w:rPr>
        <w:t xml:space="preserve">na podstawie art. 24 </w:t>
      </w:r>
      <w:r w:rsidR="00FB0554" w:rsidRPr="006D7777">
        <w:rPr>
          <w:rFonts w:ascii="Tahoma" w:eastAsiaTheme="minorHAnsi" w:hAnsi="Tahoma" w:cs="Tahoma"/>
          <w:sz w:val="20"/>
          <w:szCs w:val="20"/>
          <w:lang w:eastAsia="en-US"/>
        </w:rPr>
        <w:t xml:space="preserve">ust. 5 pkt 5 i 6 </w:t>
      </w:r>
      <w:proofErr w:type="spellStart"/>
      <w:r w:rsidR="00FB0554" w:rsidRPr="006D7777">
        <w:rPr>
          <w:rFonts w:ascii="Tahoma" w:eastAsiaTheme="minorHAnsi" w:hAnsi="Tahoma" w:cs="Tahoma"/>
          <w:sz w:val="20"/>
          <w:szCs w:val="20"/>
          <w:lang w:eastAsia="en-US"/>
        </w:rPr>
        <w:t>Pzp</w:t>
      </w:r>
      <w:proofErr w:type="spellEnd"/>
      <w:r w:rsidRPr="006D7777">
        <w:rPr>
          <w:rFonts w:ascii="Tahoma" w:eastAsiaTheme="minorHAnsi" w:hAnsi="Tahoma" w:cs="Tahoma"/>
          <w:sz w:val="20"/>
          <w:szCs w:val="20"/>
          <w:lang w:eastAsia="en-US"/>
        </w:rPr>
        <w:t>, wystawionej nie wcześniej niż 6 miesięcy przed upływem terminu składania;</w:t>
      </w:r>
    </w:p>
    <w:p w:rsidR="002E718C" w:rsidRPr="006D7777" w:rsidRDefault="002E718C" w:rsidP="00F16C22">
      <w:pPr>
        <w:pStyle w:val="Akapitzlist"/>
        <w:numPr>
          <w:ilvl w:val="0"/>
          <w:numId w:val="12"/>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zaświadczenia właściwego naczelnika urzędu skarbowego potwierdzającego, że inny Podmiot nie zalega z opłacaniem podatków, wystawionego nie wcześniej niż 3 miesiące przed upływem terminu składania ofert, lub innego dokumentu potwierdzającego, że inny Podmiot zawarł porozumienie</w:t>
      </w:r>
      <w:r w:rsidR="00CA58C8"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 xml:space="preserve">z właściwym organem podatkowym w sprawie spłat tych należności wraz </w:t>
      </w:r>
      <w:r w:rsidR="00CA58C8"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z ewentualnymi odsetkami lub grzywnami, w szczególności uzyskał przewidziane prawem zwolnienie, odroczenie lub rozłożenie na raty zaległych płatności lub wstrzymanie w całości wykonania decyzji właściwego organu;</w:t>
      </w:r>
    </w:p>
    <w:p w:rsidR="002E718C" w:rsidRPr="006D7777" w:rsidRDefault="002E718C" w:rsidP="00F16C22">
      <w:pPr>
        <w:pStyle w:val="Akapitzlist"/>
        <w:numPr>
          <w:ilvl w:val="0"/>
          <w:numId w:val="12"/>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zaświadczenia właściwej terenowej jednostki organizacyjnej Zakł</w:t>
      </w:r>
      <w:r w:rsidR="00276CCE" w:rsidRPr="006D7777">
        <w:rPr>
          <w:rFonts w:ascii="Tahoma" w:eastAsiaTheme="minorHAnsi" w:hAnsi="Tahoma" w:cs="Tahoma"/>
          <w:sz w:val="20"/>
          <w:szCs w:val="20"/>
          <w:lang w:eastAsia="en-US"/>
        </w:rPr>
        <w:t xml:space="preserve">adu Ubezpieczeń Społecznych lub </w:t>
      </w:r>
      <w:r w:rsidRPr="006D7777">
        <w:rPr>
          <w:rFonts w:ascii="Tahoma" w:eastAsiaTheme="minorHAnsi" w:hAnsi="Tahoma" w:cs="Tahoma"/>
          <w:sz w:val="20"/>
          <w:szCs w:val="20"/>
          <w:lang w:eastAsia="en-US"/>
        </w:rPr>
        <w:t xml:space="preserve">Kasy Rolniczego Ubezpieczenia Społecznego albo innego dokumentu potwierdzającego, że </w:t>
      </w:r>
      <w:r w:rsidRPr="006D7777">
        <w:rPr>
          <w:rFonts w:ascii="Tahoma" w:eastAsiaTheme="minorHAnsi" w:hAnsi="Tahoma" w:cs="Tahoma"/>
          <w:sz w:val="20"/>
          <w:szCs w:val="20"/>
          <w:lang w:eastAsia="en-US"/>
        </w:rPr>
        <w:lastRenderedPageBreak/>
        <w:t>inny Podmiot nie zalega z opłacaniem składek na ubezpieczenia społeczne lub zdrowotne, wystawionego nie wcześniej niż 3 miesiące przed upływem terminu składania ofert albo wniosków o dopuszczenie do udziału w postępowaniu, lub innego dokumentu potwierdzającego, że inny Podmiot  zawarł porozumienie z właściwym organem w sprawie spłat tych należności wraz z ewentualnymi odsetkami</w:t>
      </w:r>
      <w:r w:rsidR="00276CCE"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lub grzywnami, w szczególności uzyskał przewidziane prawem zwolnienie, odroczenie lub rozłożenie na raty zaległych płatności lub wstrzymanie w całości wykonania decyzji właściwego organu;</w:t>
      </w:r>
    </w:p>
    <w:p w:rsidR="002E718C" w:rsidRPr="006D7777" w:rsidRDefault="002E718C" w:rsidP="00F16C22">
      <w:pPr>
        <w:pStyle w:val="Akapitzlist"/>
        <w:numPr>
          <w:ilvl w:val="0"/>
          <w:numId w:val="12"/>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 xml:space="preserve">odpisu z właściwego rejestru lub z centralnej ewidencji i informacji o działalności gospodarczej, jeżeli odrębne przepisy wymagają wpisu do rejestru lub ewidencji, w celu potwierdzenia braku podstaw wykluczenia </w:t>
      </w:r>
      <w:r w:rsidR="00B20A60" w:rsidRPr="006D7777">
        <w:rPr>
          <w:rFonts w:ascii="Tahoma" w:eastAsiaTheme="minorHAnsi" w:hAnsi="Tahoma" w:cs="Tahoma"/>
          <w:sz w:val="20"/>
          <w:szCs w:val="20"/>
          <w:lang w:eastAsia="en-US"/>
        </w:rPr>
        <w:t xml:space="preserve">w zakresie określonym </w:t>
      </w:r>
      <w:r w:rsidRPr="006D7777">
        <w:rPr>
          <w:rFonts w:ascii="Tahoma" w:eastAsiaTheme="minorHAnsi" w:hAnsi="Tahoma" w:cs="Tahoma"/>
          <w:sz w:val="20"/>
          <w:szCs w:val="20"/>
          <w:lang w:eastAsia="en-US"/>
        </w:rPr>
        <w:t xml:space="preserve">na podstawie art. 24 ust. </w:t>
      </w:r>
      <w:r w:rsidR="00CA58C8"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 xml:space="preserve">5 pkt 1 </w:t>
      </w:r>
      <w:proofErr w:type="spellStart"/>
      <w:r w:rsidRPr="006D7777">
        <w:rPr>
          <w:rFonts w:ascii="Tahoma" w:eastAsiaTheme="minorHAnsi" w:hAnsi="Tahoma" w:cs="Tahoma"/>
          <w:sz w:val="20"/>
          <w:szCs w:val="20"/>
          <w:lang w:eastAsia="en-US"/>
        </w:rPr>
        <w:t>Pzp</w:t>
      </w:r>
      <w:proofErr w:type="spellEnd"/>
      <w:r w:rsidRPr="006D7777">
        <w:rPr>
          <w:rFonts w:ascii="Tahoma" w:eastAsiaTheme="minorHAnsi" w:hAnsi="Tahoma" w:cs="Tahoma"/>
          <w:sz w:val="20"/>
          <w:szCs w:val="20"/>
          <w:lang w:eastAsia="en-US"/>
        </w:rPr>
        <w:t>;</w:t>
      </w:r>
    </w:p>
    <w:p w:rsidR="002E718C" w:rsidRPr="006D7777" w:rsidRDefault="002E718C" w:rsidP="00F16C22">
      <w:pPr>
        <w:pStyle w:val="Akapitzlist"/>
        <w:numPr>
          <w:ilvl w:val="0"/>
          <w:numId w:val="12"/>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 xml:space="preserve">oświadczenia innego Podmiotu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00CA58C8"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z ewentualnymi odsetkami lub grzywnami lub zawarcie wiążącego porozumienia w sprawie spłat tych należności;</w:t>
      </w:r>
    </w:p>
    <w:p w:rsidR="002E718C" w:rsidRPr="006D7777" w:rsidRDefault="001C2478" w:rsidP="00F16C22">
      <w:pPr>
        <w:pStyle w:val="Akapitzlist"/>
        <w:numPr>
          <w:ilvl w:val="0"/>
          <w:numId w:val="12"/>
        </w:numPr>
        <w:autoSpaceDE w:val="0"/>
        <w:autoSpaceDN w:val="0"/>
        <w:adjustRightInd w:val="0"/>
        <w:spacing w:after="0"/>
        <w:jc w:val="both"/>
        <w:rPr>
          <w:rFonts w:ascii="Tahoma" w:eastAsiaTheme="minorHAnsi" w:hAnsi="Tahoma" w:cs="Tahoma"/>
          <w:sz w:val="20"/>
          <w:szCs w:val="20"/>
          <w:lang w:eastAsia="en-US"/>
        </w:rPr>
      </w:pPr>
      <w:r>
        <w:rPr>
          <w:rFonts w:ascii="Tahoma" w:eastAsiaTheme="minorHAnsi" w:hAnsi="Tahoma" w:cs="Tahoma"/>
          <w:sz w:val="20"/>
          <w:szCs w:val="20"/>
          <w:lang w:eastAsia="en-US"/>
        </w:rPr>
        <w:t xml:space="preserve">oświadczenia innego Podmiotu </w:t>
      </w:r>
      <w:r w:rsidR="002E718C" w:rsidRPr="006D7777">
        <w:rPr>
          <w:rFonts w:ascii="Tahoma" w:eastAsiaTheme="minorHAnsi" w:hAnsi="Tahoma" w:cs="Tahoma"/>
          <w:sz w:val="20"/>
          <w:szCs w:val="20"/>
          <w:lang w:eastAsia="en-US"/>
        </w:rPr>
        <w:t>o braku orzeczenia wobec niego tytułem środka zapobiegawczego zakazu ubiegania się o zamówienia publiczne;</w:t>
      </w:r>
    </w:p>
    <w:p w:rsidR="002E718C" w:rsidRPr="006D7777" w:rsidRDefault="002E718C" w:rsidP="00F16C22">
      <w:pPr>
        <w:pStyle w:val="Akapitzlist"/>
        <w:numPr>
          <w:ilvl w:val="0"/>
          <w:numId w:val="12"/>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oświadczenia innego Podmiotu o braku wydania prawomocnego wyroku sądu skazującego za wykroczenie na karę ograniczenia wolnoś</w:t>
      </w:r>
      <w:r w:rsidR="00B20A60" w:rsidRPr="006D7777">
        <w:rPr>
          <w:rFonts w:ascii="Tahoma" w:eastAsiaTheme="minorHAnsi" w:hAnsi="Tahoma" w:cs="Tahoma"/>
          <w:sz w:val="20"/>
          <w:szCs w:val="20"/>
          <w:lang w:eastAsia="en-US"/>
        </w:rPr>
        <w:t xml:space="preserve">ci lub grzywny w zakresie określonym </w:t>
      </w:r>
      <w:r w:rsidRPr="006D7777">
        <w:rPr>
          <w:rFonts w:ascii="Tahoma" w:eastAsiaTheme="minorHAnsi" w:hAnsi="Tahoma" w:cs="Tahoma"/>
          <w:sz w:val="20"/>
          <w:szCs w:val="20"/>
          <w:lang w:eastAsia="en-US"/>
        </w:rPr>
        <w:t xml:space="preserve">na podstawie art. 24 ust. 5 pkt 5 i 6 </w:t>
      </w:r>
      <w:proofErr w:type="spellStart"/>
      <w:r w:rsidRPr="006D7777">
        <w:rPr>
          <w:rFonts w:ascii="Tahoma" w:eastAsiaTheme="minorHAnsi" w:hAnsi="Tahoma" w:cs="Tahoma"/>
          <w:sz w:val="20"/>
          <w:szCs w:val="20"/>
          <w:lang w:eastAsia="en-US"/>
        </w:rPr>
        <w:t>Pzp</w:t>
      </w:r>
      <w:proofErr w:type="spellEnd"/>
      <w:r w:rsidRPr="006D7777">
        <w:rPr>
          <w:rFonts w:ascii="Tahoma" w:eastAsiaTheme="minorHAnsi" w:hAnsi="Tahoma" w:cs="Tahoma"/>
          <w:sz w:val="20"/>
          <w:szCs w:val="20"/>
          <w:lang w:eastAsia="en-US"/>
        </w:rPr>
        <w:t>;</w:t>
      </w:r>
    </w:p>
    <w:p w:rsidR="002E718C" w:rsidRPr="006D7777" w:rsidRDefault="002E718C" w:rsidP="00F16C22">
      <w:pPr>
        <w:pStyle w:val="Akapitzlist"/>
        <w:numPr>
          <w:ilvl w:val="0"/>
          <w:numId w:val="12"/>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 xml:space="preserve">oświadczenia innego Podmiotu o braku wydania wobec niego ostatecznej decyzji administracyjnej </w:t>
      </w:r>
      <w:r w:rsidR="00276CCE"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 xml:space="preserve">o naruszeniu obowiązków wynikających z przepisów prawa pracy, prawa ochrony środowiska lub przepisów o zabezpieczeniu społecznym </w:t>
      </w:r>
      <w:r w:rsidR="00B20A60" w:rsidRPr="006D7777">
        <w:rPr>
          <w:rFonts w:ascii="Tahoma" w:eastAsiaTheme="minorHAnsi" w:hAnsi="Tahoma" w:cs="Tahoma"/>
          <w:sz w:val="20"/>
          <w:szCs w:val="20"/>
          <w:lang w:eastAsia="en-US"/>
        </w:rPr>
        <w:t xml:space="preserve">w zakresie określonym </w:t>
      </w:r>
      <w:r w:rsidRPr="006D7777">
        <w:rPr>
          <w:rFonts w:ascii="Tahoma" w:eastAsiaTheme="minorHAnsi" w:hAnsi="Tahoma" w:cs="Tahoma"/>
          <w:sz w:val="20"/>
          <w:szCs w:val="20"/>
          <w:lang w:eastAsia="en-US"/>
        </w:rPr>
        <w:t xml:space="preserve">na podstawie art. 24 ust. 5 pkt </w:t>
      </w:r>
      <w:r w:rsidR="00276CCE"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 xml:space="preserve">7 </w:t>
      </w:r>
      <w:proofErr w:type="spellStart"/>
      <w:r w:rsidRPr="006D7777">
        <w:rPr>
          <w:rFonts w:ascii="Tahoma" w:eastAsiaTheme="minorHAnsi" w:hAnsi="Tahoma" w:cs="Tahoma"/>
          <w:sz w:val="20"/>
          <w:szCs w:val="20"/>
          <w:lang w:eastAsia="en-US"/>
        </w:rPr>
        <w:t>Pzp</w:t>
      </w:r>
      <w:proofErr w:type="spellEnd"/>
      <w:r w:rsidRPr="006D7777">
        <w:rPr>
          <w:rFonts w:ascii="Tahoma" w:eastAsiaTheme="minorHAnsi" w:hAnsi="Tahoma" w:cs="Tahoma"/>
          <w:sz w:val="20"/>
          <w:szCs w:val="20"/>
          <w:lang w:eastAsia="en-US"/>
        </w:rPr>
        <w:t>;</w:t>
      </w:r>
    </w:p>
    <w:p w:rsidR="002E718C" w:rsidRPr="006D7777" w:rsidRDefault="002E718C" w:rsidP="00F16C22">
      <w:pPr>
        <w:pStyle w:val="Akapitzlist"/>
        <w:numPr>
          <w:ilvl w:val="0"/>
          <w:numId w:val="12"/>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 xml:space="preserve">oświadczenia innego Podmiotu o niezaleganiu z opłacaniem podatków i opłat lokalnych, </w:t>
      </w:r>
      <w:r w:rsidR="00AC63E8"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 xml:space="preserve">o których mowa w ustawie z dnia 12 stycznia 1991 r. o podatkach i opłatach lokalnych </w:t>
      </w:r>
      <w:r w:rsidR="00CA58C8"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(Dz. U. z 2016 r. poz. 716);</w:t>
      </w:r>
    </w:p>
    <w:p w:rsidR="002B2E5C" w:rsidRPr="006D7777" w:rsidRDefault="002B2E5C" w:rsidP="00AA4A08">
      <w:pPr>
        <w:autoSpaceDE w:val="0"/>
        <w:autoSpaceDN w:val="0"/>
        <w:adjustRightInd w:val="0"/>
        <w:spacing w:after="0"/>
        <w:jc w:val="both"/>
        <w:rPr>
          <w:rFonts w:ascii="Tahoma" w:hAnsi="Tahoma" w:cs="Tahoma"/>
          <w:sz w:val="20"/>
          <w:szCs w:val="20"/>
        </w:rPr>
      </w:pPr>
    </w:p>
    <w:p w:rsidR="002B2E5C" w:rsidRPr="006D7777" w:rsidRDefault="002B2E5C" w:rsidP="00AA4A08">
      <w:pPr>
        <w:autoSpaceDE w:val="0"/>
        <w:autoSpaceDN w:val="0"/>
        <w:adjustRightInd w:val="0"/>
        <w:spacing w:after="0"/>
        <w:jc w:val="center"/>
        <w:rPr>
          <w:rFonts w:ascii="Tahoma" w:hAnsi="Tahoma" w:cs="Tahoma"/>
          <w:sz w:val="20"/>
          <w:szCs w:val="20"/>
          <w:u w:val="single"/>
        </w:rPr>
      </w:pPr>
      <w:r w:rsidRPr="006D7777">
        <w:rPr>
          <w:rFonts w:ascii="Tahoma" w:hAnsi="Tahoma" w:cs="Tahoma"/>
          <w:sz w:val="20"/>
          <w:szCs w:val="20"/>
          <w:u w:val="single"/>
        </w:rPr>
        <w:t>Wykonawcy wspólnie ubiegający się o udzielenie zamówienia</w:t>
      </w:r>
    </w:p>
    <w:p w:rsidR="004D22FE" w:rsidRPr="006D7777" w:rsidRDefault="004D22FE" w:rsidP="00AA4A08">
      <w:pPr>
        <w:spacing w:after="0"/>
        <w:jc w:val="both"/>
        <w:rPr>
          <w:rFonts w:ascii="Tahoma" w:hAnsi="Tahoma" w:cs="Tahoma"/>
          <w:sz w:val="20"/>
          <w:szCs w:val="20"/>
        </w:rPr>
      </w:pPr>
    </w:p>
    <w:p w:rsidR="00AC63E8" w:rsidRPr="006D7777" w:rsidRDefault="00AC63E8" w:rsidP="00F16C22">
      <w:pPr>
        <w:pStyle w:val="Akapitzlist"/>
        <w:numPr>
          <w:ilvl w:val="0"/>
          <w:numId w:val="13"/>
        </w:numPr>
        <w:spacing w:after="0"/>
        <w:jc w:val="both"/>
        <w:rPr>
          <w:rFonts w:ascii="Tahoma" w:hAnsi="Tahoma" w:cs="Tahoma"/>
          <w:sz w:val="20"/>
          <w:szCs w:val="20"/>
        </w:rPr>
      </w:pPr>
      <w:r w:rsidRPr="006D7777">
        <w:rPr>
          <w:rFonts w:ascii="Tahoma" w:hAnsi="Tahoma" w:cs="Tahoma"/>
          <w:sz w:val="20"/>
          <w:szCs w:val="20"/>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dołączając pełnomocnictwo do oferty. </w:t>
      </w:r>
    </w:p>
    <w:p w:rsidR="004D22FE" w:rsidRPr="006D7777" w:rsidRDefault="004D22FE" w:rsidP="00F16C22">
      <w:pPr>
        <w:pStyle w:val="Akapitzlist"/>
        <w:numPr>
          <w:ilvl w:val="0"/>
          <w:numId w:val="13"/>
        </w:numPr>
        <w:spacing w:after="0"/>
        <w:jc w:val="both"/>
        <w:rPr>
          <w:rFonts w:ascii="Tahoma" w:hAnsi="Tahoma" w:cs="Tahoma"/>
          <w:sz w:val="20"/>
          <w:szCs w:val="20"/>
        </w:rPr>
      </w:pPr>
      <w:r w:rsidRPr="006D7777">
        <w:rPr>
          <w:rFonts w:ascii="Tahoma" w:hAnsi="Tahoma" w:cs="Tahoma"/>
          <w:sz w:val="20"/>
          <w:szCs w:val="20"/>
        </w:rPr>
        <w:t xml:space="preserve">W przypadku wspólnego ubiegania się o zamówienie przez Wykonawców oświadczenie </w:t>
      </w:r>
      <w:r w:rsidR="00AC63E8" w:rsidRPr="006D7777">
        <w:rPr>
          <w:rFonts w:ascii="Tahoma" w:hAnsi="Tahoma" w:cs="Tahoma"/>
          <w:sz w:val="20"/>
          <w:szCs w:val="20"/>
        </w:rPr>
        <w:t xml:space="preserve">          </w:t>
      </w:r>
      <w:r w:rsidRPr="006D7777">
        <w:rPr>
          <w:rFonts w:ascii="Tahoma" w:hAnsi="Tahoma" w:cs="Tahoma"/>
          <w:sz w:val="20"/>
          <w:szCs w:val="20"/>
        </w:rPr>
        <w:t xml:space="preserve">o spełnianiu warunków określonych  w art. 22 </w:t>
      </w:r>
      <w:proofErr w:type="spellStart"/>
      <w:r w:rsidRPr="006D7777">
        <w:rPr>
          <w:rFonts w:ascii="Tahoma" w:hAnsi="Tahoma" w:cs="Tahoma"/>
          <w:sz w:val="20"/>
          <w:szCs w:val="20"/>
        </w:rPr>
        <w:t>Pzp</w:t>
      </w:r>
      <w:proofErr w:type="spellEnd"/>
      <w:r w:rsidRPr="006D7777">
        <w:rPr>
          <w:rFonts w:ascii="Tahoma" w:hAnsi="Tahoma" w:cs="Tahoma"/>
          <w:sz w:val="20"/>
          <w:szCs w:val="20"/>
        </w:rPr>
        <w:t xml:space="preserve"> i o niepodleganiu wykluczeniu składa każdy z Wykonawców wspólnie ubiegających się o zamówienie.</w:t>
      </w:r>
    </w:p>
    <w:p w:rsidR="002B2E5C" w:rsidRPr="006D7777" w:rsidRDefault="002B2E5C" w:rsidP="00F16C22">
      <w:pPr>
        <w:pStyle w:val="Akapitzlist"/>
        <w:numPr>
          <w:ilvl w:val="0"/>
          <w:numId w:val="13"/>
        </w:numPr>
        <w:spacing w:after="0"/>
        <w:jc w:val="both"/>
        <w:rPr>
          <w:rFonts w:ascii="Tahoma" w:hAnsi="Tahoma" w:cs="Tahoma"/>
          <w:sz w:val="20"/>
          <w:szCs w:val="20"/>
        </w:rPr>
      </w:pPr>
      <w:r w:rsidRPr="006D7777">
        <w:rPr>
          <w:rFonts w:ascii="Tahoma" w:hAnsi="Tahoma" w:cs="Tahoma"/>
          <w:sz w:val="20"/>
          <w:szCs w:val="20"/>
        </w:rPr>
        <w:t>Jeżeli oferta Wykonawców wspólnie ubiegających się o zamówienie zostanie wybrana jako najkorzystniejsza, Zamawiający przed zawarciem umowy w sprawie zamówienia publicznego, zażąda umowy regulującej współpracę tych Wykonawców.</w:t>
      </w:r>
    </w:p>
    <w:p w:rsidR="002B2E5C" w:rsidRPr="006D7777" w:rsidRDefault="002B2E5C" w:rsidP="00AA4A08">
      <w:pPr>
        <w:spacing w:after="0"/>
        <w:jc w:val="both"/>
        <w:rPr>
          <w:rFonts w:ascii="Tahoma" w:hAnsi="Tahoma" w:cs="Tahoma"/>
          <w:sz w:val="20"/>
          <w:szCs w:val="20"/>
        </w:rPr>
      </w:pPr>
    </w:p>
    <w:p w:rsidR="002B2E5C" w:rsidRPr="006D7777" w:rsidRDefault="002B2E5C" w:rsidP="00AA4A08">
      <w:pPr>
        <w:spacing w:after="0"/>
        <w:jc w:val="center"/>
        <w:rPr>
          <w:rFonts w:ascii="Tahoma" w:hAnsi="Tahoma" w:cs="Tahoma"/>
          <w:sz w:val="20"/>
          <w:szCs w:val="20"/>
          <w:u w:val="single"/>
        </w:rPr>
      </w:pPr>
      <w:r w:rsidRPr="006D7777">
        <w:rPr>
          <w:rFonts w:ascii="Tahoma" w:hAnsi="Tahoma" w:cs="Tahoma"/>
          <w:sz w:val="20"/>
          <w:szCs w:val="20"/>
          <w:u w:val="single"/>
        </w:rPr>
        <w:t>Wykonawcy mający siedzibę lub miejsce zamieszkania poza terytorium Rzeczypospolitej Polskiej</w:t>
      </w:r>
    </w:p>
    <w:p w:rsidR="00231682" w:rsidRPr="006D7777" w:rsidRDefault="00231682" w:rsidP="00AA4A08">
      <w:pPr>
        <w:autoSpaceDE w:val="0"/>
        <w:autoSpaceDN w:val="0"/>
        <w:adjustRightInd w:val="0"/>
        <w:spacing w:after="0"/>
        <w:jc w:val="center"/>
        <w:rPr>
          <w:rFonts w:ascii="Tahoma" w:eastAsiaTheme="minorHAnsi" w:hAnsi="Tahoma" w:cs="Tahoma"/>
          <w:sz w:val="20"/>
          <w:szCs w:val="20"/>
          <w:lang w:eastAsia="en-US"/>
        </w:rPr>
      </w:pPr>
      <w:r w:rsidRPr="006D7777">
        <w:rPr>
          <w:rFonts w:ascii="Tahoma" w:eastAsiaTheme="minorHAnsi" w:hAnsi="Tahoma" w:cs="Tahoma"/>
          <w:sz w:val="20"/>
          <w:szCs w:val="20"/>
          <w:u w:val="single"/>
          <w:lang w:eastAsia="en-US"/>
        </w:rPr>
        <w:t>Wykonawca mający siedzibę na terytorium Rzeczypospolitej Polskiej, w odniesieniu do osoby mającej miejsce zamieszkania poza terytorium Rzeczypospolitej Polskiej</w:t>
      </w:r>
    </w:p>
    <w:p w:rsidR="002B2E5C" w:rsidRPr="006D7777" w:rsidRDefault="002B2E5C" w:rsidP="00AA4A08">
      <w:pPr>
        <w:spacing w:after="0"/>
        <w:jc w:val="both"/>
        <w:rPr>
          <w:rFonts w:ascii="Tahoma" w:hAnsi="Tahoma" w:cs="Tahoma"/>
          <w:b/>
          <w:sz w:val="20"/>
          <w:szCs w:val="20"/>
          <w:u w:val="single"/>
        </w:rPr>
      </w:pPr>
    </w:p>
    <w:p w:rsidR="002B2E5C" w:rsidRPr="006D7777" w:rsidRDefault="002B2E5C" w:rsidP="00AA4A08">
      <w:pPr>
        <w:autoSpaceDE w:val="0"/>
        <w:autoSpaceDN w:val="0"/>
        <w:adjustRightInd w:val="0"/>
        <w:spacing w:after="0"/>
        <w:jc w:val="both"/>
        <w:rPr>
          <w:rFonts w:ascii="Tahoma" w:hAnsi="Tahoma" w:cs="Tahoma"/>
          <w:sz w:val="20"/>
          <w:szCs w:val="20"/>
        </w:rPr>
      </w:pPr>
      <w:r w:rsidRPr="006D7777">
        <w:rPr>
          <w:rFonts w:ascii="Tahoma" w:hAnsi="Tahoma" w:cs="Tahoma"/>
          <w:sz w:val="20"/>
          <w:szCs w:val="20"/>
        </w:rPr>
        <w:t xml:space="preserve">Jeżeli Wykonawca ma siedzibę lub miejsce zamieszkania poza terytorium Rzeczypospolitej Polskiej,     </w:t>
      </w:r>
      <w:r w:rsidR="00BB28F4" w:rsidRPr="006D7777">
        <w:rPr>
          <w:rFonts w:ascii="Tahoma" w:hAnsi="Tahoma" w:cs="Tahoma"/>
          <w:sz w:val="20"/>
          <w:szCs w:val="20"/>
        </w:rPr>
        <w:t xml:space="preserve">  </w:t>
      </w:r>
      <w:r w:rsidRPr="006D7777">
        <w:rPr>
          <w:rFonts w:ascii="Tahoma" w:hAnsi="Tahoma" w:cs="Tahoma"/>
          <w:sz w:val="20"/>
          <w:szCs w:val="20"/>
        </w:rPr>
        <w:t xml:space="preserve">  a w kraju, w którym Wykonawca ma siedzibę lub miejsce zamieszkania lub miejsce zamieszkania ma osoba, której dokument dotyczy, nie wydaje się żądanych przez Zamawiającego dokumentów, zastępuje się je dokumentem zawierającym odpowiednio oświadczenie Wykonawcy, ze wskazaniem osoby albo </w:t>
      </w:r>
      <w:r w:rsidRPr="006D7777">
        <w:rPr>
          <w:rFonts w:ascii="Tahoma" w:hAnsi="Tahoma" w:cs="Tahoma"/>
          <w:sz w:val="20"/>
          <w:szCs w:val="20"/>
        </w:rPr>
        <w:lastRenderedPageBreak/>
        <w:t xml:space="preserve">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C63E8" w:rsidRPr="006D7777" w:rsidRDefault="00AC63E8" w:rsidP="00AA4A08">
      <w:pPr>
        <w:autoSpaceDE w:val="0"/>
        <w:autoSpaceDN w:val="0"/>
        <w:adjustRightInd w:val="0"/>
        <w:spacing w:after="0"/>
        <w:jc w:val="both"/>
        <w:rPr>
          <w:rFonts w:ascii="Tahoma" w:hAnsi="Tahoma" w:cs="Tahoma"/>
          <w:sz w:val="20"/>
          <w:szCs w:val="20"/>
        </w:rPr>
      </w:pPr>
    </w:p>
    <w:p w:rsidR="00AC63E8" w:rsidRPr="006D7777" w:rsidRDefault="00AC63E8" w:rsidP="00AA4A08">
      <w:pPr>
        <w:pStyle w:val="Akapitzlist"/>
        <w:spacing w:after="0"/>
        <w:ind w:left="0"/>
        <w:jc w:val="center"/>
        <w:rPr>
          <w:rFonts w:ascii="Tahoma" w:hAnsi="Tahoma" w:cs="Tahoma"/>
          <w:sz w:val="20"/>
          <w:szCs w:val="20"/>
          <w:u w:val="single"/>
        </w:rPr>
      </w:pPr>
      <w:r w:rsidRPr="006D7777">
        <w:rPr>
          <w:rFonts w:ascii="Tahoma" w:hAnsi="Tahoma" w:cs="Tahoma"/>
          <w:sz w:val="20"/>
          <w:szCs w:val="20"/>
          <w:u w:val="single"/>
        </w:rPr>
        <w:t>Zamawiający zastosuje procedurę odwróconą,</w:t>
      </w:r>
    </w:p>
    <w:p w:rsidR="00AC63E8" w:rsidRPr="006D7777" w:rsidRDefault="00AC63E8" w:rsidP="00AA4A08">
      <w:pPr>
        <w:pStyle w:val="Akapitzlist"/>
        <w:spacing w:after="0"/>
        <w:ind w:left="0"/>
        <w:jc w:val="center"/>
        <w:rPr>
          <w:rFonts w:ascii="Tahoma" w:hAnsi="Tahoma" w:cs="Tahoma"/>
          <w:sz w:val="20"/>
          <w:szCs w:val="20"/>
        </w:rPr>
      </w:pPr>
    </w:p>
    <w:p w:rsidR="00AC63E8" w:rsidRPr="006D7777" w:rsidRDefault="00AC63E8" w:rsidP="00AA4A08">
      <w:pPr>
        <w:pStyle w:val="Akapitzlist"/>
        <w:spacing w:after="0"/>
        <w:ind w:left="0"/>
        <w:jc w:val="both"/>
        <w:rPr>
          <w:rFonts w:ascii="Tahoma" w:hAnsi="Tahoma" w:cs="Tahoma"/>
          <w:sz w:val="20"/>
          <w:szCs w:val="20"/>
        </w:rPr>
      </w:pPr>
      <w:r w:rsidRPr="006D7777">
        <w:rPr>
          <w:rFonts w:ascii="Tahoma" w:hAnsi="Tahoma" w:cs="Tahoma"/>
          <w:sz w:val="20"/>
          <w:szCs w:val="20"/>
        </w:rPr>
        <w:t>tj. po dokonaniu oceny ofert, zbada na podstawie złożonych lub uzupełnionych w wyniku wezwania oświadczeń i dokumentów czy Wykonawca, którego oferta została oceniona jako najkorzystniejsza, nie podlega wykluczeniu oraz spełnia warunki udziału w postępowaniu.</w:t>
      </w:r>
    </w:p>
    <w:p w:rsidR="002B2E5C" w:rsidRPr="006D7777" w:rsidRDefault="002B2E5C" w:rsidP="00AA4A08">
      <w:pPr>
        <w:spacing w:after="0"/>
        <w:jc w:val="both"/>
        <w:rPr>
          <w:rFonts w:ascii="Tahoma" w:hAnsi="Tahoma" w:cs="Tahoma"/>
          <w:sz w:val="20"/>
          <w:szCs w:val="20"/>
        </w:rPr>
      </w:pPr>
    </w:p>
    <w:p w:rsidR="002B2E5C" w:rsidRPr="006D7777" w:rsidRDefault="00CA58C8" w:rsidP="00AA4A08">
      <w:pPr>
        <w:autoSpaceDE w:val="0"/>
        <w:autoSpaceDN w:val="0"/>
        <w:adjustRightInd w:val="0"/>
        <w:spacing w:after="0"/>
        <w:jc w:val="both"/>
        <w:rPr>
          <w:rFonts w:ascii="Tahoma" w:hAnsi="Tahoma" w:cs="Tahoma"/>
          <w:sz w:val="20"/>
          <w:szCs w:val="20"/>
        </w:rPr>
      </w:pPr>
      <w:r w:rsidRPr="006D7777">
        <w:rPr>
          <w:rFonts w:ascii="Tahoma" w:hAnsi="Tahoma" w:cs="Tahoma"/>
          <w:sz w:val="20"/>
          <w:szCs w:val="20"/>
        </w:rPr>
        <w:t>Oferta</w:t>
      </w:r>
      <w:r w:rsidR="002B2E5C" w:rsidRPr="006D7777">
        <w:rPr>
          <w:rFonts w:ascii="Tahoma" w:hAnsi="Tahoma" w:cs="Tahoma"/>
          <w:sz w:val="20"/>
          <w:szCs w:val="20"/>
        </w:rPr>
        <w:t>, oświadczenia i dokumenty</w:t>
      </w:r>
      <w:r w:rsidRPr="006D7777">
        <w:rPr>
          <w:rFonts w:ascii="Tahoma" w:hAnsi="Tahoma" w:cs="Tahoma"/>
          <w:sz w:val="20"/>
          <w:szCs w:val="20"/>
        </w:rPr>
        <w:t>,</w:t>
      </w:r>
      <w:r w:rsidR="002B2E5C" w:rsidRPr="006D7777">
        <w:rPr>
          <w:rFonts w:ascii="Tahoma" w:hAnsi="Tahoma" w:cs="Tahoma"/>
          <w:sz w:val="20"/>
          <w:szCs w:val="20"/>
        </w:rPr>
        <w:t xml:space="preserve"> </w:t>
      </w:r>
      <w:r w:rsidR="00592D5F" w:rsidRPr="006D7777">
        <w:rPr>
          <w:rFonts w:ascii="Tahoma" w:hAnsi="Tahoma" w:cs="Tahoma"/>
          <w:sz w:val="20"/>
          <w:szCs w:val="20"/>
        </w:rPr>
        <w:t>każdego ubiegającego się o zamówienia Wykonawcy</w:t>
      </w:r>
      <w:r w:rsidRPr="006D7777">
        <w:rPr>
          <w:rFonts w:ascii="Tahoma" w:hAnsi="Tahoma" w:cs="Tahoma"/>
          <w:sz w:val="20"/>
          <w:szCs w:val="20"/>
        </w:rPr>
        <w:t xml:space="preserve">, </w:t>
      </w:r>
      <w:r w:rsidR="00592D5F" w:rsidRPr="006D7777">
        <w:rPr>
          <w:rFonts w:ascii="Tahoma" w:hAnsi="Tahoma" w:cs="Tahoma"/>
          <w:sz w:val="20"/>
          <w:szCs w:val="20"/>
        </w:rPr>
        <w:t xml:space="preserve">sporządzone w języku obcym, </w:t>
      </w:r>
      <w:r w:rsidR="002B2E5C" w:rsidRPr="006D7777">
        <w:rPr>
          <w:rFonts w:ascii="Tahoma" w:hAnsi="Tahoma" w:cs="Tahoma"/>
          <w:sz w:val="20"/>
          <w:szCs w:val="20"/>
        </w:rPr>
        <w:t xml:space="preserve">składane </w:t>
      </w:r>
      <w:r w:rsidR="00592D5F" w:rsidRPr="006D7777">
        <w:rPr>
          <w:rFonts w:ascii="Tahoma" w:hAnsi="Tahoma" w:cs="Tahoma"/>
          <w:sz w:val="20"/>
          <w:szCs w:val="20"/>
        </w:rPr>
        <w:t xml:space="preserve">są </w:t>
      </w:r>
      <w:r w:rsidR="002B2E5C" w:rsidRPr="006D7777">
        <w:rPr>
          <w:rFonts w:ascii="Tahoma" w:hAnsi="Tahoma" w:cs="Tahoma"/>
          <w:sz w:val="20"/>
          <w:szCs w:val="20"/>
        </w:rPr>
        <w:t>wraz z tłumaczeniem na język polski.</w:t>
      </w:r>
    </w:p>
    <w:p w:rsidR="00DA0B59" w:rsidRPr="006D7777" w:rsidRDefault="00DA0B59" w:rsidP="00AA4A08">
      <w:pPr>
        <w:autoSpaceDE w:val="0"/>
        <w:autoSpaceDN w:val="0"/>
        <w:adjustRightInd w:val="0"/>
        <w:spacing w:after="0"/>
        <w:jc w:val="both"/>
        <w:rPr>
          <w:rFonts w:ascii="Tahoma" w:hAnsi="Tahoma" w:cs="Tahoma"/>
          <w:sz w:val="20"/>
          <w:szCs w:val="20"/>
        </w:rPr>
      </w:pPr>
    </w:p>
    <w:p w:rsidR="002B2E5C" w:rsidRPr="006D7777" w:rsidRDefault="00CA58C8" w:rsidP="00AA4A08">
      <w:pPr>
        <w:suppressAutoHyphens/>
        <w:spacing w:after="0"/>
        <w:jc w:val="both"/>
        <w:rPr>
          <w:rFonts w:ascii="Tahoma" w:hAnsi="Tahoma" w:cs="Tahoma"/>
          <w:sz w:val="20"/>
          <w:szCs w:val="20"/>
        </w:rPr>
      </w:pPr>
      <w:r w:rsidRPr="006D7777">
        <w:rPr>
          <w:rFonts w:ascii="Tahoma" w:hAnsi="Tahoma" w:cs="Tahoma"/>
          <w:sz w:val="20"/>
          <w:szCs w:val="20"/>
        </w:rPr>
        <w:t xml:space="preserve">Oferta każdego ubiegającego się o zamówienia Wykonawcy musi być zgodna z warunkami </w:t>
      </w:r>
      <w:r w:rsidR="00592D5F" w:rsidRPr="006D7777">
        <w:rPr>
          <w:rFonts w:ascii="Tahoma" w:hAnsi="Tahoma" w:cs="Tahoma"/>
          <w:sz w:val="20"/>
          <w:szCs w:val="20"/>
        </w:rPr>
        <w:t xml:space="preserve">                 </w:t>
      </w:r>
      <w:r w:rsidRPr="006D7777">
        <w:rPr>
          <w:rFonts w:ascii="Tahoma" w:hAnsi="Tahoma" w:cs="Tahoma"/>
          <w:sz w:val="20"/>
          <w:szCs w:val="20"/>
        </w:rPr>
        <w:t>i wymaganiami zawartymi w SIWZ</w:t>
      </w:r>
      <w:r w:rsidR="00592D5F" w:rsidRPr="006D7777">
        <w:rPr>
          <w:rFonts w:ascii="Tahoma" w:hAnsi="Tahoma" w:cs="Tahoma"/>
          <w:sz w:val="20"/>
          <w:szCs w:val="20"/>
        </w:rPr>
        <w:t>, której integralną częścią są załączniki do niej.</w:t>
      </w:r>
    </w:p>
    <w:p w:rsidR="002B2E5C" w:rsidRPr="006D7777" w:rsidRDefault="002B2E5C" w:rsidP="00AA4A08">
      <w:pPr>
        <w:autoSpaceDE w:val="0"/>
        <w:autoSpaceDN w:val="0"/>
        <w:adjustRightInd w:val="0"/>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AA4A08">
            <w:pPr>
              <w:pStyle w:val="Nagwek2"/>
              <w:spacing w:line="276" w:lineRule="auto"/>
              <w:outlineLvl w:val="1"/>
              <w:rPr>
                <w:rFonts w:ascii="Tahoma" w:hAnsi="Tahoma" w:cs="Tahoma"/>
                <w:sz w:val="20"/>
                <w:szCs w:val="20"/>
              </w:rPr>
            </w:pPr>
            <w:r w:rsidRPr="006D7777">
              <w:rPr>
                <w:rFonts w:ascii="Tahoma" w:hAnsi="Tahoma" w:cs="Tahoma"/>
                <w:sz w:val="20"/>
                <w:szCs w:val="20"/>
              </w:rPr>
              <w:t>VII</w:t>
            </w:r>
            <w:r w:rsidR="00F80BFF" w:rsidRPr="006D7777">
              <w:rPr>
                <w:rFonts w:ascii="Tahoma" w:hAnsi="Tahoma" w:cs="Tahoma"/>
                <w:sz w:val="20"/>
                <w:szCs w:val="20"/>
              </w:rPr>
              <w:t>I</w:t>
            </w:r>
            <w:r w:rsidRPr="006D7777">
              <w:rPr>
                <w:rFonts w:ascii="Tahoma" w:hAnsi="Tahoma" w:cs="Tahoma"/>
                <w:sz w:val="20"/>
                <w:szCs w:val="20"/>
              </w:rPr>
              <w:t>. Informacje   o   sposo</w:t>
            </w:r>
            <w:r w:rsidR="00771D6E" w:rsidRPr="006D7777">
              <w:rPr>
                <w:rFonts w:ascii="Tahoma" w:hAnsi="Tahoma" w:cs="Tahoma"/>
                <w:sz w:val="20"/>
                <w:szCs w:val="20"/>
              </w:rPr>
              <w:t>bie    porozumiewania    się   Z</w:t>
            </w:r>
            <w:r w:rsidRPr="006D7777">
              <w:rPr>
                <w:rFonts w:ascii="Tahoma" w:hAnsi="Tahoma" w:cs="Tahoma"/>
                <w:sz w:val="20"/>
                <w:szCs w:val="20"/>
              </w:rPr>
              <w:t>amawiającego z Wykonawcami oraz</w:t>
            </w:r>
            <w:r w:rsidR="00F80BFF" w:rsidRPr="006D7777">
              <w:rPr>
                <w:rFonts w:ascii="Tahoma" w:hAnsi="Tahoma" w:cs="Tahoma"/>
                <w:sz w:val="20"/>
                <w:szCs w:val="20"/>
              </w:rPr>
              <w:t xml:space="preserve"> </w:t>
            </w:r>
            <w:r w:rsidRPr="006D7777">
              <w:rPr>
                <w:rFonts w:ascii="Tahoma" w:hAnsi="Tahoma" w:cs="Tahoma"/>
                <w:sz w:val="20"/>
                <w:szCs w:val="20"/>
              </w:rPr>
              <w:t>przekazywania oświadczeń lub dokumentó</w:t>
            </w:r>
            <w:r w:rsidR="00771D6E" w:rsidRPr="006D7777">
              <w:rPr>
                <w:rFonts w:ascii="Tahoma" w:hAnsi="Tahoma" w:cs="Tahoma"/>
                <w:sz w:val="20"/>
                <w:szCs w:val="20"/>
              </w:rPr>
              <w:t>w, z  także  wskazanie  O</w:t>
            </w:r>
            <w:r w:rsidRPr="006D7777">
              <w:rPr>
                <w:rFonts w:ascii="Tahoma" w:hAnsi="Tahoma" w:cs="Tahoma"/>
                <w:sz w:val="20"/>
                <w:szCs w:val="20"/>
              </w:rPr>
              <w:t>sób</w:t>
            </w:r>
            <w:r w:rsidR="00F80BFF" w:rsidRPr="006D7777">
              <w:rPr>
                <w:rFonts w:ascii="Tahoma" w:hAnsi="Tahoma" w:cs="Tahoma"/>
                <w:sz w:val="20"/>
                <w:szCs w:val="20"/>
              </w:rPr>
              <w:t xml:space="preserve"> </w:t>
            </w:r>
            <w:r w:rsidRPr="006D7777">
              <w:rPr>
                <w:rFonts w:ascii="Tahoma" w:hAnsi="Tahoma" w:cs="Tahoma"/>
                <w:sz w:val="20"/>
                <w:szCs w:val="20"/>
              </w:rPr>
              <w:t xml:space="preserve"> uprawnionych</w:t>
            </w:r>
          </w:p>
          <w:p w:rsidR="002B2E5C" w:rsidRPr="006D7777" w:rsidRDefault="002B2E5C" w:rsidP="00AA4A08">
            <w:pPr>
              <w:pStyle w:val="Nagwek2"/>
              <w:spacing w:line="276" w:lineRule="auto"/>
              <w:outlineLvl w:val="1"/>
              <w:rPr>
                <w:rFonts w:ascii="Tahoma" w:hAnsi="Tahoma" w:cs="Tahoma"/>
                <w:sz w:val="20"/>
                <w:szCs w:val="20"/>
              </w:rPr>
            </w:pPr>
            <w:r w:rsidRPr="006D7777">
              <w:rPr>
                <w:rFonts w:ascii="Tahoma" w:hAnsi="Tahoma" w:cs="Tahoma"/>
                <w:sz w:val="20"/>
                <w:szCs w:val="20"/>
              </w:rPr>
              <w:t>do porozumiewania się z Wykonawcami</w:t>
            </w:r>
          </w:p>
        </w:tc>
      </w:tr>
    </w:tbl>
    <w:p w:rsidR="002B2E5C" w:rsidRPr="006D7777" w:rsidRDefault="002B2E5C" w:rsidP="00AA4A08">
      <w:pPr>
        <w:spacing w:after="0"/>
        <w:jc w:val="both"/>
        <w:rPr>
          <w:rFonts w:ascii="Tahoma" w:hAnsi="Tahoma" w:cs="Tahoma"/>
          <w:sz w:val="20"/>
          <w:szCs w:val="20"/>
          <w:lang w:eastAsia="ar-SA"/>
        </w:rPr>
      </w:pPr>
    </w:p>
    <w:p w:rsidR="00AC63E8" w:rsidRPr="006D7777" w:rsidRDefault="00997E0D" w:rsidP="00F16C22">
      <w:pPr>
        <w:pStyle w:val="Default"/>
        <w:numPr>
          <w:ilvl w:val="0"/>
          <w:numId w:val="14"/>
        </w:numPr>
        <w:spacing w:line="276" w:lineRule="auto"/>
        <w:jc w:val="both"/>
        <w:rPr>
          <w:rFonts w:ascii="Tahoma" w:hAnsi="Tahoma" w:cs="Tahoma"/>
          <w:sz w:val="20"/>
          <w:szCs w:val="20"/>
        </w:rPr>
      </w:pPr>
      <w:r w:rsidRPr="006D7777">
        <w:rPr>
          <w:rFonts w:ascii="Tahoma" w:hAnsi="Tahoma" w:cs="Tahoma"/>
          <w:sz w:val="20"/>
          <w:szCs w:val="20"/>
        </w:rPr>
        <w:t>Postępowanie prowadzone jest w języku polskim.</w:t>
      </w:r>
    </w:p>
    <w:p w:rsidR="00997E0D" w:rsidRPr="006D7777" w:rsidRDefault="00997E0D" w:rsidP="00F16C22">
      <w:pPr>
        <w:pStyle w:val="Default"/>
        <w:numPr>
          <w:ilvl w:val="0"/>
          <w:numId w:val="14"/>
        </w:numPr>
        <w:spacing w:line="276" w:lineRule="auto"/>
        <w:jc w:val="both"/>
        <w:rPr>
          <w:rFonts w:ascii="Tahoma" w:hAnsi="Tahoma" w:cs="Tahoma"/>
          <w:sz w:val="20"/>
          <w:szCs w:val="20"/>
        </w:rPr>
      </w:pPr>
      <w:r w:rsidRPr="006D7777">
        <w:rPr>
          <w:rFonts w:ascii="Tahoma" w:hAnsi="Tahoma" w:cs="Tahoma"/>
          <w:sz w:val="20"/>
          <w:szCs w:val="20"/>
        </w:rPr>
        <w:t>Wszelkie zawiadomienia, oświadczenia, wnioski oraz informacje Zamawiający oraz Wykon</w:t>
      </w:r>
      <w:r w:rsidR="00F277BE" w:rsidRPr="006D7777">
        <w:rPr>
          <w:rFonts w:ascii="Tahoma" w:hAnsi="Tahoma" w:cs="Tahoma"/>
          <w:sz w:val="20"/>
          <w:szCs w:val="20"/>
        </w:rPr>
        <w:t xml:space="preserve">awcy mogą przekazywać </w:t>
      </w:r>
      <w:r w:rsidR="00690259" w:rsidRPr="006D7777">
        <w:rPr>
          <w:rFonts w:ascii="Tahoma" w:eastAsia="Calibri" w:hAnsi="Tahoma" w:cs="Tahoma"/>
          <w:sz w:val="20"/>
          <w:szCs w:val="20"/>
          <w:lang w:eastAsia="pl-PL"/>
        </w:rPr>
        <w:t xml:space="preserve">faksem lub pisemnie (nr faksu: </w:t>
      </w:r>
      <w:r w:rsidR="00690259" w:rsidRPr="006D7777">
        <w:rPr>
          <w:rFonts w:ascii="Tahoma" w:eastAsia="Times New Roman" w:hAnsi="Tahoma" w:cs="Tahoma"/>
          <w:sz w:val="20"/>
          <w:szCs w:val="20"/>
          <w:lang w:eastAsia="pl-PL"/>
        </w:rPr>
        <w:t>95 728 99 35)</w:t>
      </w:r>
      <w:r w:rsidRPr="006D7777">
        <w:rPr>
          <w:rFonts w:ascii="Tahoma" w:hAnsi="Tahoma" w:cs="Tahoma"/>
          <w:sz w:val="20"/>
          <w:szCs w:val="20"/>
        </w:rPr>
        <w:t xml:space="preserve">, za wyjątkiem oferty, umowy oraz oświadczeń i dokumentów potwierdzających spełnianie warunków udziału </w:t>
      </w:r>
      <w:r w:rsidR="00874E09">
        <w:rPr>
          <w:rFonts w:ascii="Tahoma" w:hAnsi="Tahoma" w:cs="Tahoma"/>
          <w:sz w:val="20"/>
          <w:szCs w:val="20"/>
        </w:rPr>
        <w:t xml:space="preserve">          </w:t>
      </w:r>
      <w:r w:rsidRPr="006D7777">
        <w:rPr>
          <w:rFonts w:ascii="Tahoma" w:hAnsi="Tahoma" w:cs="Tahoma"/>
          <w:sz w:val="20"/>
          <w:szCs w:val="20"/>
        </w:rPr>
        <w:t>w postępowaniu oraz brak  podstaw do wykluczenia wymienionych w niniejszej SIWZ (również w przypadku ich złożenia w wyniku wezwania o którym mowa w art</w:t>
      </w:r>
      <w:r w:rsidR="00723D66" w:rsidRPr="006D7777">
        <w:rPr>
          <w:rFonts w:ascii="Tahoma" w:hAnsi="Tahoma" w:cs="Tahoma"/>
          <w:sz w:val="20"/>
          <w:szCs w:val="20"/>
        </w:rPr>
        <w:t xml:space="preserve">. 26 ust. 3 ustawy </w:t>
      </w:r>
      <w:proofErr w:type="spellStart"/>
      <w:r w:rsidR="00723D66" w:rsidRPr="006D7777">
        <w:rPr>
          <w:rFonts w:ascii="Tahoma" w:hAnsi="Tahoma" w:cs="Tahoma"/>
          <w:sz w:val="20"/>
          <w:szCs w:val="20"/>
        </w:rPr>
        <w:t>Pzp</w:t>
      </w:r>
      <w:proofErr w:type="spellEnd"/>
      <w:r w:rsidRPr="006D7777">
        <w:rPr>
          <w:rFonts w:ascii="Tahoma" w:hAnsi="Tahoma" w:cs="Tahoma"/>
          <w:sz w:val="20"/>
          <w:szCs w:val="20"/>
        </w:rPr>
        <w:t>) dla których przewidziano wyłącznie formę pisemną.</w:t>
      </w:r>
    </w:p>
    <w:p w:rsidR="00F277BE" w:rsidRPr="006D7777" w:rsidRDefault="00F277BE" w:rsidP="00F16C22">
      <w:pPr>
        <w:pStyle w:val="Default"/>
        <w:numPr>
          <w:ilvl w:val="0"/>
          <w:numId w:val="14"/>
        </w:numPr>
        <w:spacing w:line="276" w:lineRule="auto"/>
        <w:jc w:val="both"/>
        <w:rPr>
          <w:rFonts w:ascii="Tahoma" w:hAnsi="Tahoma" w:cs="Tahoma"/>
          <w:sz w:val="20"/>
          <w:szCs w:val="20"/>
        </w:rPr>
      </w:pPr>
      <w:r w:rsidRPr="006D7777">
        <w:rPr>
          <w:rFonts w:ascii="Tahoma" w:hAnsi="Tahoma" w:cs="Tahoma"/>
          <w:sz w:val="20"/>
          <w:szCs w:val="20"/>
        </w:rPr>
        <w:t>Zamawiający udzieli odpowiedzi na wszelkie zapytania związane z prowadzonym postępowaniem pod warunkiem, że zapytani</w:t>
      </w:r>
      <w:r w:rsidR="00523047">
        <w:rPr>
          <w:rFonts w:ascii="Tahoma" w:hAnsi="Tahoma" w:cs="Tahoma"/>
          <w:sz w:val="20"/>
          <w:szCs w:val="20"/>
        </w:rPr>
        <w:t>e zostanie złożone w siedzibie Z</w:t>
      </w:r>
      <w:r w:rsidRPr="006D7777">
        <w:rPr>
          <w:rFonts w:ascii="Tahoma" w:hAnsi="Tahoma" w:cs="Tahoma"/>
          <w:sz w:val="20"/>
          <w:szCs w:val="20"/>
        </w:rPr>
        <w:t xml:space="preserve">amawiającego lub przesłane faksem nie później, niż 3 dni przed terminem składania ofert. </w:t>
      </w:r>
    </w:p>
    <w:p w:rsidR="001D1CE1" w:rsidRPr="006D7777" w:rsidRDefault="001D1CE1" w:rsidP="00F16C22">
      <w:pPr>
        <w:pStyle w:val="Default"/>
        <w:numPr>
          <w:ilvl w:val="0"/>
          <w:numId w:val="14"/>
        </w:numPr>
        <w:spacing w:line="276" w:lineRule="auto"/>
        <w:jc w:val="both"/>
        <w:rPr>
          <w:rFonts w:ascii="Tahoma" w:hAnsi="Tahoma" w:cs="Tahoma"/>
          <w:sz w:val="20"/>
          <w:szCs w:val="20"/>
        </w:rPr>
      </w:pPr>
      <w:r w:rsidRPr="006D7777">
        <w:rPr>
          <w:rFonts w:ascii="Tahoma" w:hAnsi="Tahoma" w:cs="Tahoma"/>
          <w:sz w:val="20"/>
          <w:szCs w:val="20"/>
        </w:rPr>
        <w:t xml:space="preserve">Zamawiający uzna </w:t>
      </w:r>
      <w:r w:rsidR="00B3658A" w:rsidRPr="006D7777">
        <w:rPr>
          <w:rFonts w:ascii="Tahoma" w:hAnsi="Tahoma" w:cs="Tahoma"/>
          <w:sz w:val="20"/>
          <w:szCs w:val="20"/>
        </w:rPr>
        <w:t xml:space="preserve">korespondencję (bez względu na sposób jej przesłania, przekazania) </w:t>
      </w:r>
      <w:r w:rsidRPr="006D7777">
        <w:rPr>
          <w:rFonts w:ascii="Tahoma" w:hAnsi="Tahoma" w:cs="Tahoma"/>
          <w:sz w:val="20"/>
          <w:szCs w:val="20"/>
        </w:rPr>
        <w:t>za dost</w:t>
      </w:r>
      <w:r w:rsidR="00B3658A" w:rsidRPr="006D7777">
        <w:rPr>
          <w:rFonts w:ascii="Tahoma" w:hAnsi="Tahoma" w:cs="Tahoma"/>
          <w:sz w:val="20"/>
          <w:szCs w:val="20"/>
        </w:rPr>
        <w:t>arczoną i czytelną dla Adresata, mimo braku potwierdzenia ze strony Adresata otrzymania oraz jej czytelności</w:t>
      </w:r>
    </w:p>
    <w:p w:rsidR="00690259" w:rsidRPr="00825DC7" w:rsidRDefault="00F277BE" w:rsidP="00F16C22">
      <w:pPr>
        <w:pStyle w:val="Default"/>
        <w:numPr>
          <w:ilvl w:val="0"/>
          <w:numId w:val="14"/>
        </w:numPr>
        <w:spacing w:line="276" w:lineRule="auto"/>
        <w:jc w:val="both"/>
        <w:rPr>
          <w:rFonts w:ascii="Tahoma" w:hAnsi="Tahoma" w:cs="Tahoma"/>
          <w:color w:val="auto"/>
          <w:sz w:val="20"/>
          <w:szCs w:val="20"/>
        </w:rPr>
      </w:pPr>
      <w:r w:rsidRPr="006D7777">
        <w:rPr>
          <w:rFonts w:ascii="Tahoma" w:hAnsi="Tahoma" w:cs="Tahoma"/>
          <w:sz w:val="20"/>
          <w:szCs w:val="20"/>
        </w:rPr>
        <w:t xml:space="preserve">Osobą upoważnioną do porozumiewania się z Wykonawcami </w:t>
      </w:r>
      <w:r w:rsidR="00B34135" w:rsidRPr="006D7777">
        <w:rPr>
          <w:rFonts w:ascii="Tahoma" w:hAnsi="Tahoma" w:cs="Tahoma"/>
          <w:sz w:val="20"/>
          <w:szCs w:val="20"/>
        </w:rPr>
        <w:t xml:space="preserve">wyłącznie w sprawach organizacyjnych </w:t>
      </w:r>
      <w:r w:rsidRPr="006D7777">
        <w:rPr>
          <w:rFonts w:ascii="Tahoma" w:hAnsi="Tahoma" w:cs="Tahoma"/>
          <w:sz w:val="20"/>
          <w:szCs w:val="20"/>
        </w:rPr>
        <w:t>jest</w:t>
      </w:r>
      <w:r w:rsidR="00690259" w:rsidRPr="006D7777">
        <w:rPr>
          <w:rFonts w:ascii="Tahoma" w:hAnsi="Tahoma" w:cs="Tahoma"/>
          <w:sz w:val="20"/>
          <w:szCs w:val="20"/>
        </w:rPr>
        <w:t xml:space="preserve"> </w:t>
      </w:r>
      <w:r w:rsidR="001605E5">
        <w:rPr>
          <w:rFonts w:ascii="Tahoma" w:hAnsi="Tahoma" w:cs="Tahoma"/>
          <w:sz w:val="20"/>
          <w:szCs w:val="20"/>
        </w:rPr>
        <w:t xml:space="preserve">Ewa Kunicka oraz Lidia </w:t>
      </w:r>
      <w:proofErr w:type="spellStart"/>
      <w:r w:rsidR="001605E5">
        <w:rPr>
          <w:rFonts w:ascii="Tahoma" w:hAnsi="Tahoma" w:cs="Tahoma"/>
          <w:sz w:val="20"/>
          <w:szCs w:val="20"/>
        </w:rPr>
        <w:t>Tyborska</w:t>
      </w:r>
      <w:proofErr w:type="spellEnd"/>
      <w:r w:rsidR="00E257F7" w:rsidRPr="006D7777">
        <w:rPr>
          <w:rFonts w:ascii="Tahoma" w:eastAsia="Times New Roman" w:hAnsi="Tahoma" w:cs="Tahoma"/>
          <w:sz w:val="20"/>
          <w:szCs w:val="20"/>
          <w:lang w:eastAsia="pl-PL"/>
        </w:rPr>
        <w:t>, tel.</w:t>
      </w:r>
      <w:r w:rsidR="005301DF" w:rsidRPr="006D7777">
        <w:rPr>
          <w:rFonts w:ascii="Tahoma" w:eastAsia="Times New Roman" w:hAnsi="Tahoma" w:cs="Tahoma"/>
          <w:sz w:val="20"/>
          <w:szCs w:val="20"/>
          <w:lang w:eastAsia="pl-PL"/>
        </w:rPr>
        <w:t xml:space="preserve"> +48 9572899</w:t>
      </w:r>
      <w:r w:rsidR="001605E5">
        <w:rPr>
          <w:rFonts w:ascii="Tahoma" w:eastAsia="Times New Roman" w:hAnsi="Tahoma" w:cs="Tahoma"/>
          <w:sz w:val="20"/>
          <w:szCs w:val="20"/>
          <w:lang w:eastAsia="pl-PL"/>
        </w:rPr>
        <w:t>37</w:t>
      </w:r>
      <w:r w:rsidR="00771D6E" w:rsidRPr="006D7777">
        <w:rPr>
          <w:rFonts w:ascii="Tahoma" w:eastAsia="Times New Roman" w:hAnsi="Tahoma" w:cs="Tahoma"/>
          <w:sz w:val="20"/>
          <w:szCs w:val="20"/>
          <w:lang w:eastAsia="pl-PL"/>
        </w:rPr>
        <w:t xml:space="preserve"> </w:t>
      </w:r>
      <w:r w:rsidR="00690259" w:rsidRPr="006D7777">
        <w:rPr>
          <w:rFonts w:ascii="Tahoma" w:eastAsia="Calibri" w:hAnsi="Tahoma" w:cs="Tahoma"/>
          <w:sz w:val="20"/>
          <w:szCs w:val="20"/>
        </w:rPr>
        <w:t xml:space="preserve">w dniach od poniedziałku do piątku w godzinach od </w:t>
      </w:r>
      <w:r w:rsidR="005223AA" w:rsidRPr="00825DC7">
        <w:rPr>
          <w:rFonts w:ascii="Tahoma" w:eastAsia="Calibri" w:hAnsi="Tahoma" w:cs="Tahoma"/>
          <w:color w:val="auto"/>
          <w:sz w:val="20"/>
          <w:szCs w:val="20"/>
        </w:rPr>
        <w:t>7:30</w:t>
      </w:r>
      <w:r w:rsidR="00690259" w:rsidRPr="00825DC7">
        <w:rPr>
          <w:rFonts w:ascii="Tahoma" w:eastAsia="Calibri" w:hAnsi="Tahoma" w:cs="Tahoma"/>
          <w:color w:val="auto"/>
          <w:sz w:val="20"/>
          <w:szCs w:val="20"/>
        </w:rPr>
        <w:t>-15:30.</w:t>
      </w:r>
    </w:p>
    <w:p w:rsidR="002B2E5C" w:rsidRPr="006D7777" w:rsidRDefault="00F277BE" w:rsidP="00AA4A08">
      <w:pPr>
        <w:tabs>
          <w:tab w:val="left" w:pos="855"/>
        </w:tabs>
        <w:spacing w:after="0"/>
        <w:jc w:val="both"/>
        <w:rPr>
          <w:rFonts w:ascii="Tahoma" w:eastAsia="Times New Roman" w:hAnsi="Tahoma" w:cs="Tahoma"/>
          <w:sz w:val="20"/>
          <w:szCs w:val="20"/>
          <w:u w:val="single"/>
        </w:rPr>
      </w:pPr>
      <w:r w:rsidRPr="006D7777">
        <w:rPr>
          <w:rFonts w:ascii="Tahoma" w:hAnsi="Tahoma" w:cs="Tahoma"/>
          <w:b/>
          <w:bCs/>
          <w:sz w:val="20"/>
          <w:szCs w:val="20"/>
        </w:rPr>
        <w:t xml:space="preserve">    </w:t>
      </w: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F80BFF" w:rsidP="00AA4A08">
            <w:pPr>
              <w:pStyle w:val="Nagwek2"/>
              <w:spacing w:line="276" w:lineRule="auto"/>
              <w:outlineLvl w:val="1"/>
              <w:rPr>
                <w:rFonts w:ascii="Tahoma" w:hAnsi="Tahoma" w:cs="Tahoma"/>
                <w:sz w:val="20"/>
                <w:szCs w:val="20"/>
              </w:rPr>
            </w:pPr>
            <w:r w:rsidRPr="006D7777">
              <w:rPr>
                <w:rFonts w:ascii="Tahoma" w:hAnsi="Tahoma" w:cs="Tahoma"/>
                <w:sz w:val="20"/>
                <w:szCs w:val="20"/>
                <w:lang w:val="pt-BR"/>
              </w:rPr>
              <w:t>IX</w:t>
            </w:r>
            <w:r w:rsidR="002B2E5C" w:rsidRPr="006D7777">
              <w:rPr>
                <w:rFonts w:ascii="Tahoma" w:hAnsi="Tahoma" w:cs="Tahoma"/>
                <w:sz w:val="20"/>
                <w:szCs w:val="20"/>
                <w:lang w:val="pt-BR"/>
              </w:rPr>
              <w:t xml:space="preserve">. </w:t>
            </w:r>
            <w:r w:rsidR="002B2E5C" w:rsidRPr="006D7777">
              <w:rPr>
                <w:rFonts w:ascii="Tahoma" w:hAnsi="Tahoma" w:cs="Tahoma"/>
                <w:sz w:val="20"/>
                <w:szCs w:val="20"/>
              </w:rPr>
              <w:t>Wymagania dotyczące wadium</w:t>
            </w:r>
          </w:p>
        </w:tc>
      </w:tr>
    </w:tbl>
    <w:p w:rsidR="002B2E5C" w:rsidRPr="006D7777" w:rsidRDefault="002B2E5C" w:rsidP="00AA4A08">
      <w:pPr>
        <w:spacing w:after="0"/>
        <w:jc w:val="both"/>
        <w:rPr>
          <w:rFonts w:ascii="Tahoma" w:hAnsi="Tahoma" w:cs="Tahoma"/>
          <w:sz w:val="20"/>
          <w:szCs w:val="20"/>
        </w:rPr>
      </w:pPr>
    </w:p>
    <w:p w:rsidR="00DD7663" w:rsidRPr="006D7777" w:rsidRDefault="00771D6E" w:rsidP="00AA4A08">
      <w:pPr>
        <w:tabs>
          <w:tab w:val="left" w:pos="3143"/>
        </w:tabs>
        <w:spacing w:after="0"/>
        <w:jc w:val="both"/>
        <w:rPr>
          <w:rFonts w:ascii="Tahoma" w:hAnsi="Tahoma" w:cs="Tahoma"/>
          <w:sz w:val="20"/>
          <w:szCs w:val="20"/>
        </w:rPr>
      </w:pPr>
      <w:r w:rsidRPr="006D7777">
        <w:rPr>
          <w:rFonts w:ascii="Tahoma" w:hAnsi="Tahoma" w:cs="Tahoma"/>
          <w:sz w:val="20"/>
          <w:szCs w:val="20"/>
        </w:rPr>
        <w:t xml:space="preserve">     Zamawiający nie </w:t>
      </w:r>
      <w:r w:rsidR="00DD7663" w:rsidRPr="006D7777">
        <w:rPr>
          <w:rFonts w:ascii="Tahoma" w:hAnsi="Tahoma" w:cs="Tahoma"/>
          <w:sz w:val="20"/>
          <w:szCs w:val="20"/>
        </w:rPr>
        <w:t>żąda wniesienia wadium</w:t>
      </w:r>
    </w:p>
    <w:p w:rsidR="002B2E5C" w:rsidRPr="006D7777" w:rsidRDefault="002B2E5C" w:rsidP="00AA4A08">
      <w:pPr>
        <w:tabs>
          <w:tab w:val="left" w:pos="3143"/>
        </w:tabs>
        <w:spacing w:after="0"/>
        <w:jc w:val="both"/>
        <w:rPr>
          <w:rFonts w:ascii="Tahoma" w:hAnsi="Tahoma" w:cs="Tahoma"/>
          <w:sz w:val="20"/>
          <w:szCs w:val="20"/>
        </w:rPr>
      </w:pPr>
      <w:r w:rsidRPr="006D7777">
        <w:rPr>
          <w:rFonts w:ascii="Tahoma" w:hAnsi="Tahoma" w:cs="Tahoma"/>
          <w:sz w:val="20"/>
          <w:szCs w:val="20"/>
        </w:rPr>
        <w:t xml:space="preserve">      </w:t>
      </w:r>
      <w:r w:rsidRPr="006D7777">
        <w:rPr>
          <w:rFonts w:ascii="Tahoma" w:hAnsi="Tahoma" w:cs="Tahoma"/>
          <w:sz w:val="20"/>
          <w:szCs w:val="20"/>
        </w:rPr>
        <w:tab/>
      </w: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AA4A08">
            <w:pPr>
              <w:spacing w:line="276" w:lineRule="auto"/>
              <w:jc w:val="both"/>
              <w:rPr>
                <w:rFonts w:ascii="Tahoma" w:hAnsi="Tahoma" w:cs="Tahoma"/>
                <w:sz w:val="20"/>
                <w:szCs w:val="20"/>
              </w:rPr>
            </w:pPr>
            <w:r w:rsidRPr="006D7777">
              <w:rPr>
                <w:rFonts w:ascii="Tahoma" w:hAnsi="Tahoma" w:cs="Tahoma"/>
                <w:b/>
                <w:sz w:val="20"/>
                <w:szCs w:val="20"/>
              </w:rPr>
              <w:t>X. Termin związania ofertą</w:t>
            </w:r>
          </w:p>
        </w:tc>
      </w:tr>
    </w:tbl>
    <w:p w:rsidR="002B2E5C" w:rsidRPr="006D7777" w:rsidRDefault="002B2E5C" w:rsidP="00AA4A08">
      <w:pPr>
        <w:spacing w:after="0"/>
        <w:jc w:val="both"/>
        <w:rPr>
          <w:rFonts w:ascii="Tahoma" w:hAnsi="Tahoma" w:cs="Tahoma"/>
          <w:b/>
          <w:sz w:val="20"/>
          <w:szCs w:val="20"/>
        </w:rPr>
      </w:pPr>
    </w:p>
    <w:p w:rsidR="002B2E5C" w:rsidRPr="006D7777" w:rsidRDefault="002B2E5C" w:rsidP="00AA4A08">
      <w:pPr>
        <w:spacing w:after="0"/>
        <w:jc w:val="both"/>
        <w:rPr>
          <w:rFonts w:ascii="Tahoma" w:hAnsi="Tahoma" w:cs="Tahoma"/>
          <w:sz w:val="20"/>
          <w:szCs w:val="20"/>
        </w:rPr>
      </w:pPr>
      <w:r w:rsidRPr="006D7777">
        <w:rPr>
          <w:rFonts w:ascii="Tahoma" w:hAnsi="Tahoma" w:cs="Tahoma"/>
          <w:b/>
          <w:sz w:val="20"/>
          <w:szCs w:val="20"/>
        </w:rPr>
        <w:t xml:space="preserve">     </w:t>
      </w:r>
      <w:r w:rsidRPr="006D7777">
        <w:rPr>
          <w:rFonts w:ascii="Tahoma" w:hAnsi="Tahoma" w:cs="Tahoma"/>
          <w:sz w:val="20"/>
          <w:szCs w:val="20"/>
        </w:rPr>
        <w:t>30 dni - bieg terminu rozpoczyna się wraz z upływem terminu składania ofert.</w:t>
      </w:r>
    </w:p>
    <w:p w:rsidR="002B2E5C" w:rsidRPr="006D7777" w:rsidRDefault="002B2E5C" w:rsidP="00AA4A08">
      <w:pPr>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AA4A08">
            <w:pPr>
              <w:spacing w:line="276" w:lineRule="auto"/>
              <w:jc w:val="both"/>
              <w:rPr>
                <w:rFonts w:ascii="Tahoma" w:hAnsi="Tahoma" w:cs="Tahoma"/>
                <w:b/>
                <w:sz w:val="20"/>
                <w:szCs w:val="20"/>
              </w:rPr>
            </w:pPr>
            <w:r w:rsidRPr="006D7777">
              <w:rPr>
                <w:rFonts w:ascii="Tahoma" w:hAnsi="Tahoma" w:cs="Tahoma"/>
                <w:b/>
                <w:sz w:val="20"/>
                <w:szCs w:val="20"/>
              </w:rPr>
              <w:t>X</w:t>
            </w:r>
            <w:r w:rsidR="00F80BFF" w:rsidRPr="006D7777">
              <w:rPr>
                <w:rFonts w:ascii="Tahoma" w:hAnsi="Tahoma" w:cs="Tahoma"/>
                <w:b/>
                <w:sz w:val="20"/>
                <w:szCs w:val="20"/>
              </w:rPr>
              <w:t>I</w:t>
            </w:r>
            <w:r w:rsidRPr="006D7777">
              <w:rPr>
                <w:rFonts w:ascii="Tahoma" w:hAnsi="Tahoma" w:cs="Tahoma"/>
                <w:b/>
                <w:sz w:val="20"/>
                <w:szCs w:val="20"/>
              </w:rPr>
              <w:t>. Opis sposobu przygotowania ofert</w:t>
            </w:r>
          </w:p>
        </w:tc>
      </w:tr>
    </w:tbl>
    <w:p w:rsidR="002B2E5C" w:rsidRPr="006D7777" w:rsidRDefault="002B2E5C" w:rsidP="00AA4A08">
      <w:pPr>
        <w:spacing w:after="0"/>
        <w:jc w:val="both"/>
        <w:rPr>
          <w:rFonts w:ascii="Tahoma" w:hAnsi="Tahoma" w:cs="Tahoma"/>
          <w:b/>
          <w:sz w:val="20"/>
          <w:szCs w:val="20"/>
        </w:rPr>
      </w:pPr>
    </w:p>
    <w:p w:rsidR="002B2E5C" w:rsidRPr="006D7777" w:rsidRDefault="002B2E5C" w:rsidP="00AA4A08">
      <w:pPr>
        <w:spacing w:after="0"/>
        <w:jc w:val="both"/>
        <w:rPr>
          <w:rFonts w:ascii="Tahoma" w:hAnsi="Tahoma" w:cs="Tahoma"/>
          <w:sz w:val="20"/>
          <w:szCs w:val="20"/>
        </w:rPr>
      </w:pPr>
      <w:r w:rsidRPr="006D7777">
        <w:rPr>
          <w:rFonts w:ascii="Tahoma" w:hAnsi="Tahoma" w:cs="Tahoma"/>
          <w:sz w:val="20"/>
          <w:szCs w:val="20"/>
        </w:rPr>
        <w:t>Ofertą będzie wypełniony i podpisany załączony formul</w:t>
      </w:r>
      <w:r w:rsidR="008338A5" w:rsidRPr="006D7777">
        <w:rPr>
          <w:rFonts w:ascii="Tahoma" w:hAnsi="Tahoma" w:cs="Tahoma"/>
          <w:sz w:val="20"/>
          <w:szCs w:val="20"/>
        </w:rPr>
        <w:t xml:space="preserve">arz ofertowy </w:t>
      </w:r>
      <w:r w:rsidR="00523549" w:rsidRPr="006D7777">
        <w:rPr>
          <w:rFonts w:ascii="Tahoma" w:eastAsia="Andale Sans UI" w:hAnsi="Tahoma" w:cs="Tahoma"/>
          <w:sz w:val="20"/>
          <w:szCs w:val="20"/>
          <w:lang w:eastAsia="ar-SA"/>
        </w:rPr>
        <w:t xml:space="preserve">wraz </w:t>
      </w:r>
      <w:r w:rsidR="00DD7663" w:rsidRPr="006D7777">
        <w:rPr>
          <w:rFonts w:ascii="Tahoma" w:eastAsia="Andale Sans UI" w:hAnsi="Tahoma" w:cs="Tahoma"/>
          <w:sz w:val="20"/>
          <w:szCs w:val="20"/>
          <w:lang w:eastAsia="ar-SA"/>
        </w:rPr>
        <w:t xml:space="preserve">z </w:t>
      </w:r>
      <w:r w:rsidR="008338A5" w:rsidRPr="006D7777">
        <w:rPr>
          <w:rFonts w:ascii="Tahoma" w:eastAsia="Andale Sans UI" w:hAnsi="Tahoma" w:cs="Tahoma"/>
          <w:sz w:val="20"/>
          <w:szCs w:val="20"/>
          <w:lang w:eastAsia="ar-SA"/>
        </w:rPr>
        <w:t>wymaganymi przez SIWZ dokumentami</w:t>
      </w:r>
      <w:r w:rsidRPr="006D7777">
        <w:rPr>
          <w:rFonts w:ascii="Tahoma" w:hAnsi="Tahoma" w:cs="Tahoma"/>
          <w:sz w:val="20"/>
          <w:szCs w:val="20"/>
        </w:rPr>
        <w:t>, który</w:t>
      </w:r>
      <w:r w:rsidR="008338A5" w:rsidRPr="006D7777">
        <w:rPr>
          <w:rFonts w:ascii="Tahoma" w:hAnsi="Tahoma" w:cs="Tahoma"/>
          <w:sz w:val="20"/>
          <w:szCs w:val="20"/>
        </w:rPr>
        <w:t xml:space="preserve"> </w:t>
      </w:r>
      <w:r w:rsidRPr="006D7777">
        <w:rPr>
          <w:rFonts w:ascii="Tahoma" w:hAnsi="Tahoma" w:cs="Tahoma"/>
          <w:sz w:val="20"/>
          <w:szCs w:val="20"/>
        </w:rPr>
        <w:t xml:space="preserve">należy złożyć </w:t>
      </w:r>
      <w:r w:rsidR="00DD7663" w:rsidRPr="006D7777">
        <w:rPr>
          <w:rFonts w:ascii="Tahoma" w:hAnsi="Tahoma" w:cs="Tahoma"/>
          <w:sz w:val="20"/>
          <w:szCs w:val="20"/>
        </w:rPr>
        <w:t xml:space="preserve"> </w:t>
      </w:r>
      <w:r w:rsidRPr="006D7777">
        <w:rPr>
          <w:rFonts w:ascii="Tahoma" w:hAnsi="Tahoma" w:cs="Tahoma"/>
          <w:sz w:val="20"/>
          <w:szCs w:val="20"/>
        </w:rPr>
        <w:t xml:space="preserve">w zamkniętym opakowaniu z napisem: </w:t>
      </w:r>
    </w:p>
    <w:p w:rsidR="002B2E5C" w:rsidRPr="006D7777" w:rsidRDefault="002B2E5C" w:rsidP="00AA4A08">
      <w:pPr>
        <w:spacing w:after="0"/>
        <w:jc w:val="both"/>
        <w:rPr>
          <w:rFonts w:ascii="Tahoma" w:hAnsi="Tahoma" w:cs="Tahoma"/>
          <w:sz w:val="20"/>
          <w:szCs w:val="20"/>
        </w:rPr>
      </w:pPr>
    </w:p>
    <w:p w:rsidR="00D50E74" w:rsidRPr="006D7777" w:rsidRDefault="00D50E74" w:rsidP="00AA4A08">
      <w:pPr>
        <w:spacing w:after="0"/>
        <w:jc w:val="center"/>
        <w:rPr>
          <w:rFonts w:ascii="Tahoma" w:hAnsi="Tahoma" w:cs="Tahoma"/>
          <w:sz w:val="20"/>
          <w:szCs w:val="20"/>
        </w:rPr>
      </w:pPr>
      <w:r w:rsidRPr="006D7777">
        <w:rPr>
          <w:rFonts w:ascii="Tahoma" w:hAnsi="Tahoma" w:cs="Tahoma"/>
          <w:bCs/>
          <w:sz w:val="20"/>
          <w:szCs w:val="20"/>
        </w:rPr>
        <w:t>„Pr</w:t>
      </w:r>
      <w:r w:rsidR="00D7624B" w:rsidRPr="006D7777">
        <w:rPr>
          <w:rFonts w:ascii="Tahoma" w:hAnsi="Tahoma" w:cs="Tahoma"/>
          <w:bCs/>
          <w:sz w:val="20"/>
          <w:szCs w:val="20"/>
        </w:rPr>
        <w:t xml:space="preserve">zetarg </w:t>
      </w:r>
      <w:r w:rsidR="00DD7663" w:rsidRPr="006D7777">
        <w:rPr>
          <w:rFonts w:ascii="Tahoma" w:hAnsi="Tahoma" w:cs="Tahoma"/>
          <w:bCs/>
          <w:sz w:val="20"/>
          <w:szCs w:val="20"/>
        </w:rPr>
        <w:t xml:space="preserve">na </w:t>
      </w:r>
      <w:r w:rsidR="004607A2">
        <w:rPr>
          <w:rFonts w:ascii="Tahoma" w:hAnsi="Tahoma" w:cs="Tahoma"/>
          <w:bCs/>
          <w:sz w:val="20"/>
          <w:szCs w:val="20"/>
        </w:rPr>
        <w:t>modernizację instalacji kotłowni</w:t>
      </w:r>
      <w:r w:rsidR="008338A5" w:rsidRPr="006D7777">
        <w:rPr>
          <w:rFonts w:ascii="Tahoma" w:hAnsi="Tahoma" w:cs="Tahoma"/>
          <w:bCs/>
          <w:sz w:val="20"/>
          <w:szCs w:val="20"/>
        </w:rPr>
        <w:t xml:space="preserve">. </w:t>
      </w:r>
      <w:r w:rsidRPr="006D7777">
        <w:rPr>
          <w:rFonts w:ascii="Tahoma" w:hAnsi="Tahoma" w:cs="Tahoma"/>
          <w:bCs/>
          <w:sz w:val="20"/>
          <w:szCs w:val="20"/>
        </w:rPr>
        <w:t xml:space="preserve">Nie otwierać przed </w:t>
      </w:r>
      <w:r w:rsidR="007340D2">
        <w:rPr>
          <w:rFonts w:ascii="Tahoma" w:hAnsi="Tahoma" w:cs="Tahoma"/>
          <w:sz w:val="20"/>
          <w:szCs w:val="20"/>
        </w:rPr>
        <w:t>18</w:t>
      </w:r>
      <w:r w:rsidR="00DA69D0" w:rsidRPr="006D7777">
        <w:rPr>
          <w:rFonts w:ascii="Tahoma" w:hAnsi="Tahoma" w:cs="Tahoma"/>
          <w:sz w:val="20"/>
          <w:szCs w:val="20"/>
        </w:rPr>
        <w:t xml:space="preserve"> lipca</w:t>
      </w:r>
      <w:r w:rsidR="009E69B8" w:rsidRPr="006D7777">
        <w:rPr>
          <w:rFonts w:ascii="Tahoma" w:hAnsi="Tahoma" w:cs="Tahoma"/>
          <w:sz w:val="20"/>
          <w:szCs w:val="20"/>
        </w:rPr>
        <w:t xml:space="preserve"> 2017</w:t>
      </w:r>
      <w:r w:rsidR="00DA69D0" w:rsidRPr="006D7777">
        <w:rPr>
          <w:rFonts w:ascii="Tahoma" w:hAnsi="Tahoma" w:cs="Tahoma"/>
          <w:sz w:val="20"/>
          <w:szCs w:val="20"/>
        </w:rPr>
        <w:t xml:space="preserve"> r.</w:t>
      </w:r>
      <w:r w:rsidR="00D7624B" w:rsidRPr="006D7777">
        <w:rPr>
          <w:rFonts w:ascii="Tahoma" w:hAnsi="Tahoma" w:cs="Tahoma"/>
          <w:sz w:val="20"/>
          <w:szCs w:val="20"/>
        </w:rPr>
        <w:t xml:space="preserve"> do godz. 14</w:t>
      </w:r>
      <w:r w:rsidR="004607A2">
        <w:rPr>
          <w:rFonts w:ascii="Tahoma" w:hAnsi="Tahoma" w:cs="Tahoma"/>
          <w:sz w:val="20"/>
          <w:szCs w:val="20"/>
        </w:rPr>
        <w:t>.45</w:t>
      </w:r>
      <w:r w:rsidRPr="006D7777">
        <w:rPr>
          <w:rFonts w:ascii="Tahoma" w:hAnsi="Tahoma" w:cs="Tahoma"/>
          <w:sz w:val="20"/>
          <w:szCs w:val="20"/>
        </w:rPr>
        <w:t>”</w:t>
      </w:r>
    </w:p>
    <w:p w:rsidR="002B2E5C" w:rsidRPr="006D7777" w:rsidRDefault="002B2E5C" w:rsidP="00AA4A08">
      <w:pPr>
        <w:tabs>
          <w:tab w:val="left" w:pos="213"/>
        </w:tabs>
        <w:spacing w:after="0"/>
        <w:jc w:val="both"/>
        <w:rPr>
          <w:rFonts w:ascii="Tahoma" w:hAnsi="Tahoma" w:cs="Tahoma"/>
          <w:sz w:val="20"/>
          <w:szCs w:val="20"/>
        </w:rPr>
      </w:pPr>
      <w:r w:rsidRPr="006D7777">
        <w:rPr>
          <w:rFonts w:ascii="Tahoma" w:hAnsi="Tahoma" w:cs="Tahoma"/>
          <w:sz w:val="20"/>
          <w:szCs w:val="20"/>
        </w:rPr>
        <w:tab/>
      </w: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AA4A08">
            <w:pPr>
              <w:spacing w:line="276" w:lineRule="auto"/>
              <w:jc w:val="both"/>
              <w:rPr>
                <w:rFonts w:ascii="Tahoma" w:hAnsi="Tahoma" w:cs="Tahoma"/>
                <w:b/>
                <w:sz w:val="20"/>
                <w:szCs w:val="20"/>
              </w:rPr>
            </w:pPr>
            <w:r w:rsidRPr="006D7777">
              <w:rPr>
                <w:rFonts w:ascii="Tahoma" w:hAnsi="Tahoma" w:cs="Tahoma"/>
                <w:b/>
                <w:sz w:val="20"/>
                <w:szCs w:val="20"/>
              </w:rPr>
              <w:t>XI</w:t>
            </w:r>
            <w:r w:rsidR="00F80BFF" w:rsidRPr="006D7777">
              <w:rPr>
                <w:rFonts w:ascii="Tahoma" w:hAnsi="Tahoma" w:cs="Tahoma"/>
                <w:b/>
                <w:sz w:val="20"/>
                <w:szCs w:val="20"/>
              </w:rPr>
              <w:t>I</w:t>
            </w:r>
            <w:r w:rsidRPr="006D7777">
              <w:rPr>
                <w:rFonts w:ascii="Tahoma" w:hAnsi="Tahoma" w:cs="Tahoma"/>
                <w:b/>
                <w:sz w:val="20"/>
                <w:szCs w:val="20"/>
              </w:rPr>
              <w:t>. Miejsce oraz termin składania i otwarcia ofert</w:t>
            </w:r>
          </w:p>
        </w:tc>
      </w:tr>
    </w:tbl>
    <w:p w:rsidR="002B2E5C" w:rsidRPr="006D7777" w:rsidRDefault="002B2E5C" w:rsidP="00AA4A08">
      <w:pPr>
        <w:spacing w:after="0"/>
        <w:jc w:val="both"/>
        <w:rPr>
          <w:rFonts w:ascii="Tahoma" w:hAnsi="Tahoma" w:cs="Tahoma"/>
          <w:b/>
          <w:sz w:val="20"/>
          <w:szCs w:val="20"/>
        </w:rPr>
      </w:pPr>
    </w:p>
    <w:p w:rsidR="002B2E5C" w:rsidRPr="006D7777" w:rsidRDefault="002B2E5C" w:rsidP="00AA4A08">
      <w:pPr>
        <w:spacing w:after="0"/>
        <w:jc w:val="both"/>
        <w:rPr>
          <w:rFonts w:ascii="Tahoma" w:hAnsi="Tahoma" w:cs="Tahoma"/>
          <w:b/>
          <w:sz w:val="20"/>
          <w:szCs w:val="20"/>
        </w:rPr>
      </w:pPr>
      <w:r w:rsidRPr="006D7777">
        <w:rPr>
          <w:rFonts w:ascii="Tahoma" w:hAnsi="Tahoma" w:cs="Tahoma"/>
          <w:sz w:val="20"/>
          <w:szCs w:val="20"/>
        </w:rPr>
        <w:t xml:space="preserve">      </w:t>
      </w:r>
      <w:r w:rsidRPr="006D7777">
        <w:rPr>
          <w:rFonts w:ascii="Tahoma" w:hAnsi="Tahoma" w:cs="Tahoma"/>
          <w:b/>
          <w:sz w:val="20"/>
          <w:szCs w:val="20"/>
        </w:rPr>
        <w:t>Miejsce składani</w:t>
      </w:r>
      <w:r w:rsidR="00D50E74" w:rsidRPr="006D7777">
        <w:rPr>
          <w:rFonts w:ascii="Tahoma" w:hAnsi="Tahoma" w:cs="Tahoma"/>
          <w:b/>
          <w:sz w:val="20"/>
          <w:szCs w:val="20"/>
        </w:rPr>
        <w:t xml:space="preserve">a ofert </w:t>
      </w:r>
    </w:p>
    <w:p w:rsidR="009E69B8" w:rsidRPr="006D7777" w:rsidRDefault="009E69B8" w:rsidP="00AA4A08">
      <w:pPr>
        <w:spacing w:after="0"/>
        <w:jc w:val="both"/>
        <w:rPr>
          <w:rFonts w:ascii="Tahoma" w:hAnsi="Tahoma" w:cs="Tahoma"/>
          <w:sz w:val="20"/>
          <w:szCs w:val="20"/>
        </w:rPr>
      </w:pPr>
      <w:r w:rsidRPr="006D7777">
        <w:rPr>
          <w:rFonts w:ascii="Tahoma" w:hAnsi="Tahoma" w:cs="Tahoma"/>
          <w:sz w:val="20"/>
          <w:szCs w:val="20"/>
        </w:rPr>
        <w:t xml:space="preserve">      Sekretariat Teatru im. J. Osterwy, ul. Teatralna 9</w:t>
      </w:r>
      <w:r w:rsidR="00C258E4" w:rsidRPr="006D7777">
        <w:rPr>
          <w:rFonts w:ascii="Tahoma" w:hAnsi="Tahoma" w:cs="Tahoma"/>
          <w:sz w:val="20"/>
          <w:szCs w:val="20"/>
        </w:rPr>
        <w:t xml:space="preserve">, </w:t>
      </w:r>
      <w:r w:rsidR="00F26B6C" w:rsidRPr="006D7777">
        <w:rPr>
          <w:rFonts w:ascii="Tahoma" w:hAnsi="Tahoma" w:cs="Tahoma"/>
          <w:sz w:val="20"/>
          <w:szCs w:val="20"/>
        </w:rPr>
        <w:t>66-400 Gorzów Wielkopolski</w:t>
      </w:r>
    </w:p>
    <w:p w:rsidR="009E69B8" w:rsidRPr="006D7777" w:rsidRDefault="009E69B8" w:rsidP="00AA4A08">
      <w:pPr>
        <w:spacing w:after="0"/>
        <w:jc w:val="both"/>
        <w:rPr>
          <w:rFonts w:ascii="Tahoma" w:hAnsi="Tahoma" w:cs="Tahoma"/>
          <w:b/>
          <w:sz w:val="20"/>
          <w:szCs w:val="20"/>
        </w:rPr>
      </w:pPr>
    </w:p>
    <w:p w:rsidR="00D50E74" w:rsidRPr="006D7777" w:rsidRDefault="002B2E5C" w:rsidP="00AA4A08">
      <w:pPr>
        <w:spacing w:after="0"/>
        <w:jc w:val="both"/>
        <w:rPr>
          <w:rFonts w:ascii="Tahoma" w:hAnsi="Tahoma" w:cs="Tahoma"/>
          <w:b/>
          <w:sz w:val="20"/>
          <w:szCs w:val="20"/>
        </w:rPr>
      </w:pPr>
      <w:r w:rsidRPr="006D7777">
        <w:rPr>
          <w:rFonts w:ascii="Tahoma" w:hAnsi="Tahoma" w:cs="Tahoma"/>
          <w:sz w:val="20"/>
          <w:szCs w:val="20"/>
        </w:rPr>
        <w:t xml:space="preserve">     </w:t>
      </w:r>
      <w:r w:rsidRPr="006D7777">
        <w:rPr>
          <w:rFonts w:ascii="Tahoma" w:hAnsi="Tahoma" w:cs="Tahoma"/>
          <w:b/>
          <w:sz w:val="20"/>
          <w:szCs w:val="20"/>
        </w:rPr>
        <w:t xml:space="preserve"> Termin składania ofert</w:t>
      </w:r>
    </w:p>
    <w:p w:rsidR="002B2E5C" w:rsidRPr="006D7777" w:rsidRDefault="005301DF" w:rsidP="00AA4A08">
      <w:pPr>
        <w:spacing w:after="0"/>
        <w:jc w:val="both"/>
        <w:rPr>
          <w:rFonts w:ascii="Tahoma" w:hAnsi="Tahoma" w:cs="Tahoma"/>
          <w:sz w:val="20"/>
          <w:szCs w:val="20"/>
        </w:rPr>
      </w:pPr>
      <w:r w:rsidRPr="006D7777">
        <w:rPr>
          <w:rFonts w:ascii="Tahoma" w:hAnsi="Tahoma" w:cs="Tahoma"/>
          <w:color w:val="FF0000"/>
          <w:sz w:val="20"/>
          <w:szCs w:val="20"/>
        </w:rPr>
        <w:t xml:space="preserve">      </w:t>
      </w:r>
      <w:r w:rsidR="007340D2">
        <w:rPr>
          <w:rFonts w:ascii="Tahoma" w:hAnsi="Tahoma" w:cs="Tahoma"/>
          <w:sz w:val="20"/>
          <w:szCs w:val="20"/>
        </w:rPr>
        <w:t>18</w:t>
      </w:r>
      <w:r w:rsidR="00DA69D0" w:rsidRPr="006D7777">
        <w:rPr>
          <w:rFonts w:ascii="Tahoma" w:hAnsi="Tahoma" w:cs="Tahoma"/>
          <w:sz w:val="20"/>
          <w:szCs w:val="20"/>
        </w:rPr>
        <w:t xml:space="preserve"> lipca </w:t>
      </w:r>
      <w:r w:rsidR="009E69B8" w:rsidRPr="006D7777">
        <w:rPr>
          <w:rFonts w:ascii="Tahoma" w:hAnsi="Tahoma" w:cs="Tahoma"/>
          <w:sz w:val="20"/>
          <w:szCs w:val="20"/>
        </w:rPr>
        <w:t>2017</w:t>
      </w:r>
      <w:r w:rsidR="00DA69D0" w:rsidRPr="006D7777">
        <w:rPr>
          <w:rFonts w:ascii="Tahoma" w:hAnsi="Tahoma" w:cs="Tahoma"/>
          <w:sz w:val="20"/>
          <w:szCs w:val="20"/>
        </w:rPr>
        <w:t xml:space="preserve"> r.</w:t>
      </w:r>
      <w:r w:rsidR="002B2E5C" w:rsidRPr="006D7777">
        <w:rPr>
          <w:rFonts w:ascii="Tahoma" w:hAnsi="Tahoma" w:cs="Tahoma"/>
          <w:sz w:val="20"/>
          <w:szCs w:val="20"/>
        </w:rPr>
        <w:t>,</w:t>
      </w:r>
      <w:r w:rsidR="00D7624B" w:rsidRPr="006D7777">
        <w:rPr>
          <w:rFonts w:ascii="Tahoma" w:hAnsi="Tahoma" w:cs="Tahoma"/>
          <w:b/>
          <w:sz w:val="20"/>
          <w:szCs w:val="20"/>
        </w:rPr>
        <w:t xml:space="preserve"> </w:t>
      </w:r>
      <w:r w:rsidR="00D7624B" w:rsidRPr="006D7777">
        <w:rPr>
          <w:rFonts w:ascii="Tahoma" w:hAnsi="Tahoma" w:cs="Tahoma"/>
          <w:sz w:val="20"/>
          <w:szCs w:val="20"/>
        </w:rPr>
        <w:t>do godz. 14</w:t>
      </w:r>
      <w:r w:rsidR="004607A2">
        <w:rPr>
          <w:rFonts w:ascii="Tahoma" w:hAnsi="Tahoma" w:cs="Tahoma"/>
          <w:sz w:val="20"/>
          <w:szCs w:val="20"/>
        </w:rPr>
        <w:t>.3</w:t>
      </w:r>
      <w:r w:rsidR="002B2E5C" w:rsidRPr="006D7777">
        <w:rPr>
          <w:rFonts w:ascii="Tahoma" w:hAnsi="Tahoma" w:cs="Tahoma"/>
          <w:sz w:val="20"/>
          <w:szCs w:val="20"/>
        </w:rPr>
        <w:t>0</w:t>
      </w:r>
    </w:p>
    <w:p w:rsidR="00D50E74" w:rsidRPr="006D7777" w:rsidRDefault="00D50E74" w:rsidP="00AA4A08">
      <w:pPr>
        <w:spacing w:after="0"/>
        <w:jc w:val="both"/>
        <w:rPr>
          <w:rFonts w:ascii="Tahoma" w:hAnsi="Tahoma" w:cs="Tahoma"/>
          <w:sz w:val="20"/>
          <w:szCs w:val="20"/>
        </w:rPr>
      </w:pPr>
    </w:p>
    <w:p w:rsidR="00541C18" w:rsidRPr="006D7777" w:rsidRDefault="002B2E5C" w:rsidP="00AA4A08">
      <w:pPr>
        <w:suppressAutoHyphens/>
        <w:spacing w:after="0"/>
        <w:jc w:val="both"/>
        <w:rPr>
          <w:rFonts w:ascii="Tahoma" w:hAnsi="Tahoma" w:cs="Tahoma"/>
          <w:b/>
          <w:sz w:val="20"/>
          <w:szCs w:val="20"/>
        </w:rPr>
      </w:pPr>
      <w:r w:rsidRPr="006D7777">
        <w:rPr>
          <w:rFonts w:ascii="Tahoma" w:hAnsi="Tahoma" w:cs="Tahoma"/>
          <w:b/>
          <w:sz w:val="20"/>
          <w:szCs w:val="20"/>
        </w:rPr>
        <w:t xml:space="preserve">      </w:t>
      </w:r>
      <w:r w:rsidR="009E69B8" w:rsidRPr="006D7777">
        <w:rPr>
          <w:rFonts w:ascii="Tahoma" w:hAnsi="Tahoma" w:cs="Tahoma"/>
          <w:b/>
          <w:sz w:val="20"/>
          <w:szCs w:val="20"/>
        </w:rPr>
        <w:t xml:space="preserve"> </w:t>
      </w:r>
      <w:r w:rsidRPr="006D7777">
        <w:rPr>
          <w:rFonts w:ascii="Tahoma" w:hAnsi="Tahoma" w:cs="Tahoma"/>
          <w:b/>
          <w:sz w:val="20"/>
          <w:szCs w:val="20"/>
        </w:rPr>
        <w:t>Miejsce otwarcia ofert</w:t>
      </w:r>
    </w:p>
    <w:p w:rsidR="009E69B8" w:rsidRPr="006D7777" w:rsidRDefault="009E69B8" w:rsidP="00AA4A08">
      <w:pPr>
        <w:spacing w:after="0"/>
        <w:jc w:val="both"/>
        <w:rPr>
          <w:rFonts w:ascii="Tahoma" w:hAnsi="Tahoma" w:cs="Tahoma"/>
          <w:sz w:val="20"/>
          <w:szCs w:val="20"/>
        </w:rPr>
      </w:pPr>
      <w:r w:rsidRPr="006D7777">
        <w:rPr>
          <w:rFonts w:ascii="Tahoma" w:hAnsi="Tahoma" w:cs="Tahoma"/>
          <w:sz w:val="20"/>
          <w:szCs w:val="20"/>
        </w:rPr>
        <w:t xml:space="preserve">      Sala prób Teatru im. J. Osterwy (I p.), ul. Teatralna 9</w:t>
      </w:r>
      <w:r w:rsidR="00C258E4" w:rsidRPr="006D7777">
        <w:rPr>
          <w:rFonts w:ascii="Tahoma" w:hAnsi="Tahoma" w:cs="Tahoma"/>
          <w:sz w:val="20"/>
          <w:szCs w:val="20"/>
        </w:rPr>
        <w:t xml:space="preserve">, </w:t>
      </w:r>
      <w:r w:rsidR="00F26B6C" w:rsidRPr="006D7777">
        <w:rPr>
          <w:rFonts w:ascii="Tahoma" w:hAnsi="Tahoma" w:cs="Tahoma"/>
          <w:sz w:val="20"/>
          <w:szCs w:val="20"/>
        </w:rPr>
        <w:t>66-400 Gorzów Wielkopolski</w:t>
      </w:r>
    </w:p>
    <w:p w:rsidR="009E69B8" w:rsidRPr="006D7777" w:rsidRDefault="009E69B8" w:rsidP="00AA4A08">
      <w:pPr>
        <w:spacing w:after="0"/>
        <w:jc w:val="both"/>
        <w:rPr>
          <w:rFonts w:ascii="Tahoma" w:hAnsi="Tahoma" w:cs="Tahoma"/>
          <w:sz w:val="20"/>
          <w:szCs w:val="20"/>
        </w:rPr>
      </w:pPr>
    </w:p>
    <w:p w:rsidR="00D50E74" w:rsidRPr="006D7777" w:rsidRDefault="002B2E5C" w:rsidP="00AA4A08">
      <w:pPr>
        <w:spacing w:after="0"/>
        <w:jc w:val="both"/>
        <w:rPr>
          <w:rFonts w:ascii="Tahoma" w:hAnsi="Tahoma" w:cs="Tahoma"/>
          <w:b/>
          <w:sz w:val="20"/>
          <w:szCs w:val="20"/>
        </w:rPr>
      </w:pPr>
      <w:r w:rsidRPr="006D7777">
        <w:rPr>
          <w:rFonts w:ascii="Tahoma" w:hAnsi="Tahoma" w:cs="Tahoma"/>
          <w:sz w:val="20"/>
          <w:szCs w:val="20"/>
        </w:rPr>
        <w:t xml:space="preserve">    </w:t>
      </w:r>
      <w:r w:rsidRPr="006D7777">
        <w:rPr>
          <w:rFonts w:ascii="Tahoma" w:hAnsi="Tahoma" w:cs="Tahoma"/>
          <w:b/>
          <w:sz w:val="20"/>
          <w:szCs w:val="20"/>
        </w:rPr>
        <w:t xml:space="preserve">  Termin otwarcia ofert </w:t>
      </w:r>
    </w:p>
    <w:p w:rsidR="002B2E5C" w:rsidRPr="006D7777" w:rsidRDefault="005301DF" w:rsidP="00AA4A08">
      <w:pPr>
        <w:spacing w:after="0"/>
        <w:jc w:val="both"/>
        <w:rPr>
          <w:rFonts w:ascii="Tahoma" w:hAnsi="Tahoma" w:cs="Tahoma"/>
          <w:sz w:val="20"/>
          <w:szCs w:val="20"/>
        </w:rPr>
      </w:pPr>
      <w:r w:rsidRPr="006D7777">
        <w:rPr>
          <w:rFonts w:ascii="Tahoma" w:hAnsi="Tahoma" w:cs="Tahoma"/>
          <w:sz w:val="20"/>
          <w:szCs w:val="20"/>
        </w:rPr>
        <w:t xml:space="preserve">      </w:t>
      </w:r>
      <w:r w:rsidR="007340D2">
        <w:rPr>
          <w:rFonts w:ascii="Tahoma" w:hAnsi="Tahoma" w:cs="Tahoma"/>
          <w:sz w:val="20"/>
          <w:szCs w:val="20"/>
        </w:rPr>
        <w:t>18</w:t>
      </w:r>
      <w:r w:rsidR="00DA69D0" w:rsidRPr="006D7777">
        <w:rPr>
          <w:rFonts w:ascii="Tahoma" w:hAnsi="Tahoma" w:cs="Tahoma"/>
          <w:sz w:val="20"/>
          <w:szCs w:val="20"/>
        </w:rPr>
        <w:t xml:space="preserve"> lipca </w:t>
      </w:r>
      <w:r w:rsidR="009E69B8" w:rsidRPr="006D7777">
        <w:rPr>
          <w:rFonts w:ascii="Tahoma" w:hAnsi="Tahoma" w:cs="Tahoma"/>
          <w:sz w:val="20"/>
          <w:szCs w:val="20"/>
        </w:rPr>
        <w:t>2017</w:t>
      </w:r>
      <w:r w:rsidR="002B2E5C" w:rsidRPr="006D7777">
        <w:rPr>
          <w:rFonts w:ascii="Tahoma" w:hAnsi="Tahoma" w:cs="Tahoma"/>
          <w:sz w:val="20"/>
          <w:szCs w:val="20"/>
        </w:rPr>
        <w:t xml:space="preserve"> r</w:t>
      </w:r>
      <w:r w:rsidR="00DA69D0" w:rsidRPr="006D7777">
        <w:rPr>
          <w:rFonts w:ascii="Tahoma" w:hAnsi="Tahoma" w:cs="Tahoma"/>
          <w:sz w:val="20"/>
          <w:szCs w:val="20"/>
        </w:rPr>
        <w:t>.</w:t>
      </w:r>
      <w:r w:rsidR="00D7624B" w:rsidRPr="006D7777">
        <w:rPr>
          <w:rFonts w:ascii="Tahoma" w:hAnsi="Tahoma" w:cs="Tahoma"/>
          <w:b/>
          <w:sz w:val="20"/>
          <w:szCs w:val="20"/>
        </w:rPr>
        <w:t xml:space="preserve">, </w:t>
      </w:r>
      <w:r w:rsidR="00D7624B" w:rsidRPr="006D7777">
        <w:rPr>
          <w:rFonts w:ascii="Tahoma" w:hAnsi="Tahoma" w:cs="Tahoma"/>
          <w:sz w:val="20"/>
          <w:szCs w:val="20"/>
        </w:rPr>
        <w:t>godz. 14</w:t>
      </w:r>
      <w:r w:rsidR="004607A2">
        <w:rPr>
          <w:rFonts w:ascii="Tahoma" w:hAnsi="Tahoma" w:cs="Tahoma"/>
          <w:sz w:val="20"/>
          <w:szCs w:val="20"/>
        </w:rPr>
        <w:t>.45</w:t>
      </w:r>
    </w:p>
    <w:p w:rsidR="002B2E5C" w:rsidRPr="006D7777" w:rsidRDefault="002B2E5C" w:rsidP="00AA4A08">
      <w:pPr>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AA4A08">
            <w:pPr>
              <w:pStyle w:val="Nagwek2"/>
              <w:spacing w:line="276" w:lineRule="auto"/>
              <w:outlineLvl w:val="1"/>
              <w:rPr>
                <w:rFonts w:ascii="Tahoma" w:hAnsi="Tahoma" w:cs="Tahoma"/>
                <w:sz w:val="20"/>
                <w:szCs w:val="20"/>
              </w:rPr>
            </w:pPr>
            <w:r w:rsidRPr="006D7777">
              <w:rPr>
                <w:rFonts w:ascii="Tahoma" w:hAnsi="Tahoma" w:cs="Tahoma"/>
                <w:sz w:val="20"/>
                <w:szCs w:val="20"/>
              </w:rPr>
              <w:t>XII</w:t>
            </w:r>
            <w:r w:rsidR="00F80BFF" w:rsidRPr="006D7777">
              <w:rPr>
                <w:rFonts w:ascii="Tahoma" w:hAnsi="Tahoma" w:cs="Tahoma"/>
                <w:sz w:val="20"/>
                <w:szCs w:val="20"/>
              </w:rPr>
              <w:t>I</w:t>
            </w:r>
            <w:r w:rsidRPr="006D7777">
              <w:rPr>
                <w:rFonts w:ascii="Tahoma" w:hAnsi="Tahoma" w:cs="Tahoma"/>
                <w:sz w:val="20"/>
                <w:szCs w:val="20"/>
              </w:rPr>
              <w:t>. Opis sposobu obliczenia ceny</w:t>
            </w:r>
          </w:p>
        </w:tc>
      </w:tr>
    </w:tbl>
    <w:p w:rsidR="00F664F3" w:rsidRPr="006D7777" w:rsidRDefault="00F664F3" w:rsidP="00AA4A08">
      <w:pPr>
        <w:spacing w:after="0"/>
        <w:jc w:val="both"/>
        <w:rPr>
          <w:rFonts w:ascii="Tahoma" w:hAnsi="Tahoma" w:cs="Tahoma"/>
          <w:sz w:val="20"/>
          <w:szCs w:val="20"/>
        </w:rPr>
      </w:pPr>
    </w:p>
    <w:p w:rsidR="00A5064C" w:rsidRPr="006D7777" w:rsidRDefault="00A5064C" w:rsidP="00AA4A08">
      <w:pPr>
        <w:numPr>
          <w:ilvl w:val="0"/>
          <w:numId w:val="1"/>
        </w:numPr>
        <w:spacing w:after="0"/>
        <w:jc w:val="both"/>
        <w:rPr>
          <w:rFonts w:ascii="Tahoma" w:hAnsi="Tahoma" w:cs="Tahoma"/>
          <w:sz w:val="20"/>
          <w:szCs w:val="20"/>
        </w:rPr>
      </w:pPr>
      <w:r w:rsidRPr="006D7777">
        <w:rPr>
          <w:rFonts w:ascii="Tahoma" w:hAnsi="Tahoma" w:cs="Tahoma"/>
          <w:sz w:val="20"/>
          <w:szCs w:val="20"/>
        </w:rPr>
        <w:t>Cena oferty musi być określona jednozna</w:t>
      </w:r>
      <w:r w:rsidR="00B81DF1" w:rsidRPr="006D7777">
        <w:rPr>
          <w:rFonts w:ascii="Tahoma" w:hAnsi="Tahoma" w:cs="Tahoma"/>
          <w:sz w:val="20"/>
          <w:szCs w:val="20"/>
        </w:rPr>
        <w:t xml:space="preserve">cznie i w ostatecznej wysokości, </w:t>
      </w:r>
      <w:r w:rsidR="00B81DF1" w:rsidRPr="006D7777">
        <w:rPr>
          <w:rFonts w:ascii="Tahoma" w:eastAsia="Andale Sans UI" w:hAnsi="Tahoma" w:cs="Tahoma"/>
          <w:sz w:val="20"/>
          <w:szCs w:val="20"/>
        </w:rPr>
        <w:t xml:space="preserve">zapisana zgodnie            z </w:t>
      </w:r>
      <w:r w:rsidR="00DA69D0" w:rsidRPr="006D7777">
        <w:rPr>
          <w:rFonts w:ascii="Tahoma" w:eastAsia="Andale Sans UI" w:hAnsi="Tahoma" w:cs="Tahoma"/>
          <w:sz w:val="20"/>
          <w:szCs w:val="20"/>
        </w:rPr>
        <w:t>formularzem ofertowym</w:t>
      </w:r>
      <w:r w:rsidR="00B81DF1" w:rsidRPr="006D7777">
        <w:rPr>
          <w:rFonts w:ascii="Tahoma" w:eastAsia="Andale Sans UI" w:hAnsi="Tahoma" w:cs="Tahoma"/>
          <w:sz w:val="20"/>
          <w:szCs w:val="20"/>
        </w:rPr>
        <w:t>.</w:t>
      </w:r>
    </w:p>
    <w:p w:rsidR="00A5064C" w:rsidRPr="006D7777" w:rsidRDefault="00A5064C" w:rsidP="00AA4A08">
      <w:pPr>
        <w:numPr>
          <w:ilvl w:val="0"/>
          <w:numId w:val="1"/>
        </w:numPr>
        <w:spacing w:after="0"/>
        <w:jc w:val="both"/>
        <w:rPr>
          <w:rFonts w:ascii="Tahoma" w:hAnsi="Tahoma" w:cs="Tahoma"/>
          <w:sz w:val="20"/>
          <w:szCs w:val="20"/>
        </w:rPr>
      </w:pPr>
      <w:r w:rsidRPr="006D7777">
        <w:rPr>
          <w:rFonts w:ascii="Tahoma" w:hAnsi="Tahoma" w:cs="Tahoma"/>
          <w:sz w:val="20"/>
          <w:szCs w:val="20"/>
        </w:rPr>
        <w:t xml:space="preserve">Cena oferty musi </w:t>
      </w:r>
      <w:r w:rsidR="001D1CE1" w:rsidRPr="006D7777">
        <w:rPr>
          <w:rFonts w:ascii="Tahoma" w:hAnsi="Tahoma" w:cs="Tahoma"/>
          <w:sz w:val="20"/>
          <w:szCs w:val="20"/>
        </w:rPr>
        <w:t xml:space="preserve">uwzględniać wszystkie wymagania zawarte w SIWZ oraz obejmować </w:t>
      </w:r>
      <w:r w:rsidRPr="006D7777">
        <w:rPr>
          <w:rFonts w:ascii="Tahoma" w:hAnsi="Tahoma" w:cs="Tahoma"/>
          <w:sz w:val="20"/>
          <w:szCs w:val="20"/>
        </w:rPr>
        <w:t xml:space="preserve">wszystkie koszty </w:t>
      </w:r>
      <w:r w:rsidR="001D1CE1" w:rsidRPr="006D7777">
        <w:rPr>
          <w:rFonts w:ascii="Tahoma" w:hAnsi="Tahoma" w:cs="Tahoma"/>
          <w:sz w:val="20"/>
          <w:szCs w:val="20"/>
        </w:rPr>
        <w:t>bezpośrednie i pośrednie, jakie poniesie Wykonawca z tytułu prawidłowego i terminowego wykonania</w:t>
      </w:r>
      <w:r w:rsidRPr="006D7777">
        <w:rPr>
          <w:rFonts w:ascii="Tahoma" w:hAnsi="Tahoma" w:cs="Tahoma"/>
          <w:sz w:val="20"/>
          <w:szCs w:val="20"/>
        </w:rPr>
        <w:t xml:space="preserve"> przedmiotu zamówienia.</w:t>
      </w:r>
    </w:p>
    <w:p w:rsidR="002B2E5C" w:rsidRPr="00E37F90" w:rsidRDefault="002B2E5C" w:rsidP="00AA4A08">
      <w:pPr>
        <w:pStyle w:val="Akapitzlist"/>
        <w:numPr>
          <w:ilvl w:val="0"/>
          <w:numId w:val="1"/>
        </w:numPr>
        <w:spacing w:after="0"/>
        <w:jc w:val="both"/>
        <w:rPr>
          <w:rFonts w:ascii="Tahoma" w:hAnsi="Tahoma" w:cs="Tahoma"/>
          <w:sz w:val="20"/>
          <w:szCs w:val="20"/>
        </w:rPr>
      </w:pPr>
      <w:r w:rsidRPr="006D7777">
        <w:rPr>
          <w:rFonts w:ascii="Tahoma" w:hAnsi="Tahoma" w:cs="Tahoma"/>
          <w:sz w:val="20"/>
          <w:szCs w:val="20"/>
        </w:rPr>
        <w:t xml:space="preserve">Każdy z Wykonawców może zaproponować tylko jedną </w:t>
      </w:r>
      <w:r w:rsidR="00D129D8" w:rsidRPr="006D7777">
        <w:rPr>
          <w:rFonts w:ascii="Tahoma" w:hAnsi="Tahoma" w:cs="Tahoma"/>
          <w:sz w:val="20"/>
          <w:szCs w:val="20"/>
        </w:rPr>
        <w:t>cenę</w:t>
      </w:r>
      <w:r w:rsidR="00D50E74" w:rsidRPr="006D7777">
        <w:rPr>
          <w:rFonts w:ascii="Tahoma" w:hAnsi="Tahoma" w:cs="Tahoma"/>
          <w:sz w:val="20"/>
          <w:szCs w:val="20"/>
        </w:rPr>
        <w:t xml:space="preserve"> </w:t>
      </w:r>
      <w:r w:rsidR="00B81DF1" w:rsidRPr="006D7777">
        <w:rPr>
          <w:rFonts w:ascii="Tahoma" w:hAnsi="Tahoma" w:cs="Tahoma"/>
          <w:sz w:val="20"/>
          <w:szCs w:val="20"/>
        </w:rPr>
        <w:t xml:space="preserve">ryczałtową </w:t>
      </w:r>
      <w:r w:rsidR="00D50E74" w:rsidRPr="006D7777">
        <w:rPr>
          <w:rFonts w:ascii="Tahoma" w:hAnsi="Tahoma" w:cs="Tahoma"/>
          <w:sz w:val="20"/>
          <w:szCs w:val="20"/>
        </w:rPr>
        <w:t>za wykonanie całości zadania</w:t>
      </w:r>
      <w:r w:rsidR="00F664F3" w:rsidRPr="006D7777">
        <w:rPr>
          <w:rFonts w:ascii="Tahoma" w:hAnsi="Tahoma" w:cs="Tahoma"/>
          <w:sz w:val="20"/>
          <w:szCs w:val="20"/>
        </w:rPr>
        <w:t xml:space="preserve">, niezmienną, z zastrzeżeniem uwzględnionych w dokumentacji przedmiotowego postępowania ewentualnych zmian, przez cały okres trwania umowy, </w:t>
      </w:r>
      <w:r w:rsidR="00B81DF1" w:rsidRPr="006D7777">
        <w:rPr>
          <w:rFonts w:ascii="Tahoma" w:hAnsi="Tahoma" w:cs="Tahoma"/>
          <w:sz w:val="20"/>
          <w:szCs w:val="20"/>
        </w:rPr>
        <w:t xml:space="preserve">tj. od dnia podpisania umowy </w:t>
      </w:r>
      <w:r w:rsidR="00E37F90">
        <w:rPr>
          <w:rFonts w:ascii="Tahoma" w:hAnsi="Tahoma" w:cs="Tahoma"/>
          <w:sz w:val="20"/>
          <w:szCs w:val="20"/>
        </w:rPr>
        <w:t xml:space="preserve">do 30 września </w:t>
      </w:r>
      <w:r w:rsidR="00541C18" w:rsidRPr="00E37F90">
        <w:rPr>
          <w:rFonts w:ascii="Tahoma" w:hAnsi="Tahoma" w:cs="Tahoma"/>
          <w:sz w:val="20"/>
          <w:szCs w:val="20"/>
        </w:rPr>
        <w:t>2017</w:t>
      </w:r>
      <w:r w:rsidR="00E37F90" w:rsidRPr="00E37F90">
        <w:rPr>
          <w:rFonts w:ascii="Tahoma" w:hAnsi="Tahoma" w:cs="Tahoma"/>
          <w:sz w:val="20"/>
          <w:szCs w:val="20"/>
        </w:rPr>
        <w:t xml:space="preserve"> r</w:t>
      </w:r>
      <w:r w:rsidR="00C562AA" w:rsidRPr="00E37F90">
        <w:rPr>
          <w:rFonts w:ascii="Tahoma" w:hAnsi="Tahoma" w:cs="Tahoma"/>
          <w:sz w:val="20"/>
          <w:szCs w:val="20"/>
        </w:rPr>
        <w:t>.</w:t>
      </w:r>
    </w:p>
    <w:p w:rsidR="002B2E5C" w:rsidRPr="006D7777" w:rsidRDefault="002B2E5C" w:rsidP="00AA4A08">
      <w:pPr>
        <w:pStyle w:val="Akapitzlist"/>
        <w:numPr>
          <w:ilvl w:val="0"/>
          <w:numId w:val="1"/>
        </w:numPr>
        <w:spacing w:after="0"/>
        <w:jc w:val="both"/>
        <w:rPr>
          <w:rFonts w:ascii="Tahoma" w:hAnsi="Tahoma" w:cs="Tahoma"/>
          <w:sz w:val="20"/>
          <w:szCs w:val="20"/>
        </w:rPr>
      </w:pPr>
      <w:r w:rsidRPr="006D7777">
        <w:rPr>
          <w:rFonts w:ascii="Tahoma" w:hAnsi="Tahoma" w:cs="Tahoma"/>
          <w:sz w:val="20"/>
          <w:szCs w:val="20"/>
        </w:rPr>
        <w:t xml:space="preserve">Nie prowadzi się negocjacji w sprawie ceny. </w:t>
      </w:r>
    </w:p>
    <w:p w:rsidR="002B2E5C" w:rsidRPr="006D7777" w:rsidRDefault="002B2E5C" w:rsidP="00AA4A08">
      <w:pPr>
        <w:pStyle w:val="Akapitzlist"/>
        <w:numPr>
          <w:ilvl w:val="0"/>
          <w:numId w:val="1"/>
        </w:numPr>
        <w:spacing w:after="0"/>
        <w:jc w:val="both"/>
        <w:rPr>
          <w:rFonts w:ascii="Tahoma" w:hAnsi="Tahoma" w:cs="Tahoma"/>
          <w:sz w:val="20"/>
          <w:szCs w:val="20"/>
        </w:rPr>
      </w:pPr>
      <w:r w:rsidRPr="006D7777">
        <w:rPr>
          <w:rFonts w:ascii="Tahoma" w:hAnsi="Tahoma" w:cs="Tahoma"/>
          <w:sz w:val="20"/>
          <w:szCs w:val="20"/>
        </w:rPr>
        <w:t>Wykonawca po zapoznaniu się z treścią wzoru umowy, zaproponuje stawkę netto, określi podatek  VAT i poda cenę (brutto) za wykonanie całości zadania.</w:t>
      </w:r>
    </w:p>
    <w:p w:rsidR="00101154" w:rsidRPr="006D7777" w:rsidRDefault="00101154" w:rsidP="00AA4A08">
      <w:pPr>
        <w:pStyle w:val="Default"/>
        <w:numPr>
          <w:ilvl w:val="0"/>
          <w:numId w:val="1"/>
        </w:numPr>
        <w:spacing w:line="276" w:lineRule="auto"/>
        <w:jc w:val="both"/>
        <w:rPr>
          <w:rFonts w:ascii="Tahoma" w:hAnsi="Tahoma" w:cs="Tahoma"/>
          <w:iCs/>
          <w:sz w:val="20"/>
          <w:szCs w:val="20"/>
          <w:u w:val="single"/>
        </w:rPr>
      </w:pPr>
      <w:r w:rsidRPr="006D7777">
        <w:rPr>
          <w:rFonts w:ascii="Tahoma" w:hAnsi="Tahoma" w:cs="Tahoma"/>
          <w:iCs/>
          <w:sz w:val="20"/>
          <w:szCs w:val="20"/>
        </w:rPr>
        <w:t>Wykonawca, składając</w:t>
      </w:r>
      <w:r w:rsidR="004F7DF1" w:rsidRPr="006D7777">
        <w:rPr>
          <w:rFonts w:ascii="Tahoma" w:hAnsi="Tahoma" w:cs="Tahoma"/>
          <w:iCs/>
          <w:sz w:val="20"/>
          <w:szCs w:val="20"/>
        </w:rPr>
        <w:t>y</w:t>
      </w:r>
      <w:r w:rsidRPr="006D7777">
        <w:rPr>
          <w:rFonts w:ascii="Tahoma" w:hAnsi="Tahoma" w:cs="Tahoma"/>
          <w:iCs/>
          <w:sz w:val="20"/>
          <w:szCs w:val="20"/>
        </w:rPr>
        <w:t xml:space="preserve"> ofer</w:t>
      </w:r>
      <w:r w:rsidR="004F7DF1" w:rsidRPr="006D7777">
        <w:rPr>
          <w:rFonts w:ascii="Tahoma" w:hAnsi="Tahoma" w:cs="Tahoma"/>
          <w:iCs/>
          <w:sz w:val="20"/>
          <w:szCs w:val="20"/>
        </w:rPr>
        <w:t xml:space="preserve">tę, informuje w formie oświadczenia Zamawiającego, że </w:t>
      </w:r>
      <w:r w:rsidRPr="006D7777">
        <w:rPr>
          <w:rFonts w:ascii="Tahoma" w:hAnsi="Tahoma" w:cs="Tahoma"/>
          <w:iCs/>
          <w:sz w:val="20"/>
          <w:szCs w:val="20"/>
        </w:rPr>
        <w:t xml:space="preserve">wybór oferty będzie prowadzić do powstania u Zamawiającego obowiązku podatkowego, wskazując </w:t>
      </w:r>
      <w:r w:rsidR="00C562AA" w:rsidRPr="006D7777">
        <w:rPr>
          <w:rFonts w:ascii="Tahoma" w:hAnsi="Tahoma" w:cs="Tahoma"/>
          <w:iCs/>
          <w:sz w:val="20"/>
          <w:szCs w:val="20"/>
        </w:rPr>
        <w:t>nazwę (rodzaj) zakupów, których dokonanie</w:t>
      </w:r>
      <w:r w:rsidRPr="006D7777">
        <w:rPr>
          <w:rFonts w:ascii="Tahoma" w:hAnsi="Tahoma" w:cs="Tahoma"/>
          <w:iCs/>
          <w:sz w:val="20"/>
          <w:szCs w:val="20"/>
        </w:rPr>
        <w:t xml:space="preserve"> będzie prowadzić do powstania</w:t>
      </w:r>
      <w:r w:rsidR="00C562AA" w:rsidRPr="006D7777">
        <w:rPr>
          <w:rFonts w:ascii="Tahoma" w:hAnsi="Tahoma" w:cs="Tahoma"/>
          <w:iCs/>
          <w:sz w:val="20"/>
          <w:szCs w:val="20"/>
        </w:rPr>
        <w:t xml:space="preserve"> obowiązku podatkowego</w:t>
      </w:r>
      <w:r w:rsidRPr="006D7777">
        <w:rPr>
          <w:rFonts w:ascii="Tahoma" w:hAnsi="Tahoma" w:cs="Tahoma"/>
          <w:iCs/>
          <w:sz w:val="20"/>
          <w:szCs w:val="20"/>
        </w:rPr>
        <w:t xml:space="preserve">, oraz wskazując ich wartość bez kwoty podatku. </w:t>
      </w:r>
      <w:r w:rsidR="004F7DF1" w:rsidRPr="006D7777">
        <w:rPr>
          <w:rFonts w:ascii="Tahoma" w:hAnsi="Tahoma" w:cs="Tahoma"/>
          <w:iCs/>
          <w:sz w:val="20"/>
          <w:szCs w:val="20"/>
        </w:rPr>
        <w:t>Wymóg nie obowiązuje w przypadku nie zaistnienia opisanej sytuacji.</w:t>
      </w:r>
    </w:p>
    <w:p w:rsidR="002B2E5C" w:rsidRPr="006D7777" w:rsidRDefault="002B2E5C" w:rsidP="00AA4A08">
      <w:pPr>
        <w:pStyle w:val="Akapitzlist"/>
        <w:spacing w:after="0"/>
        <w:ind w:left="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F80BFF" w:rsidP="00AA4A08">
            <w:pPr>
              <w:pStyle w:val="Nagwek2"/>
              <w:spacing w:line="276" w:lineRule="auto"/>
              <w:outlineLvl w:val="1"/>
              <w:rPr>
                <w:rFonts w:ascii="Tahoma" w:hAnsi="Tahoma" w:cs="Tahoma"/>
                <w:sz w:val="20"/>
                <w:szCs w:val="20"/>
              </w:rPr>
            </w:pPr>
            <w:r w:rsidRPr="006D7777">
              <w:rPr>
                <w:rFonts w:ascii="Tahoma" w:hAnsi="Tahoma" w:cs="Tahoma"/>
                <w:sz w:val="20"/>
                <w:szCs w:val="20"/>
              </w:rPr>
              <w:t>XIV</w:t>
            </w:r>
            <w:r w:rsidR="002B2E5C" w:rsidRPr="006D7777">
              <w:rPr>
                <w:rFonts w:ascii="Tahoma" w:hAnsi="Tahoma" w:cs="Tahoma"/>
                <w:sz w:val="20"/>
                <w:szCs w:val="20"/>
              </w:rPr>
              <w:t>. Opis kryteriów, którymi zamawiający będzie się kierował przy wyborze oferty,  wraz</w:t>
            </w:r>
          </w:p>
          <w:p w:rsidR="002B2E5C" w:rsidRPr="006D7777" w:rsidRDefault="002B2E5C" w:rsidP="00AA4A08">
            <w:pPr>
              <w:pStyle w:val="Nagwek2"/>
              <w:spacing w:line="276" w:lineRule="auto"/>
              <w:outlineLvl w:val="1"/>
              <w:rPr>
                <w:rFonts w:ascii="Tahoma" w:hAnsi="Tahoma" w:cs="Tahoma"/>
                <w:sz w:val="20"/>
                <w:szCs w:val="20"/>
              </w:rPr>
            </w:pPr>
            <w:r w:rsidRPr="006D7777">
              <w:rPr>
                <w:rFonts w:ascii="Tahoma" w:hAnsi="Tahoma" w:cs="Tahoma"/>
                <w:sz w:val="20"/>
                <w:szCs w:val="20"/>
              </w:rPr>
              <w:t xml:space="preserve">         z  podaniem  znaczenia  tych  kryteriów  i sposobu oceny ofert</w:t>
            </w:r>
          </w:p>
        </w:tc>
      </w:tr>
    </w:tbl>
    <w:p w:rsidR="001E7E67" w:rsidRPr="006D7777" w:rsidRDefault="001E7E67" w:rsidP="00AA4A08">
      <w:pPr>
        <w:spacing w:after="0"/>
        <w:jc w:val="both"/>
        <w:rPr>
          <w:rFonts w:ascii="Tahoma" w:hAnsi="Tahoma" w:cs="Tahoma"/>
          <w:sz w:val="20"/>
          <w:szCs w:val="20"/>
        </w:rPr>
      </w:pPr>
    </w:p>
    <w:p w:rsidR="002B2E5C" w:rsidRPr="006D7777" w:rsidRDefault="00BB28F4" w:rsidP="00AA4A08">
      <w:pPr>
        <w:pStyle w:val="Akapitzlist"/>
        <w:spacing w:after="0"/>
        <w:ind w:left="1440"/>
        <w:jc w:val="both"/>
        <w:rPr>
          <w:rFonts w:ascii="Tahoma" w:hAnsi="Tahoma" w:cs="Tahoma"/>
          <w:sz w:val="20"/>
          <w:szCs w:val="20"/>
        </w:rPr>
      </w:pPr>
      <w:r w:rsidRPr="006D7777">
        <w:rPr>
          <w:rFonts w:ascii="Tahoma" w:hAnsi="Tahoma" w:cs="Tahoma"/>
          <w:sz w:val="20"/>
          <w:szCs w:val="20"/>
          <w:u w:val="single"/>
        </w:rPr>
        <w:t>Przy wyborze oferty Z</w:t>
      </w:r>
      <w:r w:rsidR="005262FB" w:rsidRPr="006D7777">
        <w:rPr>
          <w:rFonts w:ascii="Tahoma" w:hAnsi="Tahoma" w:cs="Tahoma"/>
          <w:sz w:val="20"/>
          <w:szCs w:val="20"/>
          <w:u w:val="single"/>
        </w:rPr>
        <w:t xml:space="preserve">amawiający będzie kierował </w:t>
      </w:r>
      <w:r w:rsidR="002B2E5C" w:rsidRPr="006D7777">
        <w:rPr>
          <w:rFonts w:ascii="Tahoma" w:hAnsi="Tahoma" w:cs="Tahoma"/>
          <w:sz w:val="20"/>
          <w:szCs w:val="20"/>
          <w:u w:val="single"/>
        </w:rPr>
        <w:t>się kryterium</w:t>
      </w:r>
      <w:r w:rsidR="002B2E5C" w:rsidRPr="006D7777">
        <w:rPr>
          <w:rFonts w:ascii="Tahoma" w:hAnsi="Tahoma" w:cs="Tahoma"/>
          <w:sz w:val="20"/>
          <w:szCs w:val="20"/>
        </w:rPr>
        <w:t>:</w:t>
      </w:r>
    </w:p>
    <w:p w:rsidR="002B2E5C" w:rsidRPr="006D7777" w:rsidRDefault="002B2E5C" w:rsidP="00AA4A08">
      <w:pPr>
        <w:spacing w:after="0"/>
        <w:jc w:val="both"/>
        <w:rPr>
          <w:rFonts w:ascii="Tahoma" w:hAnsi="Tahoma" w:cs="Tahoma"/>
          <w:sz w:val="20"/>
          <w:szCs w:val="20"/>
        </w:rPr>
      </w:pPr>
      <w:r w:rsidRPr="006D7777">
        <w:rPr>
          <w:rFonts w:ascii="Tahoma" w:hAnsi="Tahoma" w:cs="Tahoma"/>
          <w:sz w:val="20"/>
          <w:szCs w:val="20"/>
        </w:rPr>
        <w:br/>
      </w:r>
      <w:r w:rsidR="00294EBE" w:rsidRPr="006D7777">
        <w:rPr>
          <w:rFonts w:ascii="Tahoma" w:hAnsi="Tahoma" w:cs="Tahoma"/>
          <w:sz w:val="20"/>
          <w:szCs w:val="20"/>
        </w:rPr>
        <w:t xml:space="preserve">CENA </w:t>
      </w:r>
      <w:r w:rsidR="00C81F88" w:rsidRPr="006D7777">
        <w:rPr>
          <w:rFonts w:ascii="Tahoma" w:hAnsi="Tahoma" w:cs="Tahoma"/>
          <w:sz w:val="20"/>
          <w:szCs w:val="20"/>
        </w:rPr>
        <w:t xml:space="preserve">– </w:t>
      </w:r>
      <w:r w:rsidR="00294EBE" w:rsidRPr="006D7777">
        <w:rPr>
          <w:rFonts w:ascii="Tahoma" w:hAnsi="Tahoma" w:cs="Tahoma"/>
          <w:sz w:val="20"/>
          <w:szCs w:val="20"/>
        </w:rPr>
        <w:t>60 %</w:t>
      </w:r>
    </w:p>
    <w:p w:rsidR="00B3070E" w:rsidRPr="006D7777" w:rsidRDefault="00B3070E" w:rsidP="00AA4A08">
      <w:pPr>
        <w:widowControl w:val="0"/>
        <w:suppressAutoHyphens/>
        <w:spacing w:after="0"/>
        <w:contextualSpacing/>
        <w:jc w:val="both"/>
        <w:rPr>
          <w:rFonts w:ascii="Tahoma" w:eastAsia="Andale Sans UI" w:hAnsi="Tahoma" w:cs="Tahoma"/>
          <w:sz w:val="20"/>
          <w:szCs w:val="20"/>
          <w:lang w:eastAsia="ar-SA"/>
        </w:rPr>
      </w:pPr>
    </w:p>
    <w:p w:rsidR="00B3070E" w:rsidRDefault="00B3070E" w:rsidP="00AA4A08">
      <w:pPr>
        <w:widowControl w:val="0"/>
        <w:suppressAutoHyphens/>
        <w:spacing w:after="0"/>
        <w:contextualSpacing/>
        <w:jc w:val="both"/>
        <w:rPr>
          <w:rFonts w:ascii="Tahoma" w:eastAsia="Andale Sans UI" w:hAnsi="Tahoma" w:cs="Tahoma"/>
          <w:sz w:val="20"/>
          <w:szCs w:val="20"/>
          <w:lang w:eastAsia="ar-SA"/>
        </w:rPr>
      </w:pPr>
      <w:r w:rsidRPr="006D7777">
        <w:rPr>
          <w:rFonts w:ascii="Tahoma" w:eastAsia="Andale Sans UI" w:hAnsi="Tahoma" w:cs="Tahoma"/>
          <w:sz w:val="20"/>
          <w:szCs w:val="20"/>
          <w:lang w:eastAsia="ar-SA"/>
        </w:rPr>
        <w:t>GWARANCJA </w:t>
      </w:r>
      <w:r w:rsidR="007D127E">
        <w:rPr>
          <w:rFonts w:ascii="Tahoma" w:eastAsia="Andale Sans UI" w:hAnsi="Tahoma" w:cs="Tahoma"/>
          <w:sz w:val="20"/>
          <w:szCs w:val="20"/>
          <w:lang w:eastAsia="ar-SA"/>
        </w:rPr>
        <w:t xml:space="preserve">JAKOŚCI W ZAKRESIE ROBÓT BUDOWLANYCH </w:t>
      </w:r>
      <w:r w:rsidR="00E8764C" w:rsidRPr="006D7777">
        <w:rPr>
          <w:rFonts w:ascii="Tahoma" w:eastAsia="Andale Sans UI" w:hAnsi="Tahoma" w:cs="Tahoma"/>
          <w:sz w:val="20"/>
          <w:szCs w:val="20"/>
          <w:lang w:eastAsia="ar-SA"/>
        </w:rPr>
        <w:t xml:space="preserve">– </w:t>
      </w:r>
      <w:r w:rsidR="007D127E">
        <w:rPr>
          <w:rFonts w:ascii="Tahoma" w:eastAsia="Andale Sans UI" w:hAnsi="Tahoma" w:cs="Tahoma"/>
          <w:sz w:val="20"/>
          <w:szCs w:val="20"/>
          <w:lang w:eastAsia="ar-SA"/>
        </w:rPr>
        <w:t>2</w:t>
      </w:r>
      <w:r w:rsidRPr="006D7777">
        <w:rPr>
          <w:rFonts w:ascii="Tahoma" w:eastAsia="Andale Sans UI" w:hAnsi="Tahoma" w:cs="Tahoma"/>
          <w:sz w:val="20"/>
          <w:szCs w:val="20"/>
          <w:lang w:eastAsia="ar-SA"/>
        </w:rPr>
        <w:t>0%</w:t>
      </w:r>
    </w:p>
    <w:p w:rsidR="007D127E" w:rsidRDefault="007D127E" w:rsidP="00AA4A08">
      <w:pPr>
        <w:widowControl w:val="0"/>
        <w:suppressAutoHyphens/>
        <w:spacing w:after="0"/>
        <w:contextualSpacing/>
        <w:jc w:val="both"/>
        <w:rPr>
          <w:rFonts w:ascii="Tahoma" w:eastAsia="Andale Sans UI" w:hAnsi="Tahoma" w:cs="Tahoma"/>
          <w:sz w:val="20"/>
          <w:szCs w:val="20"/>
          <w:lang w:eastAsia="ar-SA"/>
        </w:rPr>
      </w:pPr>
    </w:p>
    <w:p w:rsidR="007D127E" w:rsidRPr="004607A2" w:rsidRDefault="004607A2" w:rsidP="00AA4A08">
      <w:pPr>
        <w:widowControl w:val="0"/>
        <w:suppressAutoHyphens/>
        <w:spacing w:after="0"/>
        <w:contextualSpacing/>
        <w:jc w:val="both"/>
        <w:rPr>
          <w:rFonts w:ascii="Tahoma" w:eastAsia="Andale Sans UI" w:hAnsi="Tahoma" w:cs="Tahoma"/>
          <w:sz w:val="20"/>
          <w:szCs w:val="20"/>
          <w:lang w:eastAsia="ar-SA"/>
        </w:rPr>
      </w:pPr>
      <w:r w:rsidRPr="004607A2">
        <w:rPr>
          <w:rFonts w:ascii="Tahoma" w:eastAsia="Andale Sans UI" w:hAnsi="Tahoma" w:cs="Tahoma"/>
          <w:sz w:val="20"/>
          <w:szCs w:val="20"/>
          <w:lang w:eastAsia="ar-SA"/>
        </w:rPr>
        <w:t>REAKCJA NA ZGŁOSZENIE AWARII TECHNICZNEJ W ZAKRESIE PRZEDMIOTU ZAMÓWIENIA</w:t>
      </w:r>
      <w:r w:rsidR="007D127E" w:rsidRPr="004607A2">
        <w:rPr>
          <w:rFonts w:ascii="Tahoma" w:eastAsia="Andale Sans UI" w:hAnsi="Tahoma" w:cs="Tahoma"/>
          <w:sz w:val="20"/>
          <w:szCs w:val="20"/>
          <w:lang w:eastAsia="ar-SA"/>
        </w:rPr>
        <w:t xml:space="preserve"> – 20%</w:t>
      </w:r>
    </w:p>
    <w:p w:rsidR="00FB7EAD" w:rsidRPr="006D7777" w:rsidRDefault="00FB7EAD" w:rsidP="00AA4A08">
      <w:pPr>
        <w:widowControl w:val="0"/>
        <w:suppressAutoHyphens/>
        <w:spacing w:after="0"/>
        <w:ind w:left="709"/>
        <w:contextualSpacing/>
        <w:jc w:val="both"/>
        <w:rPr>
          <w:rFonts w:ascii="Tahoma" w:eastAsia="Andale Sans UI" w:hAnsi="Tahoma" w:cs="Tahoma"/>
          <w:sz w:val="20"/>
          <w:szCs w:val="20"/>
          <w:lang w:eastAsia="ar-SA"/>
        </w:rPr>
      </w:pPr>
    </w:p>
    <w:p w:rsidR="00564092" w:rsidRPr="006D7777" w:rsidRDefault="00564092" w:rsidP="00AA4A08">
      <w:pPr>
        <w:pStyle w:val="Akapitzlist"/>
        <w:spacing w:after="0"/>
        <w:ind w:left="1440"/>
        <w:jc w:val="both"/>
        <w:rPr>
          <w:rFonts w:ascii="Tahoma" w:hAnsi="Tahoma" w:cs="Tahoma"/>
          <w:color w:val="000000"/>
          <w:sz w:val="20"/>
          <w:szCs w:val="20"/>
          <w:u w:val="single"/>
        </w:rPr>
      </w:pPr>
      <w:r w:rsidRPr="006D7777">
        <w:rPr>
          <w:rFonts w:ascii="Tahoma" w:hAnsi="Tahoma" w:cs="Tahoma"/>
          <w:color w:val="000000"/>
          <w:sz w:val="20"/>
          <w:szCs w:val="20"/>
          <w:u w:val="single"/>
        </w:rPr>
        <w:t>Kryterium zostanie ocenione wg punktacji:</w:t>
      </w:r>
    </w:p>
    <w:p w:rsidR="00F55EBB" w:rsidRPr="006D7777" w:rsidRDefault="00F55EBB" w:rsidP="00AA4A08">
      <w:pPr>
        <w:spacing w:after="0"/>
        <w:jc w:val="both"/>
        <w:rPr>
          <w:rFonts w:ascii="Tahoma" w:hAnsi="Tahoma" w:cs="Tahoma"/>
          <w:color w:val="000000"/>
          <w:sz w:val="20"/>
          <w:szCs w:val="20"/>
          <w:u w:val="single"/>
        </w:rPr>
      </w:pPr>
    </w:p>
    <w:p w:rsidR="00564092" w:rsidRPr="006D7777" w:rsidRDefault="00564092" w:rsidP="00AA4A08">
      <w:pPr>
        <w:spacing w:after="0"/>
        <w:jc w:val="both"/>
        <w:rPr>
          <w:rFonts w:ascii="Tahoma" w:hAnsi="Tahoma" w:cs="Tahoma"/>
          <w:color w:val="000000"/>
          <w:sz w:val="20"/>
          <w:szCs w:val="20"/>
        </w:rPr>
      </w:pPr>
      <w:r w:rsidRPr="006D7777">
        <w:rPr>
          <w:rFonts w:ascii="Tahoma" w:hAnsi="Tahoma" w:cs="Tahoma"/>
          <w:color w:val="000000"/>
          <w:sz w:val="20"/>
          <w:szCs w:val="20"/>
        </w:rPr>
        <w:lastRenderedPageBreak/>
        <w:t>NAJNIŻSZA CENA –</w:t>
      </w:r>
      <w:r w:rsidR="00073870" w:rsidRPr="006D7777">
        <w:rPr>
          <w:rFonts w:ascii="Tahoma" w:hAnsi="Tahoma" w:cs="Tahoma"/>
          <w:color w:val="000000"/>
          <w:sz w:val="20"/>
          <w:szCs w:val="20"/>
        </w:rPr>
        <w:t xml:space="preserve"> 60 </w:t>
      </w:r>
      <w:r w:rsidRPr="006D7777">
        <w:rPr>
          <w:rFonts w:ascii="Tahoma" w:hAnsi="Tahoma" w:cs="Tahoma"/>
          <w:color w:val="000000"/>
          <w:sz w:val="20"/>
          <w:szCs w:val="20"/>
        </w:rPr>
        <w:t>PKT</w:t>
      </w:r>
    </w:p>
    <w:p w:rsidR="00C258E4" w:rsidRPr="006D7777" w:rsidRDefault="00C258E4" w:rsidP="00AA4A08">
      <w:pPr>
        <w:widowControl w:val="0"/>
        <w:spacing w:after="0"/>
        <w:jc w:val="both"/>
        <w:rPr>
          <w:rFonts w:ascii="Tahoma" w:eastAsia="Andale Sans UI" w:hAnsi="Tahoma" w:cs="Tahoma"/>
          <w:sz w:val="20"/>
          <w:szCs w:val="20"/>
        </w:rPr>
      </w:pPr>
    </w:p>
    <w:p w:rsidR="00C258E4" w:rsidRDefault="00C258E4" w:rsidP="00AA4A08">
      <w:pPr>
        <w:widowControl w:val="0"/>
        <w:suppressAutoHyphens/>
        <w:spacing w:after="0"/>
        <w:contextualSpacing/>
        <w:jc w:val="both"/>
        <w:rPr>
          <w:rFonts w:ascii="Tahoma" w:eastAsia="Andale Sans UI" w:hAnsi="Tahoma" w:cs="Tahoma"/>
          <w:sz w:val="20"/>
          <w:szCs w:val="20"/>
          <w:lang w:eastAsia="ar-SA"/>
        </w:rPr>
      </w:pPr>
      <w:r w:rsidRPr="006D7777">
        <w:rPr>
          <w:rFonts w:ascii="Tahoma" w:eastAsia="Andale Sans UI" w:hAnsi="Tahoma" w:cs="Tahoma"/>
          <w:sz w:val="20"/>
          <w:szCs w:val="20"/>
          <w:lang w:eastAsia="ar-SA"/>
        </w:rPr>
        <w:t>GWARANCJA </w:t>
      </w:r>
      <w:r w:rsidR="00874E09">
        <w:rPr>
          <w:rFonts w:ascii="Tahoma" w:eastAsia="Andale Sans UI" w:hAnsi="Tahoma" w:cs="Tahoma"/>
          <w:sz w:val="20"/>
          <w:szCs w:val="20"/>
          <w:lang w:eastAsia="ar-SA"/>
        </w:rPr>
        <w:t xml:space="preserve">W ZAKRESIE ROBÓT BUDOWLANYCH </w:t>
      </w:r>
      <w:r w:rsidR="00592D5F" w:rsidRPr="006D7777">
        <w:rPr>
          <w:rFonts w:ascii="Tahoma" w:eastAsia="Andale Sans UI" w:hAnsi="Tahoma" w:cs="Tahoma"/>
          <w:sz w:val="20"/>
          <w:szCs w:val="20"/>
          <w:lang w:eastAsia="ar-SA"/>
        </w:rPr>
        <w:t xml:space="preserve">– maksymalna ilość – </w:t>
      </w:r>
      <w:r w:rsidR="00874E09">
        <w:rPr>
          <w:rFonts w:ascii="Tahoma" w:eastAsia="Andale Sans UI" w:hAnsi="Tahoma" w:cs="Tahoma"/>
          <w:sz w:val="20"/>
          <w:szCs w:val="20"/>
          <w:lang w:eastAsia="ar-SA"/>
        </w:rPr>
        <w:t>2</w:t>
      </w:r>
      <w:r w:rsidRPr="006D7777">
        <w:rPr>
          <w:rFonts w:ascii="Tahoma" w:eastAsia="Andale Sans UI" w:hAnsi="Tahoma" w:cs="Tahoma"/>
          <w:sz w:val="20"/>
          <w:szCs w:val="20"/>
          <w:lang w:eastAsia="ar-SA"/>
        </w:rPr>
        <w:t>0 pkt</w:t>
      </w:r>
    </w:p>
    <w:p w:rsidR="00C258E4" w:rsidRPr="006D7777" w:rsidRDefault="00C258E4" w:rsidP="00AA4A08">
      <w:pPr>
        <w:widowControl w:val="0"/>
        <w:suppressAutoHyphens/>
        <w:spacing w:after="0"/>
        <w:contextualSpacing/>
        <w:jc w:val="both"/>
        <w:rPr>
          <w:rFonts w:ascii="Tahoma" w:eastAsia="Andale Sans UI" w:hAnsi="Tahoma" w:cs="Tahoma"/>
          <w:sz w:val="20"/>
          <w:szCs w:val="20"/>
          <w:lang w:eastAsia="ar-SA"/>
        </w:rPr>
      </w:pPr>
    </w:p>
    <w:p w:rsidR="00C258E4" w:rsidRPr="006D7777" w:rsidRDefault="00C258E4" w:rsidP="00F16C22">
      <w:pPr>
        <w:pStyle w:val="Akapitzlist"/>
        <w:widowControl w:val="0"/>
        <w:numPr>
          <w:ilvl w:val="0"/>
          <w:numId w:val="6"/>
        </w:numPr>
        <w:spacing w:after="0"/>
        <w:contextualSpacing/>
        <w:jc w:val="both"/>
        <w:rPr>
          <w:rFonts w:ascii="Tahoma" w:eastAsia="Andale Sans UI" w:hAnsi="Tahoma" w:cs="Tahoma"/>
          <w:sz w:val="20"/>
          <w:szCs w:val="20"/>
        </w:rPr>
      </w:pPr>
      <w:r w:rsidRPr="006D7777">
        <w:rPr>
          <w:rFonts w:ascii="Tahoma" w:eastAsia="Andale Sans UI" w:hAnsi="Tahoma" w:cs="Tahoma"/>
          <w:sz w:val="20"/>
          <w:szCs w:val="20"/>
        </w:rPr>
        <w:t>Termin gwarancji 36 miesięcy – </w:t>
      </w:r>
      <w:r w:rsidR="002A1608">
        <w:rPr>
          <w:rFonts w:ascii="Tahoma" w:eastAsia="Andale Sans UI" w:hAnsi="Tahoma" w:cs="Tahoma"/>
          <w:sz w:val="20"/>
          <w:szCs w:val="20"/>
        </w:rPr>
        <w:t xml:space="preserve">  </w:t>
      </w:r>
      <w:r w:rsidRPr="006D7777">
        <w:rPr>
          <w:rFonts w:ascii="Tahoma" w:eastAsia="Andale Sans UI" w:hAnsi="Tahoma" w:cs="Tahoma"/>
          <w:sz w:val="20"/>
          <w:szCs w:val="20"/>
        </w:rPr>
        <w:t>0 pkt</w:t>
      </w:r>
    </w:p>
    <w:p w:rsidR="00C258E4" w:rsidRPr="006D7777" w:rsidRDefault="001C2478" w:rsidP="00F16C22">
      <w:pPr>
        <w:pStyle w:val="Akapitzlist"/>
        <w:widowControl w:val="0"/>
        <w:numPr>
          <w:ilvl w:val="0"/>
          <w:numId w:val="6"/>
        </w:numPr>
        <w:spacing w:after="0"/>
        <w:contextualSpacing/>
        <w:jc w:val="both"/>
        <w:rPr>
          <w:rFonts w:ascii="Tahoma" w:eastAsia="Andale Sans UI" w:hAnsi="Tahoma" w:cs="Tahoma"/>
          <w:sz w:val="20"/>
          <w:szCs w:val="20"/>
        </w:rPr>
      </w:pPr>
      <w:r>
        <w:rPr>
          <w:rFonts w:ascii="Tahoma" w:eastAsia="Andale Sans UI" w:hAnsi="Tahoma" w:cs="Tahoma"/>
          <w:sz w:val="20"/>
          <w:szCs w:val="20"/>
        </w:rPr>
        <w:t xml:space="preserve">Termin gwarancji 48 miesięcy – </w:t>
      </w:r>
      <w:r w:rsidR="00874E09">
        <w:rPr>
          <w:rFonts w:ascii="Tahoma" w:eastAsia="Andale Sans UI" w:hAnsi="Tahoma" w:cs="Tahoma"/>
          <w:sz w:val="20"/>
          <w:szCs w:val="20"/>
        </w:rPr>
        <w:t>1</w:t>
      </w:r>
      <w:r w:rsidR="00C258E4" w:rsidRPr="006D7777">
        <w:rPr>
          <w:rFonts w:ascii="Tahoma" w:eastAsia="Andale Sans UI" w:hAnsi="Tahoma" w:cs="Tahoma"/>
          <w:sz w:val="20"/>
          <w:szCs w:val="20"/>
        </w:rPr>
        <w:t>0 pkt</w:t>
      </w:r>
    </w:p>
    <w:p w:rsidR="00C258E4" w:rsidRDefault="001C2478" w:rsidP="00F16C22">
      <w:pPr>
        <w:pStyle w:val="Akapitzlist"/>
        <w:widowControl w:val="0"/>
        <w:numPr>
          <w:ilvl w:val="0"/>
          <w:numId w:val="6"/>
        </w:numPr>
        <w:spacing w:after="0"/>
        <w:contextualSpacing/>
        <w:jc w:val="both"/>
        <w:rPr>
          <w:rFonts w:ascii="Tahoma" w:eastAsia="Andale Sans UI" w:hAnsi="Tahoma" w:cs="Tahoma"/>
          <w:sz w:val="20"/>
          <w:szCs w:val="20"/>
        </w:rPr>
      </w:pPr>
      <w:r>
        <w:rPr>
          <w:rFonts w:ascii="Tahoma" w:eastAsia="Andale Sans UI" w:hAnsi="Tahoma" w:cs="Tahoma"/>
          <w:sz w:val="20"/>
          <w:szCs w:val="20"/>
        </w:rPr>
        <w:t>Termin gwarancji 60 miesięcy – </w:t>
      </w:r>
      <w:r w:rsidR="00874E09">
        <w:rPr>
          <w:rFonts w:ascii="Tahoma" w:eastAsia="Andale Sans UI" w:hAnsi="Tahoma" w:cs="Tahoma"/>
          <w:sz w:val="20"/>
          <w:szCs w:val="20"/>
        </w:rPr>
        <w:t>20 pkt</w:t>
      </w:r>
    </w:p>
    <w:p w:rsidR="00874E09" w:rsidRDefault="00874E09" w:rsidP="00AA4A08">
      <w:pPr>
        <w:widowControl w:val="0"/>
        <w:spacing w:after="0"/>
        <w:contextualSpacing/>
        <w:jc w:val="both"/>
        <w:rPr>
          <w:rFonts w:ascii="Tahoma" w:eastAsia="Andale Sans UI" w:hAnsi="Tahoma" w:cs="Tahoma"/>
          <w:sz w:val="20"/>
          <w:szCs w:val="20"/>
        </w:rPr>
      </w:pPr>
    </w:p>
    <w:p w:rsidR="00874E09" w:rsidRDefault="004607A2" w:rsidP="00AA4A08">
      <w:pPr>
        <w:widowControl w:val="0"/>
        <w:suppressAutoHyphens/>
        <w:spacing w:after="0"/>
        <w:contextualSpacing/>
        <w:jc w:val="both"/>
        <w:rPr>
          <w:rFonts w:ascii="Tahoma" w:eastAsia="Andale Sans UI" w:hAnsi="Tahoma" w:cs="Tahoma"/>
          <w:sz w:val="20"/>
          <w:szCs w:val="20"/>
          <w:lang w:eastAsia="ar-SA"/>
        </w:rPr>
      </w:pPr>
      <w:r w:rsidRPr="004607A2">
        <w:rPr>
          <w:rFonts w:ascii="Tahoma" w:eastAsia="Andale Sans UI" w:hAnsi="Tahoma" w:cs="Tahoma"/>
          <w:sz w:val="20"/>
          <w:szCs w:val="20"/>
          <w:lang w:eastAsia="ar-SA"/>
        </w:rPr>
        <w:t xml:space="preserve">REAKCJA NA ZGŁOSZENIE AWARII TECHNICZNEJ W ZAKRESIE PRZEDMIOTU ZAMÓWIENIA </w:t>
      </w:r>
      <w:r w:rsidR="007D127E">
        <w:rPr>
          <w:rFonts w:ascii="Tahoma" w:eastAsia="Andale Sans UI" w:hAnsi="Tahoma" w:cs="Tahoma"/>
          <w:sz w:val="20"/>
          <w:szCs w:val="20"/>
          <w:lang w:eastAsia="ar-SA"/>
        </w:rPr>
        <w:t>– maksymalna ilość – 20 pkt</w:t>
      </w:r>
    </w:p>
    <w:p w:rsidR="002A1608" w:rsidRDefault="002A1608" w:rsidP="00AA4A08">
      <w:pPr>
        <w:widowControl w:val="0"/>
        <w:suppressAutoHyphens/>
        <w:spacing w:after="0"/>
        <w:contextualSpacing/>
        <w:jc w:val="both"/>
        <w:rPr>
          <w:rFonts w:ascii="Tahoma" w:eastAsia="Andale Sans UI" w:hAnsi="Tahoma" w:cs="Tahoma"/>
          <w:sz w:val="20"/>
          <w:szCs w:val="20"/>
          <w:lang w:eastAsia="ar-SA"/>
        </w:rPr>
      </w:pPr>
    </w:p>
    <w:p w:rsidR="002A1608" w:rsidRDefault="004607A2" w:rsidP="00F16C22">
      <w:pPr>
        <w:pStyle w:val="Akapitzlist"/>
        <w:widowControl w:val="0"/>
        <w:numPr>
          <w:ilvl w:val="0"/>
          <w:numId w:val="18"/>
        </w:numPr>
        <w:spacing w:after="0"/>
        <w:contextualSpacing/>
        <w:jc w:val="both"/>
        <w:rPr>
          <w:rFonts w:ascii="Tahoma" w:eastAsia="Andale Sans UI" w:hAnsi="Tahoma" w:cs="Tahoma"/>
          <w:sz w:val="20"/>
          <w:szCs w:val="20"/>
        </w:rPr>
      </w:pPr>
      <w:r>
        <w:rPr>
          <w:rFonts w:ascii="Tahoma" w:eastAsia="Andale Sans UI" w:hAnsi="Tahoma" w:cs="Tahoma"/>
          <w:sz w:val="20"/>
          <w:szCs w:val="20"/>
        </w:rPr>
        <w:t>Czas reakcji 2 godziny od zgłoszenia</w:t>
      </w:r>
      <w:r w:rsidR="003F2DE2">
        <w:rPr>
          <w:rFonts w:ascii="Tahoma" w:eastAsia="Andale Sans UI" w:hAnsi="Tahoma" w:cs="Tahoma"/>
          <w:sz w:val="20"/>
          <w:szCs w:val="20"/>
        </w:rPr>
        <w:t xml:space="preserve"> awarii –  </w:t>
      </w:r>
      <w:r w:rsidR="002A1608">
        <w:rPr>
          <w:rFonts w:ascii="Tahoma" w:eastAsia="Andale Sans UI" w:hAnsi="Tahoma" w:cs="Tahoma"/>
          <w:sz w:val="20"/>
          <w:szCs w:val="20"/>
        </w:rPr>
        <w:t>0 pkt</w:t>
      </w:r>
    </w:p>
    <w:p w:rsidR="002A1608" w:rsidRDefault="003F2DE2" w:rsidP="00F16C22">
      <w:pPr>
        <w:pStyle w:val="Akapitzlist"/>
        <w:widowControl w:val="0"/>
        <w:numPr>
          <w:ilvl w:val="0"/>
          <w:numId w:val="18"/>
        </w:numPr>
        <w:spacing w:after="0"/>
        <w:contextualSpacing/>
        <w:jc w:val="both"/>
        <w:rPr>
          <w:rFonts w:ascii="Tahoma" w:eastAsia="Andale Sans UI" w:hAnsi="Tahoma" w:cs="Tahoma"/>
          <w:sz w:val="20"/>
          <w:szCs w:val="20"/>
        </w:rPr>
      </w:pPr>
      <w:r>
        <w:rPr>
          <w:rFonts w:ascii="Tahoma" w:eastAsia="Andale Sans UI" w:hAnsi="Tahoma" w:cs="Tahoma"/>
          <w:sz w:val="20"/>
          <w:szCs w:val="20"/>
        </w:rPr>
        <w:t xml:space="preserve">Czas reakcji 1 godzina od zgłoszenia awarii </w:t>
      </w:r>
      <w:r w:rsidR="002A1608">
        <w:rPr>
          <w:rFonts w:ascii="Tahoma" w:eastAsia="Andale Sans UI" w:hAnsi="Tahoma" w:cs="Tahoma"/>
          <w:sz w:val="20"/>
          <w:szCs w:val="20"/>
        </w:rPr>
        <w:t>– 10 pkt</w:t>
      </w:r>
    </w:p>
    <w:p w:rsidR="002A1608" w:rsidRPr="002A1608" w:rsidRDefault="003F2DE2" w:rsidP="00F16C22">
      <w:pPr>
        <w:pStyle w:val="Akapitzlist"/>
        <w:widowControl w:val="0"/>
        <w:numPr>
          <w:ilvl w:val="0"/>
          <w:numId w:val="18"/>
        </w:numPr>
        <w:spacing w:after="0"/>
        <w:contextualSpacing/>
        <w:jc w:val="both"/>
        <w:rPr>
          <w:rFonts w:ascii="Tahoma" w:eastAsia="Andale Sans UI" w:hAnsi="Tahoma" w:cs="Tahoma"/>
          <w:sz w:val="20"/>
          <w:szCs w:val="20"/>
        </w:rPr>
      </w:pPr>
      <w:r>
        <w:rPr>
          <w:rFonts w:ascii="Tahoma" w:eastAsia="Andale Sans UI" w:hAnsi="Tahoma" w:cs="Tahoma"/>
          <w:sz w:val="20"/>
          <w:szCs w:val="20"/>
        </w:rPr>
        <w:t>Czas reakcji 30 minut od zgłoszenia awarii</w:t>
      </w:r>
      <w:r w:rsidR="002A1608">
        <w:rPr>
          <w:rFonts w:ascii="Tahoma" w:eastAsia="Andale Sans UI" w:hAnsi="Tahoma" w:cs="Tahoma"/>
          <w:sz w:val="20"/>
          <w:szCs w:val="20"/>
        </w:rPr>
        <w:t xml:space="preserve"> – 20 pkt,</w:t>
      </w:r>
    </w:p>
    <w:p w:rsidR="00C81F88" w:rsidRPr="006D7777" w:rsidRDefault="00C81F88" w:rsidP="00AA4A08">
      <w:pPr>
        <w:spacing w:after="0"/>
        <w:jc w:val="both"/>
        <w:rPr>
          <w:rFonts w:ascii="Tahoma" w:hAnsi="Tahoma" w:cs="Tahoma"/>
          <w:color w:val="000000"/>
          <w:sz w:val="20"/>
          <w:szCs w:val="20"/>
        </w:rPr>
      </w:pPr>
    </w:p>
    <w:p w:rsidR="002B2E5C" w:rsidRPr="006D7777" w:rsidRDefault="002B2E5C" w:rsidP="00AA4A08">
      <w:pPr>
        <w:spacing w:after="0"/>
        <w:jc w:val="both"/>
        <w:rPr>
          <w:rFonts w:ascii="Tahoma" w:hAnsi="Tahoma" w:cs="Tahoma"/>
          <w:color w:val="000000"/>
          <w:sz w:val="20"/>
          <w:szCs w:val="20"/>
        </w:rPr>
      </w:pPr>
      <w:r w:rsidRPr="006D7777">
        <w:rPr>
          <w:rFonts w:ascii="Tahoma" w:hAnsi="Tahoma" w:cs="Tahoma"/>
          <w:sz w:val="20"/>
          <w:szCs w:val="20"/>
        </w:rPr>
        <w:t xml:space="preserve">oznacza to, że </w:t>
      </w:r>
      <w:r w:rsidR="00BB28F4" w:rsidRPr="006D7777">
        <w:rPr>
          <w:rFonts w:ascii="Tahoma" w:hAnsi="Tahoma" w:cs="Tahoma"/>
          <w:sz w:val="20"/>
          <w:szCs w:val="20"/>
        </w:rPr>
        <w:t>Z</w:t>
      </w:r>
      <w:r w:rsidRPr="006D7777">
        <w:rPr>
          <w:rFonts w:ascii="Tahoma" w:hAnsi="Tahoma" w:cs="Tahoma"/>
          <w:sz w:val="20"/>
          <w:szCs w:val="20"/>
        </w:rPr>
        <w:t>amawiający jako najkorzystniejszą ofertę wybierze tę, która przy spełnieniu</w:t>
      </w:r>
      <w:r w:rsidR="001E7E67" w:rsidRPr="006D7777">
        <w:rPr>
          <w:rFonts w:ascii="Tahoma" w:hAnsi="Tahoma" w:cs="Tahoma"/>
          <w:sz w:val="20"/>
          <w:szCs w:val="20"/>
        </w:rPr>
        <w:t xml:space="preserve"> </w:t>
      </w:r>
      <w:r w:rsidRPr="006D7777">
        <w:rPr>
          <w:rFonts w:ascii="Tahoma" w:hAnsi="Tahoma" w:cs="Tahoma"/>
          <w:sz w:val="20"/>
          <w:szCs w:val="20"/>
        </w:rPr>
        <w:t>wszystkich zawartych w SIWZ warunków</w:t>
      </w:r>
      <w:r w:rsidR="00C81F88" w:rsidRPr="006D7777">
        <w:rPr>
          <w:rFonts w:ascii="Tahoma" w:hAnsi="Tahoma" w:cs="Tahoma"/>
          <w:sz w:val="20"/>
          <w:szCs w:val="20"/>
        </w:rPr>
        <w:t xml:space="preserve">, otrzyma </w:t>
      </w:r>
      <w:r w:rsidR="00564092" w:rsidRPr="006D7777">
        <w:rPr>
          <w:rFonts w:ascii="Tahoma" w:hAnsi="Tahoma" w:cs="Tahoma"/>
          <w:sz w:val="20"/>
          <w:szCs w:val="20"/>
        </w:rPr>
        <w:t>najwyższą punktację</w:t>
      </w:r>
      <w:r w:rsidRPr="006D7777">
        <w:rPr>
          <w:rFonts w:ascii="Tahoma" w:hAnsi="Tahoma" w:cs="Tahoma"/>
          <w:sz w:val="20"/>
          <w:szCs w:val="20"/>
        </w:rPr>
        <w:t>.</w:t>
      </w:r>
    </w:p>
    <w:p w:rsidR="002B2E5C" w:rsidRPr="006D7777" w:rsidRDefault="002B2E5C" w:rsidP="00AA4A08">
      <w:pPr>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F80BFF" w:rsidP="00AA4A08">
            <w:pPr>
              <w:spacing w:line="276" w:lineRule="auto"/>
              <w:jc w:val="both"/>
              <w:rPr>
                <w:rFonts w:ascii="Tahoma" w:hAnsi="Tahoma" w:cs="Tahoma"/>
                <w:b/>
                <w:sz w:val="20"/>
                <w:szCs w:val="20"/>
              </w:rPr>
            </w:pPr>
            <w:r w:rsidRPr="006D7777">
              <w:rPr>
                <w:rFonts w:ascii="Tahoma" w:hAnsi="Tahoma" w:cs="Tahoma"/>
                <w:b/>
                <w:sz w:val="20"/>
                <w:szCs w:val="20"/>
              </w:rPr>
              <w:t>X</w:t>
            </w:r>
            <w:r w:rsidR="002B2E5C" w:rsidRPr="006D7777">
              <w:rPr>
                <w:rFonts w:ascii="Tahoma" w:hAnsi="Tahoma" w:cs="Tahoma"/>
                <w:b/>
                <w:sz w:val="20"/>
                <w:szCs w:val="20"/>
              </w:rPr>
              <w:t xml:space="preserve">V. Informacje o formalnościach, jakie powinny zostać dopełnione po wyborze  oferty  </w:t>
            </w:r>
          </w:p>
          <w:p w:rsidR="002B2E5C" w:rsidRPr="006D7777" w:rsidRDefault="002B2E5C" w:rsidP="00AA4A08">
            <w:pPr>
              <w:spacing w:line="276" w:lineRule="auto"/>
              <w:jc w:val="both"/>
              <w:rPr>
                <w:rFonts w:ascii="Tahoma" w:hAnsi="Tahoma" w:cs="Tahoma"/>
                <w:b/>
                <w:sz w:val="20"/>
                <w:szCs w:val="20"/>
              </w:rPr>
            </w:pPr>
            <w:r w:rsidRPr="006D7777">
              <w:rPr>
                <w:rFonts w:ascii="Tahoma" w:hAnsi="Tahoma" w:cs="Tahoma"/>
                <w:b/>
                <w:sz w:val="20"/>
                <w:szCs w:val="20"/>
              </w:rPr>
              <w:t xml:space="preserve">         w  celu  zawarcia  umowy  w sprawie zamówienia publicznego</w:t>
            </w:r>
          </w:p>
        </w:tc>
      </w:tr>
    </w:tbl>
    <w:p w:rsidR="002B2E5C" w:rsidRPr="006D7777" w:rsidRDefault="002B2E5C" w:rsidP="00AA4A08">
      <w:pPr>
        <w:suppressAutoHyphens/>
        <w:spacing w:after="0"/>
        <w:jc w:val="both"/>
        <w:rPr>
          <w:rFonts w:ascii="Tahoma" w:eastAsia="Times New Roman" w:hAnsi="Tahoma" w:cs="Tahoma"/>
          <w:sz w:val="20"/>
          <w:szCs w:val="20"/>
          <w:lang w:eastAsia="ar-SA"/>
        </w:rPr>
      </w:pPr>
    </w:p>
    <w:p w:rsidR="00FE41A9" w:rsidRPr="006D7777" w:rsidRDefault="002B2E5C" w:rsidP="00AA4A08">
      <w:pPr>
        <w:suppressAutoHyphens/>
        <w:spacing w:after="0"/>
        <w:ind w:hanging="284"/>
        <w:jc w:val="both"/>
        <w:rPr>
          <w:rFonts w:ascii="Tahoma" w:hAnsi="Tahoma" w:cs="Tahoma"/>
          <w:sz w:val="20"/>
          <w:szCs w:val="20"/>
        </w:rPr>
      </w:pPr>
      <w:r w:rsidRPr="006D7777">
        <w:rPr>
          <w:rFonts w:ascii="Tahoma" w:hAnsi="Tahoma" w:cs="Tahoma"/>
          <w:sz w:val="20"/>
          <w:szCs w:val="20"/>
        </w:rPr>
        <w:t xml:space="preserve">1. </w:t>
      </w:r>
      <w:r w:rsidR="00A32912" w:rsidRPr="006D7777">
        <w:rPr>
          <w:rFonts w:ascii="Tahoma" w:hAnsi="Tahoma" w:cs="Tahoma"/>
          <w:sz w:val="20"/>
          <w:szCs w:val="20"/>
        </w:rPr>
        <w:t xml:space="preserve"> </w:t>
      </w:r>
      <w:r w:rsidRPr="006D7777">
        <w:rPr>
          <w:rFonts w:ascii="Tahoma" w:hAnsi="Tahoma" w:cs="Tahoma"/>
          <w:sz w:val="20"/>
          <w:szCs w:val="20"/>
        </w:rPr>
        <w:t xml:space="preserve">Umowa  w  sprawie  zamówienia  publicznego  zawarta zostanie  w terminie nie krótszym  niż  </w:t>
      </w:r>
      <w:r w:rsidR="000C6C30" w:rsidRPr="006D7777">
        <w:rPr>
          <w:rFonts w:ascii="Tahoma" w:hAnsi="Tahoma" w:cs="Tahoma"/>
          <w:sz w:val="20"/>
          <w:szCs w:val="20"/>
        </w:rPr>
        <w:t>5   dni   od  dnia  przesłania</w:t>
      </w:r>
      <w:r w:rsidRPr="006D7777">
        <w:rPr>
          <w:rFonts w:ascii="Tahoma" w:hAnsi="Tahoma" w:cs="Tahoma"/>
          <w:sz w:val="20"/>
          <w:szCs w:val="20"/>
        </w:rPr>
        <w:t xml:space="preserve">  zawiadomienia   o   wyborze  najkorzystniejszej  ofer</w:t>
      </w:r>
      <w:r w:rsidR="000C6C30" w:rsidRPr="006D7777">
        <w:rPr>
          <w:rFonts w:ascii="Tahoma" w:hAnsi="Tahoma" w:cs="Tahoma"/>
          <w:sz w:val="20"/>
          <w:szCs w:val="20"/>
        </w:rPr>
        <w:t>ty.</w:t>
      </w:r>
    </w:p>
    <w:p w:rsidR="00FE41A9" w:rsidRPr="006D7777" w:rsidRDefault="008D1626" w:rsidP="00AA4A08">
      <w:pPr>
        <w:suppressAutoHyphens/>
        <w:spacing w:after="0"/>
        <w:ind w:hanging="284"/>
        <w:jc w:val="both"/>
        <w:rPr>
          <w:rFonts w:ascii="Tahoma" w:eastAsia="Andale Sans UI" w:hAnsi="Tahoma" w:cs="Tahoma"/>
          <w:sz w:val="20"/>
          <w:szCs w:val="20"/>
        </w:rPr>
      </w:pPr>
      <w:r>
        <w:rPr>
          <w:rFonts w:ascii="Tahoma" w:hAnsi="Tahoma" w:cs="Tahoma"/>
          <w:sz w:val="20"/>
          <w:szCs w:val="20"/>
        </w:rPr>
        <w:t xml:space="preserve">2. </w:t>
      </w:r>
      <w:r w:rsidR="002B2E5C" w:rsidRPr="006D7777">
        <w:rPr>
          <w:rFonts w:ascii="Tahoma" w:hAnsi="Tahoma" w:cs="Tahoma"/>
          <w:sz w:val="20"/>
          <w:szCs w:val="20"/>
        </w:rPr>
        <w:t xml:space="preserve">Zamawiający zawrze umowę przed upływem terminu jw. w przypadku zaistnienia okoliczności </w:t>
      </w:r>
      <w:r>
        <w:rPr>
          <w:rFonts w:ascii="Tahoma" w:hAnsi="Tahoma" w:cs="Tahoma"/>
          <w:sz w:val="20"/>
          <w:szCs w:val="20"/>
        </w:rPr>
        <w:t xml:space="preserve"> </w:t>
      </w:r>
      <w:r w:rsidR="002B2E5C" w:rsidRPr="006D7777">
        <w:rPr>
          <w:rFonts w:ascii="Tahoma" w:hAnsi="Tahoma" w:cs="Tahoma"/>
          <w:sz w:val="20"/>
          <w:szCs w:val="20"/>
        </w:rPr>
        <w:t>określonej w art. 94 ust. 2 pk</w:t>
      </w:r>
      <w:r w:rsidR="000C6C30" w:rsidRPr="006D7777">
        <w:rPr>
          <w:rFonts w:ascii="Tahoma" w:hAnsi="Tahoma" w:cs="Tahoma"/>
          <w:sz w:val="20"/>
          <w:szCs w:val="20"/>
        </w:rPr>
        <w:t xml:space="preserve">t 1 lit. a lub pkt 3 </w:t>
      </w:r>
      <w:proofErr w:type="spellStart"/>
      <w:r w:rsidR="000C6C30" w:rsidRPr="006D7777">
        <w:rPr>
          <w:rFonts w:ascii="Tahoma" w:hAnsi="Tahoma" w:cs="Tahoma"/>
          <w:sz w:val="20"/>
          <w:szCs w:val="20"/>
        </w:rPr>
        <w:t>Pzp</w:t>
      </w:r>
      <w:proofErr w:type="spellEnd"/>
      <w:r w:rsidR="002B2E5C" w:rsidRPr="006D7777">
        <w:rPr>
          <w:rFonts w:ascii="Tahoma" w:hAnsi="Tahoma" w:cs="Tahoma"/>
          <w:sz w:val="20"/>
          <w:szCs w:val="20"/>
        </w:rPr>
        <w:t>.</w:t>
      </w:r>
      <w:r w:rsidR="00FE41A9" w:rsidRPr="006D7777">
        <w:rPr>
          <w:rFonts w:ascii="Tahoma" w:eastAsia="Andale Sans UI" w:hAnsi="Tahoma" w:cs="Tahoma"/>
          <w:sz w:val="20"/>
          <w:szCs w:val="20"/>
        </w:rPr>
        <w:t xml:space="preserve"> Wykonawca zobowiązany będzie najpóźniej </w:t>
      </w:r>
      <w:r w:rsidR="005301DF" w:rsidRPr="006D7777">
        <w:rPr>
          <w:rFonts w:ascii="Tahoma" w:eastAsia="Andale Sans UI" w:hAnsi="Tahoma" w:cs="Tahoma"/>
          <w:sz w:val="20"/>
          <w:szCs w:val="20"/>
        </w:rPr>
        <w:t xml:space="preserve">         </w:t>
      </w:r>
      <w:r w:rsidR="00FE41A9" w:rsidRPr="006D7777">
        <w:rPr>
          <w:rFonts w:ascii="Tahoma" w:eastAsia="Andale Sans UI" w:hAnsi="Tahoma" w:cs="Tahoma"/>
          <w:sz w:val="20"/>
          <w:szCs w:val="20"/>
        </w:rPr>
        <w:t>w dniu zawarcia umowy do wniesienia zabezpieczenia  należytego wykonania umowy na warunkach określonych w niniejszej specyfikacji.</w:t>
      </w:r>
    </w:p>
    <w:p w:rsidR="00FE41A9" w:rsidRPr="006D7777" w:rsidRDefault="00FE41A9" w:rsidP="00AA4A08">
      <w:pPr>
        <w:suppressAutoHyphens/>
        <w:spacing w:after="0"/>
        <w:ind w:hanging="284"/>
        <w:jc w:val="both"/>
        <w:rPr>
          <w:rFonts w:ascii="Tahoma" w:eastAsia="Andale Sans UI" w:hAnsi="Tahoma" w:cs="Tahoma"/>
          <w:sz w:val="20"/>
          <w:szCs w:val="20"/>
        </w:rPr>
      </w:pPr>
      <w:r w:rsidRPr="006D7777">
        <w:rPr>
          <w:rFonts w:ascii="Tahoma" w:eastAsia="Andale Sans UI" w:hAnsi="Tahoma" w:cs="Tahoma"/>
          <w:sz w:val="20"/>
          <w:szCs w:val="20"/>
        </w:rPr>
        <w:t>3.</w:t>
      </w:r>
      <w:r w:rsidR="008D1626">
        <w:rPr>
          <w:rFonts w:ascii="Tahoma" w:hAnsi="Tahoma" w:cs="Tahoma"/>
          <w:sz w:val="20"/>
          <w:szCs w:val="20"/>
        </w:rPr>
        <w:t xml:space="preserve">  </w:t>
      </w:r>
      <w:r w:rsidRPr="006D7777">
        <w:rPr>
          <w:rFonts w:ascii="Tahoma" w:eastAsia="Andale Sans UI" w:hAnsi="Tahoma" w:cs="Tahoma"/>
          <w:sz w:val="20"/>
          <w:szCs w:val="20"/>
        </w:rPr>
        <w:t>Wykonawca przed podpisaniem umowy zobowiązany jest dostarczyć w formie pisemnej oświadczenia Wykonawcy/</w:t>
      </w:r>
      <w:r w:rsidR="00D1645E" w:rsidRPr="006D7777">
        <w:rPr>
          <w:rFonts w:ascii="Tahoma" w:eastAsia="Andale Sans UI" w:hAnsi="Tahoma" w:cs="Tahoma"/>
          <w:sz w:val="20"/>
          <w:szCs w:val="20"/>
        </w:rPr>
        <w:t xml:space="preserve"> </w:t>
      </w:r>
      <w:r w:rsidRPr="006D7777">
        <w:rPr>
          <w:rFonts w:ascii="Tahoma" w:eastAsia="Andale Sans UI" w:hAnsi="Tahoma" w:cs="Tahoma"/>
          <w:sz w:val="20"/>
          <w:szCs w:val="20"/>
        </w:rPr>
        <w:t xml:space="preserve">Podwykonawcy lub  wszystkich pracowników zatrudnionych na podstawie umowy </w:t>
      </w:r>
      <w:r w:rsidR="00D1645E" w:rsidRPr="006D7777">
        <w:rPr>
          <w:rFonts w:ascii="Tahoma" w:eastAsia="Andale Sans UI" w:hAnsi="Tahoma" w:cs="Tahoma"/>
          <w:sz w:val="20"/>
          <w:szCs w:val="20"/>
        </w:rPr>
        <w:t xml:space="preserve">           </w:t>
      </w:r>
      <w:r w:rsidRPr="006D7777">
        <w:rPr>
          <w:rFonts w:ascii="Tahoma" w:eastAsia="Andale Sans UI" w:hAnsi="Tahoma" w:cs="Tahoma"/>
          <w:sz w:val="20"/>
          <w:szCs w:val="20"/>
        </w:rPr>
        <w:t xml:space="preserve">o pracę wykonujących czynności w zakresie realizacji przedmiotu  zamówienia wymagane przez Zamawiającego. </w:t>
      </w:r>
    </w:p>
    <w:p w:rsidR="00FE41A9" w:rsidRPr="006D7777" w:rsidRDefault="00FE41A9" w:rsidP="00AA4A08">
      <w:pPr>
        <w:suppressAutoHyphens/>
        <w:spacing w:after="0"/>
        <w:ind w:hanging="284"/>
        <w:jc w:val="both"/>
        <w:rPr>
          <w:rFonts w:ascii="Tahoma" w:eastAsia="Andale Sans UI" w:hAnsi="Tahoma" w:cs="Tahoma"/>
          <w:sz w:val="20"/>
          <w:szCs w:val="20"/>
        </w:rPr>
      </w:pPr>
      <w:r w:rsidRPr="006D7777">
        <w:rPr>
          <w:rFonts w:ascii="Tahoma" w:eastAsia="Andale Sans UI" w:hAnsi="Tahoma" w:cs="Tahoma"/>
          <w:sz w:val="20"/>
          <w:szCs w:val="20"/>
        </w:rPr>
        <w:t>4. Niedopełnienie obo</w:t>
      </w:r>
      <w:r w:rsidR="00D1645E" w:rsidRPr="006D7777">
        <w:rPr>
          <w:rFonts w:ascii="Tahoma" w:eastAsia="Andale Sans UI" w:hAnsi="Tahoma" w:cs="Tahoma"/>
          <w:sz w:val="20"/>
          <w:szCs w:val="20"/>
        </w:rPr>
        <w:t>wiązku podpisania umowy lub nie</w:t>
      </w:r>
      <w:r w:rsidRPr="006D7777">
        <w:rPr>
          <w:rFonts w:ascii="Tahoma" w:eastAsia="Andale Sans UI" w:hAnsi="Tahoma" w:cs="Tahoma"/>
          <w:sz w:val="20"/>
          <w:szCs w:val="20"/>
        </w:rPr>
        <w:t>dostarczenia pisemnego oświadczenia Wykonawcy/</w:t>
      </w:r>
      <w:r w:rsidR="00D1645E" w:rsidRPr="006D7777">
        <w:rPr>
          <w:rFonts w:ascii="Tahoma" w:eastAsia="Andale Sans UI" w:hAnsi="Tahoma" w:cs="Tahoma"/>
          <w:sz w:val="20"/>
          <w:szCs w:val="20"/>
        </w:rPr>
        <w:t xml:space="preserve"> </w:t>
      </w:r>
      <w:r w:rsidRPr="006D7777">
        <w:rPr>
          <w:rFonts w:ascii="Tahoma" w:eastAsia="Andale Sans UI" w:hAnsi="Tahoma" w:cs="Tahoma"/>
          <w:sz w:val="20"/>
          <w:szCs w:val="20"/>
        </w:rPr>
        <w:t>Podwykonawcy lub  pracowników zatrudnionych na podstawie umowy o którym mowa         w SIWZ uznane zostanie za uchylenie się od jej podpisania.</w:t>
      </w:r>
    </w:p>
    <w:p w:rsidR="002B2E5C" w:rsidRPr="006D7777" w:rsidRDefault="00FE41A9" w:rsidP="00AA4A08">
      <w:pPr>
        <w:suppressAutoHyphens/>
        <w:spacing w:after="0"/>
        <w:ind w:hanging="284"/>
        <w:jc w:val="both"/>
        <w:rPr>
          <w:rFonts w:ascii="Tahoma" w:hAnsi="Tahoma" w:cs="Tahoma"/>
          <w:sz w:val="20"/>
          <w:szCs w:val="20"/>
        </w:rPr>
      </w:pPr>
      <w:r w:rsidRPr="006D7777">
        <w:rPr>
          <w:rFonts w:ascii="Tahoma" w:eastAsia="Andale Sans UI" w:hAnsi="Tahoma" w:cs="Tahoma"/>
          <w:sz w:val="20"/>
          <w:szCs w:val="20"/>
        </w:rPr>
        <w:t xml:space="preserve">5. </w:t>
      </w:r>
      <w:r w:rsidR="008D1626">
        <w:rPr>
          <w:rFonts w:ascii="Tahoma" w:eastAsia="Andale Sans UI" w:hAnsi="Tahoma" w:cs="Tahoma"/>
          <w:sz w:val="20"/>
          <w:szCs w:val="20"/>
        </w:rPr>
        <w:t xml:space="preserve"> </w:t>
      </w:r>
      <w:r w:rsidR="002B2E5C" w:rsidRPr="006D7777">
        <w:rPr>
          <w:rFonts w:ascii="Tahoma" w:hAnsi="Tahoma" w:cs="Tahoma"/>
          <w:sz w:val="20"/>
          <w:szCs w:val="20"/>
        </w:rPr>
        <w:t xml:space="preserve">Przedsiębiorcy prowadzący działalność gospodarczą w formie spółki cywilnej przedstawią </w:t>
      </w:r>
      <w:r w:rsidR="002B2E5C" w:rsidRPr="006D7777">
        <w:rPr>
          <w:rFonts w:ascii="Tahoma" w:hAnsi="Tahoma" w:cs="Tahoma"/>
          <w:bCs/>
          <w:sz w:val="20"/>
          <w:szCs w:val="20"/>
        </w:rPr>
        <w:t>umowę spółki.</w:t>
      </w:r>
    </w:p>
    <w:p w:rsidR="002B2E5C" w:rsidRPr="006D7777" w:rsidRDefault="002B2E5C" w:rsidP="00AA4A08">
      <w:pPr>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AA4A08">
            <w:pPr>
              <w:spacing w:line="276" w:lineRule="auto"/>
              <w:jc w:val="both"/>
              <w:rPr>
                <w:rFonts w:ascii="Tahoma" w:hAnsi="Tahoma" w:cs="Tahoma"/>
                <w:b/>
                <w:sz w:val="20"/>
                <w:szCs w:val="20"/>
              </w:rPr>
            </w:pPr>
            <w:r w:rsidRPr="006D7777">
              <w:rPr>
                <w:rFonts w:ascii="Tahoma" w:hAnsi="Tahoma" w:cs="Tahoma"/>
                <w:b/>
                <w:sz w:val="20"/>
                <w:szCs w:val="20"/>
              </w:rPr>
              <w:t>XV</w:t>
            </w:r>
            <w:r w:rsidR="00F80BFF" w:rsidRPr="006D7777">
              <w:rPr>
                <w:rFonts w:ascii="Tahoma" w:hAnsi="Tahoma" w:cs="Tahoma"/>
                <w:b/>
                <w:sz w:val="20"/>
                <w:szCs w:val="20"/>
              </w:rPr>
              <w:t>I</w:t>
            </w:r>
            <w:r w:rsidRPr="006D7777">
              <w:rPr>
                <w:rFonts w:ascii="Tahoma" w:hAnsi="Tahoma" w:cs="Tahoma"/>
                <w:b/>
                <w:sz w:val="20"/>
                <w:szCs w:val="20"/>
              </w:rPr>
              <w:t>. Wymagania dotyczące zabezpieczenia należytego wykonania umowy</w:t>
            </w:r>
          </w:p>
        </w:tc>
      </w:tr>
    </w:tbl>
    <w:p w:rsidR="002B2E5C" w:rsidRPr="006D7777" w:rsidRDefault="002B2E5C" w:rsidP="00AA4A08">
      <w:pPr>
        <w:spacing w:after="0"/>
        <w:jc w:val="both"/>
        <w:rPr>
          <w:rFonts w:ascii="Tahoma" w:hAnsi="Tahoma" w:cs="Tahoma"/>
          <w:sz w:val="20"/>
          <w:szCs w:val="20"/>
        </w:rPr>
      </w:pPr>
    </w:p>
    <w:p w:rsidR="00FE41A9" w:rsidRPr="006D7777" w:rsidRDefault="00FE41A9" w:rsidP="00F16C22">
      <w:pPr>
        <w:widowControl w:val="0"/>
        <w:numPr>
          <w:ilvl w:val="0"/>
          <w:numId w:val="9"/>
        </w:numPr>
        <w:suppressAutoHyphens/>
        <w:spacing w:after="0"/>
        <w:jc w:val="both"/>
        <w:rPr>
          <w:rFonts w:ascii="Tahoma" w:eastAsia="Andale Sans UI" w:hAnsi="Tahoma" w:cs="Tahoma"/>
          <w:sz w:val="20"/>
          <w:szCs w:val="20"/>
        </w:rPr>
      </w:pPr>
      <w:r w:rsidRPr="006D7777">
        <w:rPr>
          <w:rFonts w:ascii="Tahoma" w:eastAsia="Andale Sans UI" w:hAnsi="Tahoma" w:cs="Tahoma"/>
          <w:sz w:val="20"/>
          <w:szCs w:val="20"/>
        </w:rPr>
        <w:t>Wykonawca zobowiązany będzie najpóźniej w dniu zawarcia umowy do wniesienia 10 % zabezpieczenia należytego wykonania umowy w jednej z następujących form:</w:t>
      </w:r>
    </w:p>
    <w:p w:rsidR="00FE41A9" w:rsidRPr="006D7777" w:rsidRDefault="00FE41A9" w:rsidP="00AA4A08">
      <w:pPr>
        <w:widowControl w:val="0"/>
        <w:suppressAutoHyphens/>
        <w:spacing w:after="0"/>
        <w:ind w:left="720"/>
        <w:jc w:val="both"/>
        <w:rPr>
          <w:rFonts w:ascii="Tahoma" w:eastAsia="Andale Sans UI" w:hAnsi="Tahoma" w:cs="Tahoma"/>
          <w:sz w:val="20"/>
          <w:szCs w:val="20"/>
        </w:rPr>
      </w:pPr>
    </w:p>
    <w:p w:rsidR="00FE41A9" w:rsidRPr="006D7777" w:rsidRDefault="00FE41A9" w:rsidP="00F16C22">
      <w:pPr>
        <w:widowControl w:val="0"/>
        <w:numPr>
          <w:ilvl w:val="0"/>
          <w:numId w:val="10"/>
        </w:numPr>
        <w:suppressAutoHyphens/>
        <w:spacing w:after="0"/>
        <w:jc w:val="both"/>
        <w:rPr>
          <w:rFonts w:ascii="Tahoma" w:eastAsia="Andale Sans UI" w:hAnsi="Tahoma" w:cs="Tahoma"/>
          <w:sz w:val="20"/>
          <w:szCs w:val="20"/>
        </w:rPr>
      </w:pPr>
      <w:r w:rsidRPr="006D7777">
        <w:rPr>
          <w:rFonts w:ascii="Tahoma" w:eastAsia="Andale Sans UI" w:hAnsi="Tahoma" w:cs="Tahoma"/>
          <w:sz w:val="20"/>
          <w:szCs w:val="20"/>
        </w:rPr>
        <w:t xml:space="preserve">w pieniądzu na konto: </w:t>
      </w:r>
      <w:r w:rsidRPr="006D7777">
        <w:rPr>
          <w:rFonts w:ascii="Tahoma" w:eastAsia="Times New Roman" w:hAnsi="Tahoma" w:cs="Tahoma"/>
          <w:sz w:val="20"/>
          <w:szCs w:val="20"/>
        </w:rPr>
        <w:t>38124064941111001051712801.</w:t>
      </w:r>
    </w:p>
    <w:p w:rsidR="00FE41A9" w:rsidRPr="006D7777" w:rsidRDefault="00FE41A9" w:rsidP="00F16C22">
      <w:pPr>
        <w:widowControl w:val="0"/>
        <w:numPr>
          <w:ilvl w:val="0"/>
          <w:numId w:val="10"/>
        </w:numPr>
        <w:suppressAutoHyphens/>
        <w:spacing w:after="0"/>
        <w:jc w:val="both"/>
        <w:rPr>
          <w:rFonts w:ascii="Tahoma" w:eastAsia="Andale Sans UI" w:hAnsi="Tahoma" w:cs="Tahoma"/>
          <w:sz w:val="20"/>
          <w:szCs w:val="20"/>
        </w:rPr>
      </w:pPr>
      <w:r w:rsidRPr="006D7777">
        <w:rPr>
          <w:rFonts w:ascii="Tahoma" w:eastAsia="Andale Sans UI" w:hAnsi="Tahoma" w:cs="Tahoma"/>
          <w:sz w:val="20"/>
          <w:szCs w:val="20"/>
        </w:rPr>
        <w:t>w poręczeniach bankowych lub poręczeniach spółdzielczej kasy oszczędnościowo-kredytowej, z tym że zobowiązanie kasy jest zawsze zobowiązaniem pieniężnym,</w:t>
      </w:r>
    </w:p>
    <w:p w:rsidR="00FE41A9" w:rsidRPr="006D7777" w:rsidRDefault="00FE41A9" w:rsidP="00F16C22">
      <w:pPr>
        <w:widowControl w:val="0"/>
        <w:numPr>
          <w:ilvl w:val="0"/>
          <w:numId w:val="10"/>
        </w:numPr>
        <w:suppressAutoHyphens/>
        <w:spacing w:after="0"/>
        <w:jc w:val="both"/>
        <w:rPr>
          <w:rFonts w:ascii="Tahoma" w:eastAsia="Andale Sans UI" w:hAnsi="Tahoma" w:cs="Tahoma"/>
          <w:sz w:val="20"/>
          <w:szCs w:val="20"/>
        </w:rPr>
      </w:pPr>
      <w:r w:rsidRPr="006D7777">
        <w:rPr>
          <w:rFonts w:ascii="Tahoma" w:eastAsia="Andale Sans UI" w:hAnsi="Tahoma" w:cs="Tahoma"/>
          <w:sz w:val="20"/>
          <w:szCs w:val="20"/>
        </w:rPr>
        <w:t>w gwarancjach bankowych,</w:t>
      </w:r>
    </w:p>
    <w:p w:rsidR="00FE41A9" w:rsidRPr="006D7777" w:rsidRDefault="00FE41A9" w:rsidP="00F16C22">
      <w:pPr>
        <w:widowControl w:val="0"/>
        <w:numPr>
          <w:ilvl w:val="0"/>
          <w:numId w:val="10"/>
        </w:numPr>
        <w:suppressAutoHyphens/>
        <w:spacing w:after="0"/>
        <w:jc w:val="both"/>
        <w:rPr>
          <w:rFonts w:ascii="Tahoma" w:eastAsia="Andale Sans UI" w:hAnsi="Tahoma" w:cs="Tahoma"/>
          <w:sz w:val="20"/>
          <w:szCs w:val="20"/>
        </w:rPr>
      </w:pPr>
      <w:r w:rsidRPr="006D7777">
        <w:rPr>
          <w:rFonts w:ascii="Tahoma" w:eastAsia="Andale Sans UI" w:hAnsi="Tahoma" w:cs="Tahoma"/>
          <w:sz w:val="20"/>
          <w:szCs w:val="20"/>
        </w:rPr>
        <w:t>w gwarancjach ubezpieczeniowych,</w:t>
      </w:r>
    </w:p>
    <w:p w:rsidR="00FE41A9" w:rsidRPr="006D7777" w:rsidRDefault="00FE41A9" w:rsidP="00F16C22">
      <w:pPr>
        <w:widowControl w:val="0"/>
        <w:numPr>
          <w:ilvl w:val="0"/>
          <w:numId w:val="10"/>
        </w:numPr>
        <w:suppressAutoHyphens/>
        <w:spacing w:after="0"/>
        <w:jc w:val="both"/>
        <w:rPr>
          <w:rFonts w:ascii="Tahoma" w:eastAsia="Andale Sans UI" w:hAnsi="Tahoma" w:cs="Tahoma"/>
          <w:sz w:val="20"/>
          <w:szCs w:val="20"/>
        </w:rPr>
      </w:pPr>
      <w:r w:rsidRPr="006D7777">
        <w:rPr>
          <w:rFonts w:ascii="Tahoma" w:eastAsia="Andale Sans UI" w:hAnsi="Tahoma" w:cs="Tahoma"/>
          <w:sz w:val="20"/>
          <w:szCs w:val="20"/>
        </w:rPr>
        <w:t xml:space="preserve">poręczeniach udzielanych przez podmioty, o których mowa w art. 6b ust.5 pkt.2 ustawy </w:t>
      </w:r>
      <w:r w:rsidR="00A32912" w:rsidRPr="006D7777">
        <w:rPr>
          <w:rFonts w:ascii="Tahoma" w:eastAsia="Andale Sans UI" w:hAnsi="Tahoma" w:cs="Tahoma"/>
          <w:sz w:val="20"/>
          <w:szCs w:val="20"/>
        </w:rPr>
        <w:t xml:space="preserve">     </w:t>
      </w:r>
      <w:r w:rsidRPr="006D7777">
        <w:rPr>
          <w:rFonts w:ascii="Tahoma" w:eastAsia="Andale Sans UI" w:hAnsi="Tahoma" w:cs="Tahoma"/>
          <w:sz w:val="20"/>
          <w:szCs w:val="20"/>
        </w:rPr>
        <w:t>z dnia 9 listopada 2000</w:t>
      </w:r>
      <w:r w:rsidR="00D70B97" w:rsidRPr="006D7777">
        <w:rPr>
          <w:rFonts w:ascii="Tahoma" w:eastAsia="Andale Sans UI" w:hAnsi="Tahoma" w:cs="Tahoma"/>
          <w:sz w:val="20"/>
          <w:szCs w:val="20"/>
        </w:rPr>
        <w:t xml:space="preserve"> </w:t>
      </w:r>
      <w:r w:rsidRPr="006D7777">
        <w:rPr>
          <w:rFonts w:ascii="Tahoma" w:eastAsia="Andale Sans UI" w:hAnsi="Tahoma" w:cs="Tahoma"/>
          <w:sz w:val="20"/>
          <w:szCs w:val="20"/>
        </w:rPr>
        <w:t>r. o utworzeniu Polskiej Agencji Rozwoju Przedsiębiorczości.</w:t>
      </w:r>
    </w:p>
    <w:p w:rsidR="00FE41A9" w:rsidRPr="006D7777" w:rsidRDefault="00FE41A9" w:rsidP="00AA4A08">
      <w:pPr>
        <w:widowControl w:val="0"/>
        <w:suppressAutoHyphens/>
        <w:spacing w:after="0"/>
        <w:ind w:left="1080"/>
        <w:jc w:val="both"/>
        <w:rPr>
          <w:rFonts w:ascii="Tahoma" w:eastAsia="Andale Sans UI" w:hAnsi="Tahoma" w:cs="Tahoma"/>
          <w:sz w:val="20"/>
          <w:szCs w:val="20"/>
        </w:rPr>
      </w:pPr>
    </w:p>
    <w:p w:rsidR="00FE41A9" w:rsidRPr="006D7777" w:rsidRDefault="00FE41A9" w:rsidP="00F16C22">
      <w:pPr>
        <w:widowControl w:val="0"/>
        <w:numPr>
          <w:ilvl w:val="0"/>
          <w:numId w:val="9"/>
        </w:numPr>
        <w:suppressAutoHyphens/>
        <w:spacing w:after="0"/>
        <w:jc w:val="both"/>
        <w:rPr>
          <w:rFonts w:ascii="Tahoma" w:eastAsia="Andale Sans UI" w:hAnsi="Tahoma" w:cs="Tahoma"/>
          <w:sz w:val="20"/>
          <w:szCs w:val="20"/>
        </w:rPr>
      </w:pPr>
      <w:r w:rsidRPr="006D7777">
        <w:rPr>
          <w:rFonts w:ascii="Tahoma" w:eastAsia="Andale Sans UI" w:hAnsi="Tahoma" w:cs="Tahoma"/>
          <w:sz w:val="20"/>
          <w:szCs w:val="20"/>
        </w:rPr>
        <w:t xml:space="preserve">Wielkość zabezpieczenia należytego wykonania umowy stanowi 10% wartości ceny całkowitej </w:t>
      </w:r>
      <w:r w:rsidRPr="006D7777">
        <w:rPr>
          <w:rFonts w:ascii="Tahoma" w:eastAsia="Andale Sans UI" w:hAnsi="Tahoma" w:cs="Tahoma"/>
          <w:sz w:val="20"/>
          <w:szCs w:val="20"/>
        </w:rPr>
        <w:lastRenderedPageBreak/>
        <w:t>podanej w ofercie.</w:t>
      </w:r>
    </w:p>
    <w:p w:rsidR="00FE41A9" w:rsidRPr="006D7777" w:rsidRDefault="00FE41A9" w:rsidP="00F16C22">
      <w:pPr>
        <w:widowControl w:val="0"/>
        <w:numPr>
          <w:ilvl w:val="0"/>
          <w:numId w:val="9"/>
        </w:numPr>
        <w:suppressAutoHyphens/>
        <w:spacing w:after="0"/>
        <w:jc w:val="both"/>
        <w:rPr>
          <w:rFonts w:ascii="Tahoma" w:eastAsia="Andale Sans UI" w:hAnsi="Tahoma" w:cs="Tahoma"/>
          <w:sz w:val="20"/>
          <w:szCs w:val="20"/>
        </w:rPr>
      </w:pPr>
      <w:r w:rsidRPr="006D7777">
        <w:rPr>
          <w:rFonts w:ascii="Tahoma" w:eastAsia="Andale Sans UI" w:hAnsi="Tahoma" w:cs="Tahoma"/>
          <w:sz w:val="20"/>
          <w:szCs w:val="20"/>
        </w:rPr>
        <w:t xml:space="preserve">Nie dopuszcza się wnoszenia zabezpieczenia należytego wykonania umowy w formie: </w:t>
      </w:r>
      <w:r w:rsidR="00A32912" w:rsidRPr="006D7777">
        <w:rPr>
          <w:rFonts w:ascii="Tahoma" w:eastAsia="Andale Sans UI" w:hAnsi="Tahoma" w:cs="Tahoma"/>
          <w:sz w:val="20"/>
          <w:szCs w:val="20"/>
        </w:rPr>
        <w:t xml:space="preserve">            </w:t>
      </w:r>
      <w:r w:rsidRPr="006D7777">
        <w:rPr>
          <w:rFonts w:ascii="Tahoma" w:eastAsia="Andale Sans UI" w:hAnsi="Tahoma" w:cs="Tahoma"/>
          <w:sz w:val="20"/>
          <w:szCs w:val="20"/>
        </w:rPr>
        <w:t>w wekslach z poręczeniem wekslowym banku lub spółdzielczej kasy oszczędnościowo-kredytowej, przez ustanowienie zastawu na papierach wartościowych emitowanych przez Skarb Państwa lub jednostkę samorządu terytorialnego, przez ustanowienie zastawu rejestrowanego na zasadach określonych w przepisach o zastawie rejestrowym i rejestrze zastawów.</w:t>
      </w:r>
    </w:p>
    <w:p w:rsidR="002B2E5C" w:rsidRPr="006D7777" w:rsidRDefault="002B2E5C" w:rsidP="00AA4A08">
      <w:pPr>
        <w:pStyle w:val="Nagwek2"/>
        <w:spacing w:line="276" w:lineRule="auto"/>
        <w:rPr>
          <w:rFonts w:ascii="Tahoma" w:eastAsiaTheme="minorEastAsia" w:hAnsi="Tahoma" w:cs="Tahoma"/>
          <w:b w:val="0"/>
          <w:bCs w:val="0"/>
          <w:sz w:val="20"/>
          <w:szCs w:val="20"/>
          <w:lang w:eastAsia="pl-PL"/>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AA4A08">
            <w:pPr>
              <w:pStyle w:val="Nagwek2"/>
              <w:spacing w:line="276" w:lineRule="auto"/>
              <w:outlineLvl w:val="1"/>
              <w:rPr>
                <w:rFonts w:ascii="Tahoma" w:hAnsi="Tahoma" w:cs="Tahoma"/>
                <w:sz w:val="20"/>
                <w:szCs w:val="20"/>
              </w:rPr>
            </w:pPr>
            <w:r w:rsidRPr="006D7777">
              <w:rPr>
                <w:rFonts w:ascii="Tahoma" w:hAnsi="Tahoma" w:cs="Tahoma"/>
                <w:sz w:val="20"/>
                <w:szCs w:val="20"/>
              </w:rPr>
              <w:t>XVI</w:t>
            </w:r>
            <w:r w:rsidR="00F80BFF" w:rsidRPr="006D7777">
              <w:rPr>
                <w:rFonts w:ascii="Tahoma" w:hAnsi="Tahoma" w:cs="Tahoma"/>
                <w:sz w:val="20"/>
                <w:szCs w:val="20"/>
              </w:rPr>
              <w:t>I</w:t>
            </w:r>
            <w:r w:rsidRPr="006D7777">
              <w:rPr>
                <w:rFonts w:ascii="Tahoma" w:hAnsi="Tahoma" w:cs="Tahoma"/>
                <w:sz w:val="20"/>
                <w:szCs w:val="20"/>
              </w:rPr>
              <w:t>. Istotne dla stron postanowienia, które zostaną wprowadzone do treści zawieranej</w:t>
            </w:r>
          </w:p>
          <w:p w:rsidR="002B2E5C" w:rsidRPr="006D7777" w:rsidRDefault="002B2E5C" w:rsidP="00AA4A08">
            <w:pPr>
              <w:pStyle w:val="Nagwek2"/>
              <w:spacing w:line="276" w:lineRule="auto"/>
              <w:outlineLvl w:val="1"/>
              <w:rPr>
                <w:rFonts w:ascii="Tahoma" w:hAnsi="Tahoma" w:cs="Tahoma"/>
                <w:sz w:val="20"/>
                <w:szCs w:val="20"/>
              </w:rPr>
            </w:pPr>
            <w:r w:rsidRPr="006D7777">
              <w:rPr>
                <w:rFonts w:ascii="Tahoma" w:hAnsi="Tahoma" w:cs="Tahoma"/>
                <w:sz w:val="20"/>
                <w:szCs w:val="20"/>
              </w:rPr>
              <w:t xml:space="preserve">         </w:t>
            </w:r>
            <w:r w:rsidR="007A7776" w:rsidRPr="006D7777">
              <w:rPr>
                <w:rFonts w:ascii="Tahoma" w:hAnsi="Tahoma" w:cs="Tahoma"/>
                <w:sz w:val="20"/>
                <w:szCs w:val="20"/>
              </w:rPr>
              <w:t>u</w:t>
            </w:r>
            <w:r w:rsidRPr="006D7777">
              <w:rPr>
                <w:rFonts w:ascii="Tahoma" w:hAnsi="Tahoma" w:cs="Tahoma"/>
                <w:sz w:val="20"/>
                <w:szCs w:val="20"/>
              </w:rPr>
              <w:t>mowy</w:t>
            </w:r>
          </w:p>
        </w:tc>
      </w:tr>
    </w:tbl>
    <w:p w:rsidR="0089561A" w:rsidRPr="006D7777" w:rsidRDefault="0089561A" w:rsidP="00AA4A08">
      <w:pPr>
        <w:pStyle w:val="Default"/>
        <w:spacing w:line="276" w:lineRule="auto"/>
        <w:jc w:val="both"/>
        <w:rPr>
          <w:rFonts w:ascii="Tahoma" w:hAnsi="Tahoma" w:cs="Tahoma"/>
          <w:sz w:val="20"/>
          <w:szCs w:val="20"/>
        </w:rPr>
      </w:pPr>
    </w:p>
    <w:p w:rsidR="00CF05BC" w:rsidRPr="006D7777" w:rsidRDefault="00CF05BC" w:rsidP="00AA4A08">
      <w:pPr>
        <w:pStyle w:val="Default"/>
        <w:spacing w:line="276" w:lineRule="auto"/>
        <w:jc w:val="both"/>
        <w:rPr>
          <w:rFonts w:ascii="Tahoma" w:hAnsi="Tahoma" w:cs="Tahoma"/>
          <w:sz w:val="20"/>
          <w:szCs w:val="20"/>
        </w:rPr>
      </w:pPr>
      <w:r w:rsidRPr="006D7777">
        <w:rPr>
          <w:rFonts w:ascii="Tahoma" w:hAnsi="Tahoma" w:cs="Tahoma"/>
          <w:sz w:val="20"/>
          <w:szCs w:val="20"/>
        </w:rPr>
        <w:t>Zamawiający przewiduje zmiany zawartej umowy</w:t>
      </w:r>
      <w:r w:rsidR="003C0F39" w:rsidRPr="006D7777">
        <w:rPr>
          <w:rFonts w:ascii="Tahoma" w:hAnsi="Tahoma" w:cs="Tahoma"/>
          <w:sz w:val="20"/>
          <w:szCs w:val="20"/>
        </w:rPr>
        <w:t>:</w:t>
      </w:r>
    </w:p>
    <w:p w:rsidR="00A32912" w:rsidRPr="006D7777" w:rsidRDefault="00A32912" w:rsidP="00AA4A08">
      <w:pPr>
        <w:pStyle w:val="Default"/>
        <w:spacing w:line="276" w:lineRule="auto"/>
        <w:ind w:left="360"/>
        <w:jc w:val="both"/>
        <w:rPr>
          <w:rFonts w:ascii="Tahoma" w:hAnsi="Tahoma" w:cs="Tahoma"/>
          <w:sz w:val="20"/>
          <w:szCs w:val="20"/>
        </w:rPr>
      </w:pPr>
    </w:p>
    <w:p w:rsidR="00CF05BC" w:rsidRPr="006D7777" w:rsidRDefault="003F771A" w:rsidP="00AA4A08">
      <w:pPr>
        <w:pStyle w:val="Tekstpodstawowy"/>
        <w:tabs>
          <w:tab w:val="left" w:pos="720"/>
        </w:tabs>
        <w:spacing w:after="0"/>
        <w:ind w:left="284" w:hanging="284"/>
        <w:jc w:val="both"/>
        <w:rPr>
          <w:rFonts w:ascii="Tahoma" w:hAnsi="Tahoma" w:cs="Tahoma"/>
          <w:sz w:val="20"/>
          <w:szCs w:val="20"/>
        </w:rPr>
      </w:pPr>
      <w:r w:rsidRPr="006D7777">
        <w:rPr>
          <w:rFonts w:ascii="Tahoma" w:hAnsi="Tahoma" w:cs="Tahoma"/>
          <w:sz w:val="20"/>
          <w:szCs w:val="20"/>
        </w:rPr>
        <w:t>1.</w:t>
      </w:r>
      <w:r w:rsidRPr="006D7777">
        <w:rPr>
          <w:rFonts w:ascii="Tahoma" w:hAnsi="Tahoma" w:cs="Tahoma"/>
          <w:sz w:val="20"/>
          <w:szCs w:val="20"/>
        </w:rPr>
        <w:tab/>
        <w:t xml:space="preserve">dotyczące </w:t>
      </w:r>
      <w:r w:rsidR="00CF05BC" w:rsidRPr="006D7777">
        <w:rPr>
          <w:rFonts w:ascii="Tahoma" w:hAnsi="Tahoma" w:cs="Tahoma"/>
          <w:sz w:val="20"/>
          <w:szCs w:val="20"/>
        </w:rPr>
        <w:t>wynagrodzenia Wykonawcy w przypadku ustawowej zmiany wysoko</w:t>
      </w:r>
      <w:r w:rsidR="00CF05BC" w:rsidRPr="006D7777">
        <w:rPr>
          <w:rFonts w:ascii="Tahoma" w:eastAsia="TimesNewRoman" w:hAnsi="Tahoma" w:cs="Tahoma"/>
          <w:sz w:val="20"/>
          <w:szCs w:val="20"/>
        </w:rPr>
        <w:t>ś</w:t>
      </w:r>
      <w:r w:rsidR="00CF05BC" w:rsidRPr="006D7777">
        <w:rPr>
          <w:rFonts w:ascii="Tahoma" w:hAnsi="Tahoma" w:cs="Tahoma"/>
          <w:sz w:val="20"/>
          <w:szCs w:val="20"/>
        </w:rPr>
        <w:t>ci stawki podatku VAT</w:t>
      </w:r>
      <w:r w:rsidR="00A17E6D">
        <w:rPr>
          <w:rFonts w:ascii="Tahoma" w:hAnsi="Tahoma" w:cs="Tahoma"/>
          <w:sz w:val="20"/>
          <w:szCs w:val="20"/>
        </w:rPr>
        <w:t>;</w:t>
      </w:r>
    </w:p>
    <w:p w:rsidR="00CF05BC" w:rsidRPr="006D7777" w:rsidRDefault="00CF05BC" w:rsidP="00AA4A08">
      <w:pPr>
        <w:pStyle w:val="Tekstpodstawowy"/>
        <w:tabs>
          <w:tab w:val="left" w:pos="284"/>
        </w:tabs>
        <w:spacing w:after="0"/>
        <w:ind w:left="284" w:hanging="284"/>
        <w:jc w:val="both"/>
        <w:rPr>
          <w:rFonts w:ascii="Tahoma" w:eastAsia="Times-Roman" w:hAnsi="Tahoma" w:cs="Tahoma"/>
          <w:sz w:val="20"/>
          <w:szCs w:val="20"/>
        </w:rPr>
      </w:pPr>
      <w:r w:rsidRPr="006D7777">
        <w:rPr>
          <w:rFonts w:ascii="Tahoma" w:hAnsi="Tahoma" w:cs="Tahoma"/>
          <w:sz w:val="20"/>
          <w:szCs w:val="20"/>
        </w:rPr>
        <w:t>2</w:t>
      </w:r>
      <w:r w:rsidR="003C0F39" w:rsidRPr="006D7777">
        <w:rPr>
          <w:rFonts w:ascii="Tahoma" w:eastAsia="Times-Roman" w:hAnsi="Tahoma" w:cs="Tahoma"/>
          <w:sz w:val="20"/>
          <w:szCs w:val="20"/>
        </w:rPr>
        <w:t xml:space="preserve">. </w:t>
      </w:r>
      <w:r w:rsidR="003F771A" w:rsidRPr="006D7777">
        <w:rPr>
          <w:rFonts w:ascii="Tahoma" w:eastAsia="Times-Roman" w:hAnsi="Tahoma" w:cs="Tahoma"/>
          <w:sz w:val="20"/>
          <w:szCs w:val="20"/>
        </w:rPr>
        <w:t>w</w:t>
      </w:r>
      <w:r w:rsidRPr="006D7777">
        <w:rPr>
          <w:rFonts w:ascii="Tahoma" w:eastAsia="Times-Roman" w:hAnsi="Tahoma" w:cs="Tahoma"/>
          <w:sz w:val="20"/>
          <w:szCs w:val="20"/>
        </w:rPr>
        <w:t xml:space="preserve"> przypadku konieczno</w:t>
      </w:r>
      <w:r w:rsidRPr="006D7777">
        <w:rPr>
          <w:rFonts w:ascii="Tahoma" w:eastAsia="TTE1154428t00" w:hAnsi="Tahoma" w:cs="Tahoma"/>
          <w:sz w:val="20"/>
          <w:szCs w:val="20"/>
        </w:rPr>
        <w:t>ś</w:t>
      </w:r>
      <w:r w:rsidRPr="006D7777">
        <w:rPr>
          <w:rFonts w:ascii="Tahoma" w:eastAsia="Times-Roman" w:hAnsi="Tahoma" w:cs="Tahoma"/>
          <w:sz w:val="20"/>
          <w:szCs w:val="20"/>
        </w:rPr>
        <w:t>ci przesuni</w:t>
      </w:r>
      <w:r w:rsidRPr="006D7777">
        <w:rPr>
          <w:rFonts w:ascii="Tahoma" w:eastAsia="TTE1154428t00" w:hAnsi="Tahoma" w:cs="Tahoma"/>
          <w:sz w:val="20"/>
          <w:szCs w:val="20"/>
        </w:rPr>
        <w:t>ę</w:t>
      </w:r>
      <w:r w:rsidRPr="006D7777">
        <w:rPr>
          <w:rFonts w:ascii="Tahoma" w:eastAsia="Times-Roman" w:hAnsi="Tahoma" w:cs="Tahoma"/>
          <w:sz w:val="20"/>
          <w:szCs w:val="20"/>
        </w:rPr>
        <w:t>cia terminów umownych, jeśli konieczność</w:t>
      </w:r>
      <w:r w:rsidRPr="006D7777">
        <w:rPr>
          <w:rFonts w:ascii="Tahoma" w:eastAsia="TTE1154428t00" w:hAnsi="Tahoma" w:cs="Tahoma"/>
          <w:sz w:val="20"/>
          <w:szCs w:val="20"/>
        </w:rPr>
        <w:t xml:space="preserve"> </w:t>
      </w:r>
      <w:r w:rsidRPr="006D7777">
        <w:rPr>
          <w:rFonts w:ascii="Tahoma" w:eastAsia="Times-Roman" w:hAnsi="Tahoma" w:cs="Tahoma"/>
          <w:sz w:val="20"/>
          <w:szCs w:val="20"/>
        </w:rPr>
        <w:t xml:space="preserve">ta, nastąpiła </w:t>
      </w:r>
      <w:r w:rsidR="003F771A" w:rsidRPr="006D7777">
        <w:rPr>
          <w:rFonts w:ascii="Tahoma" w:eastAsia="Times-Roman" w:hAnsi="Tahoma" w:cs="Tahoma"/>
          <w:sz w:val="20"/>
          <w:szCs w:val="20"/>
        </w:rPr>
        <w:t>na skutek okoliczności, niemożliwych do przewidzenia</w:t>
      </w:r>
      <w:r w:rsidRPr="006D7777">
        <w:rPr>
          <w:rFonts w:ascii="Tahoma" w:eastAsia="TTE1154428t00" w:hAnsi="Tahoma" w:cs="Tahoma"/>
          <w:sz w:val="20"/>
          <w:szCs w:val="20"/>
        </w:rPr>
        <w:t xml:space="preserve"> </w:t>
      </w:r>
      <w:r w:rsidRPr="006D7777">
        <w:rPr>
          <w:rFonts w:ascii="Tahoma" w:eastAsia="Times-Roman" w:hAnsi="Tahoma" w:cs="Tahoma"/>
          <w:sz w:val="20"/>
          <w:szCs w:val="20"/>
        </w:rPr>
        <w:t>w chwili zawierania niniejszej umowy tj.:</w:t>
      </w:r>
    </w:p>
    <w:p w:rsidR="003C0F39" w:rsidRPr="006D7777" w:rsidRDefault="003C0F39" w:rsidP="00AA4A08">
      <w:pPr>
        <w:pStyle w:val="Tekstpodstawowy"/>
        <w:tabs>
          <w:tab w:val="left" w:pos="284"/>
        </w:tabs>
        <w:spacing w:after="0"/>
        <w:ind w:left="284" w:hanging="284"/>
        <w:jc w:val="both"/>
        <w:rPr>
          <w:rFonts w:ascii="Tahoma" w:eastAsia="Times-Roman" w:hAnsi="Tahoma" w:cs="Tahoma"/>
          <w:sz w:val="20"/>
          <w:szCs w:val="20"/>
        </w:rPr>
      </w:pPr>
    </w:p>
    <w:p w:rsidR="00CF05BC" w:rsidRPr="006D7777" w:rsidRDefault="002D1401" w:rsidP="00F16C22">
      <w:pPr>
        <w:pStyle w:val="Akapitzlist"/>
        <w:numPr>
          <w:ilvl w:val="1"/>
          <w:numId w:val="16"/>
        </w:numPr>
        <w:tabs>
          <w:tab w:val="left" w:pos="644"/>
          <w:tab w:val="left" w:pos="709"/>
          <w:tab w:val="left" w:pos="851"/>
        </w:tabs>
        <w:autoSpaceDE w:val="0"/>
        <w:spacing w:after="0"/>
        <w:contextualSpacing/>
        <w:jc w:val="both"/>
        <w:rPr>
          <w:rFonts w:ascii="Tahoma" w:eastAsia="Times-Roman" w:hAnsi="Tahoma" w:cs="Tahoma"/>
          <w:sz w:val="20"/>
          <w:szCs w:val="20"/>
        </w:rPr>
      </w:pPr>
      <w:r w:rsidRPr="006D7777">
        <w:rPr>
          <w:rFonts w:ascii="Tahoma" w:eastAsia="Times-Roman" w:hAnsi="Tahoma" w:cs="Tahoma"/>
          <w:sz w:val="20"/>
          <w:szCs w:val="20"/>
        </w:rPr>
        <w:t>w</w:t>
      </w:r>
      <w:r w:rsidR="00CF05BC" w:rsidRPr="006D7777">
        <w:rPr>
          <w:rFonts w:ascii="Tahoma" w:eastAsia="Times-Roman" w:hAnsi="Tahoma" w:cs="Tahoma"/>
          <w:sz w:val="20"/>
          <w:szCs w:val="20"/>
        </w:rPr>
        <w:t xml:space="preserve"> przypadku konieczno</w:t>
      </w:r>
      <w:r w:rsidR="00CF05BC" w:rsidRPr="006D7777">
        <w:rPr>
          <w:rFonts w:ascii="Tahoma" w:eastAsia="TTE1154428t00" w:hAnsi="Tahoma" w:cs="Tahoma"/>
          <w:sz w:val="20"/>
          <w:szCs w:val="20"/>
        </w:rPr>
        <w:t>ś</w:t>
      </w:r>
      <w:r w:rsidR="00CF05BC" w:rsidRPr="006D7777">
        <w:rPr>
          <w:rFonts w:ascii="Tahoma" w:eastAsia="Times-Roman" w:hAnsi="Tahoma" w:cs="Tahoma"/>
          <w:sz w:val="20"/>
          <w:szCs w:val="20"/>
        </w:rPr>
        <w:t xml:space="preserve">ci wprowadzenia </w:t>
      </w:r>
      <w:r w:rsidR="00AC71DF" w:rsidRPr="006D7777">
        <w:rPr>
          <w:rFonts w:ascii="Tahoma" w:eastAsia="Times-Roman" w:hAnsi="Tahoma" w:cs="Tahoma"/>
          <w:sz w:val="20"/>
          <w:szCs w:val="20"/>
        </w:rPr>
        <w:t xml:space="preserve">uzasadnionych </w:t>
      </w:r>
      <w:r w:rsidR="00CF05BC" w:rsidRPr="006D7777">
        <w:rPr>
          <w:rFonts w:ascii="Tahoma" w:eastAsia="Times-Roman" w:hAnsi="Tahoma" w:cs="Tahoma"/>
          <w:sz w:val="20"/>
          <w:szCs w:val="20"/>
        </w:rPr>
        <w:t>zmian projektowych, niemających wpływu na cen</w:t>
      </w:r>
      <w:r w:rsidR="00CF05BC" w:rsidRPr="006D7777">
        <w:rPr>
          <w:rFonts w:ascii="Tahoma" w:eastAsia="TTE1154428t00" w:hAnsi="Tahoma" w:cs="Tahoma"/>
          <w:sz w:val="20"/>
          <w:szCs w:val="20"/>
        </w:rPr>
        <w:t>ę</w:t>
      </w:r>
      <w:r w:rsidRPr="006D7777">
        <w:rPr>
          <w:rFonts w:ascii="Tahoma" w:eastAsia="Times-Roman" w:hAnsi="Tahoma" w:cs="Tahoma"/>
          <w:sz w:val="20"/>
          <w:szCs w:val="20"/>
        </w:rPr>
        <w:t xml:space="preserve"> i nie</w:t>
      </w:r>
      <w:r w:rsidR="00AC71DF" w:rsidRPr="006D7777">
        <w:rPr>
          <w:rFonts w:ascii="Tahoma" w:eastAsia="Times-Roman" w:hAnsi="Tahoma" w:cs="Tahoma"/>
          <w:sz w:val="20"/>
          <w:szCs w:val="20"/>
        </w:rPr>
        <w:t>wynikających z błędów w sztuce Wy</w:t>
      </w:r>
      <w:r w:rsidRPr="006D7777">
        <w:rPr>
          <w:rFonts w:ascii="Tahoma" w:eastAsia="Times-Roman" w:hAnsi="Tahoma" w:cs="Tahoma"/>
          <w:sz w:val="20"/>
          <w:szCs w:val="20"/>
        </w:rPr>
        <w:t>konawcy</w:t>
      </w:r>
      <w:r w:rsidR="00AC71DF" w:rsidRPr="006D7777">
        <w:rPr>
          <w:rFonts w:ascii="Tahoma" w:eastAsia="Times-Roman" w:hAnsi="Tahoma" w:cs="Tahoma"/>
          <w:sz w:val="20"/>
          <w:szCs w:val="20"/>
        </w:rPr>
        <w:t>.</w:t>
      </w:r>
      <w:r w:rsidR="00CF05BC" w:rsidRPr="006D7777">
        <w:rPr>
          <w:rFonts w:ascii="Tahoma" w:eastAsia="Times-Roman" w:hAnsi="Tahoma" w:cs="Tahoma"/>
          <w:sz w:val="20"/>
          <w:szCs w:val="20"/>
        </w:rPr>
        <w:t xml:space="preserve"> Wówczas termin zakończenia robót zostanie przedłużony o czas niezbędny do wykonania tychże robót będących następstwem naniesionych zmian.</w:t>
      </w:r>
    </w:p>
    <w:p w:rsidR="00CF05BC" w:rsidRPr="006D7777" w:rsidRDefault="00CF05BC" w:rsidP="00F16C22">
      <w:pPr>
        <w:pStyle w:val="Akapitzlist"/>
        <w:numPr>
          <w:ilvl w:val="1"/>
          <w:numId w:val="16"/>
        </w:numPr>
        <w:tabs>
          <w:tab w:val="left" w:pos="644"/>
          <w:tab w:val="left" w:pos="709"/>
          <w:tab w:val="left" w:pos="851"/>
        </w:tabs>
        <w:autoSpaceDE w:val="0"/>
        <w:spacing w:after="0"/>
        <w:contextualSpacing/>
        <w:jc w:val="both"/>
        <w:rPr>
          <w:rFonts w:ascii="Tahoma" w:eastAsia="Times-Roman" w:hAnsi="Tahoma" w:cs="Tahoma"/>
          <w:sz w:val="20"/>
          <w:szCs w:val="20"/>
        </w:rPr>
      </w:pPr>
      <w:r w:rsidRPr="006D7777">
        <w:rPr>
          <w:rFonts w:ascii="Tahoma" w:eastAsia="Times-Roman" w:hAnsi="Tahoma" w:cs="Tahoma"/>
          <w:sz w:val="20"/>
          <w:szCs w:val="20"/>
        </w:rPr>
        <w:t>Z powodu uzasadnionych zmian w zakresie sposobu wykonania przedmiotu zamówienia proponowanych przez Zamawiającego lub Wykonawcę, jeżeli te zmiany</w:t>
      </w:r>
      <w:r w:rsidR="002D1401" w:rsidRPr="006D7777">
        <w:rPr>
          <w:rFonts w:ascii="Tahoma" w:eastAsia="Times-Roman" w:hAnsi="Tahoma" w:cs="Tahoma"/>
          <w:sz w:val="20"/>
          <w:szCs w:val="20"/>
        </w:rPr>
        <w:t xml:space="preserve"> są korzystne dla Zamawiającego,</w:t>
      </w:r>
    </w:p>
    <w:p w:rsidR="00CF05BC" w:rsidRPr="006D7777" w:rsidRDefault="002D1401" w:rsidP="00F16C22">
      <w:pPr>
        <w:pStyle w:val="Akapitzlist"/>
        <w:numPr>
          <w:ilvl w:val="1"/>
          <w:numId w:val="16"/>
        </w:numPr>
        <w:tabs>
          <w:tab w:val="left" w:pos="644"/>
          <w:tab w:val="left" w:pos="709"/>
          <w:tab w:val="left" w:pos="851"/>
        </w:tabs>
        <w:autoSpaceDE w:val="0"/>
        <w:spacing w:after="0"/>
        <w:contextualSpacing/>
        <w:jc w:val="both"/>
        <w:rPr>
          <w:rFonts w:ascii="Tahoma" w:eastAsia="Times-Roman" w:hAnsi="Tahoma" w:cs="Tahoma"/>
          <w:sz w:val="20"/>
          <w:szCs w:val="20"/>
        </w:rPr>
      </w:pPr>
      <w:r w:rsidRPr="006D7777">
        <w:rPr>
          <w:rFonts w:ascii="Tahoma" w:eastAsia="Times-Roman" w:hAnsi="Tahoma" w:cs="Tahoma"/>
          <w:sz w:val="20"/>
          <w:szCs w:val="20"/>
        </w:rPr>
        <w:t>z powodu działań O</w:t>
      </w:r>
      <w:r w:rsidR="00CF05BC" w:rsidRPr="006D7777">
        <w:rPr>
          <w:rFonts w:ascii="Tahoma" w:eastAsia="Times-Roman" w:hAnsi="Tahoma" w:cs="Tahoma"/>
          <w:sz w:val="20"/>
          <w:szCs w:val="20"/>
        </w:rPr>
        <w:t>sób trzecich uniemożliwiających wykonanie prac, które to działania nie są konsekwencją winy któ</w:t>
      </w:r>
      <w:r w:rsidR="003C0F39" w:rsidRPr="006D7777">
        <w:rPr>
          <w:rFonts w:ascii="Tahoma" w:eastAsia="Times-Roman" w:hAnsi="Tahoma" w:cs="Tahoma"/>
          <w:sz w:val="20"/>
          <w:szCs w:val="20"/>
        </w:rPr>
        <w:t>rejkolwiek ze S</w:t>
      </w:r>
      <w:r w:rsidRPr="006D7777">
        <w:rPr>
          <w:rFonts w:ascii="Tahoma" w:eastAsia="Times-Roman" w:hAnsi="Tahoma" w:cs="Tahoma"/>
          <w:sz w:val="20"/>
          <w:szCs w:val="20"/>
        </w:rPr>
        <w:t>tron,</w:t>
      </w:r>
    </w:p>
    <w:p w:rsidR="00CF05BC" w:rsidRPr="006D7777" w:rsidRDefault="002D1401" w:rsidP="00F16C22">
      <w:pPr>
        <w:pStyle w:val="Akapitzlist"/>
        <w:numPr>
          <w:ilvl w:val="1"/>
          <w:numId w:val="16"/>
        </w:numPr>
        <w:tabs>
          <w:tab w:val="left" w:pos="644"/>
          <w:tab w:val="left" w:pos="709"/>
          <w:tab w:val="left" w:pos="851"/>
        </w:tabs>
        <w:autoSpaceDE w:val="0"/>
        <w:spacing w:after="0"/>
        <w:contextualSpacing/>
        <w:jc w:val="both"/>
        <w:rPr>
          <w:rFonts w:ascii="Tahoma" w:eastAsia="Times-Roman" w:hAnsi="Tahoma" w:cs="Tahoma"/>
          <w:sz w:val="20"/>
          <w:szCs w:val="20"/>
        </w:rPr>
      </w:pPr>
      <w:r w:rsidRPr="006D7777">
        <w:rPr>
          <w:rFonts w:ascii="Tahoma" w:eastAsia="Times-Roman" w:hAnsi="Tahoma" w:cs="Tahoma"/>
          <w:sz w:val="20"/>
          <w:szCs w:val="20"/>
        </w:rPr>
        <w:t>z</w:t>
      </w:r>
      <w:r w:rsidR="00CF05BC" w:rsidRPr="006D7777">
        <w:rPr>
          <w:rFonts w:ascii="Tahoma" w:eastAsia="Times-Roman" w:hAnsi="Tahoma" w:cs="Tahoma"/>
          <w:sz w:val="20"/>
          <w:szCs w:val="20"/>
        </w:rPr>
        <w:t xml:space="preserve"> powodu okoliczności siły wyższej, np. wystąpienia zdarzenia losowego wywołanego przez czynniki zewnętrzne, którego nie można było przewidzieć z pewnością,              w szczególności zagrażającego bezpośrednio życiu lub zdrowiu ludzi lub grążącego powstaniem szkody w znacznych rozmiarach. </w:t>
      </w:r>
    </w:p>
    <w:p w:rsidR="00CF05BC" w:rsidRPr="006D7777" w:rsidRDefault="00CF05BC" w:rsidP="00AA4A08">
      <w:pPr>
        <w:pStyle w:val="Akapitzlist"/>
        <w:tabs>
          <w:tab w:val="left" w:pos="644"/>
          <w:tab w:val="left" w:pos="709"/>
          <w:tab w:val="left" w:pos="851"/>
        </w:tabs>
        <w:autoSpaceDE w:val="0"/>
        <w:spacing w:after="0"/>
        <w:ind w:left="1440"/>
        <w:jc w:val="both"/>
        <w:rPr>
          <w:rFonts w:ascii="Tahoma" w:eastAsia="Times-Roman" w:hAnsi="Tahoma" w:cs="Tahoma"/>
          <w:sz w:val="20"/>
          <w:szCs w:val="20"/>
        </w:rPr>
      </w:pPr>
      <w:r w:rsidRPr="006D7777">
        <w:rPr>
          <w:rFonts w:ascii="Tahoma" w:eastAsia="Times-Roman" w:hAnsi="Tahoma" w:cs="Tahoma"/>
          <w:sz w:val="20"/>
          <w:szCs w:val="20"/>
        </w:rPr>
        <w:t>O wystąpieniu okoliczności mogących wpłynąć na zmianę terminów Wykonawca winien jest poinformować Zamawiającego pisemnie i natychmiast odnotować</w:t>
      </w:r>
      <w:r w:rsidR="00A17E6D">
        <w:rPr>
          <w:rFonts w:ascii="Tahoma" w:eastAsia="Times-Roman" w:hAnsi="Tahoma" w:cs="Tahoma"/>
          <w:sz w:val="20"/>
          <w:szCs w:val="20"/>
        </w:rPr>
        <w:t xml:space="preserve"> to          w dzienniku budowy;</w:t>
      </w:r>
    </w:p>
    <w:p w:rsidR="003C0F39" w:rsidRPr="006D7777" w:rsidRDefault="003C0F39" w:rsidP="00AA4A08">
      <w:pPr>
        <w:pStyle w:val="Akapitzlist"/>
        <w:tabs>
          <w:tab w:val="left" w:pos="644"/>
          <w:tab w:val="left" w:pos="709"/>
          <w:tab w:val="left" w:pos="851"/>
        </w:tabs>
        <w:autoSpaceDE w:val="0"/>
        <w:spacing w:after="0"/>
        <w:ind w:left="1440"/>
        <w:jc w:val="both"/>
        <w:rPr>
          <w:rFonts w:ascii="Tahoma" w:eastAsia="Times-Roman" w:hAnsi="Tahoma" w:cs="Tahoma"/>
          <w:sz w:val="20"/>
          <w:szCs w:val="20"/>
        </w:rPr>
      </w:pPr>
    </w:p>
    <w:p w:rsidR="00CF05BC" w:rsidRPr="006D7777" w:rsidRDefault="00F26B6C" w:rsidP="00AA4A08">
      <w:pPr>
        <w:tabs>
          <w:tab w:val="left" w:pos="284"/>
        </w:tabs>
        <w:autoSpaceDE w:val="0"/>
        <w:spacing w:after="0"/>
        <w:ind w:left="284" w:hanging="284"/>
        <w:jc w:val="both"/>
        <w:rPr>
          <w:rFonts w:ascii="Tahoma" w:eastAsia="Times-Roman" w:hAnsi="Tahoma" w:cs="Tahoma"/>
          <w:sz w:val="20"/>
          <w:szCs w:val="20"/>
        </w:rPr>
      </w:pPr>
      <w:r w:rsidRPr="006D7777">
        <w:rPr>
          <w:rFonts w:ascii="Tahoma" w:eastAsia="Times-Roman" w:hAnsi="Tahoma" w:cs="Tahoma"/>
          <w:sz w:val="20"/>
          <w:szCs w:val="20"/>
        </w:rPr>
        <w:t>3</w:t>
      </w:r>
      <w:r w:rsidR="00A17E6D">
        <w:rPr>
          <w:rFonts w:ascii="Tahoma" w:eastAsia="Times-Roman" w:hAnsi="Tahoma" w:cs="Tahoma"/>
          <w:sz w:val="20"/>
          <w:szCs w:val="20"/>
        </w:rPr>
        <w:t xml:space="preserve">. </w:t>
      </w:r>
      <w:r w:rsidR="00A17E6D">
        <w:rPr>
          <w:rFonts w:ascii="Tahoma" w:eastAsia="Times-Roman" w:hAnsi="Tahoma" w:cs="Tahoma"/>
          <w:sz w:val="20"/>
          <w:szCs w:val="20"/>
        </w:rPr>
        <w:tab/>
        <w:t>w</w:t>
      </w:r>
      <w:r w:rsidR="003F2DE2">
        <w:rPr>
          <w:rFonts w:ascii="Tahoma" w:eastAsia="Times-Roman" w:hAnsi="Tahoma" w:cs="Tahoma"/>
          <w:sz w:val="20"/>
          <w:szCs w:val="20"/>
        </w:rPr>
        <w:t xml:space="preserve"> przypadku zmiany kierowników</w:t>
      </w:r>
      <w:r w:rsidR="002D1401" w:rsidRPr="006D7777">
        <w:rPr>
          <w:rFonts w:ascii="Tahoma" w:eastAsia="Times-Roman" w:hAnsi="Tahoma" w:cs="Tahoma"/>
          <w:sz w:val="20"/>
          <w:szCs w:val="20"/>
        </w:rPr>
        <w:t xml:space="preserve"> robót instalacyjnych </w:t>
      </w:r>
      <w:r w:rsidR="003F2DE2">
        <w:rPr>
          <w:rFonts w:ascii="Tahoma" w:eastAsia="Times-Roman" w:hAnsi="Tahoma" w:cs="Tahoma"/>
          <w:sz w:val="20"/>
          <w:szCs w:val="20"/>
        </w:rPr>
        <w:t>sanitarnych (</w:t>
      </w:r>
      <w:proofErr w:type="spellStart"/>
      <w:r w:rsidR="003F2DE2">
        <w:rPr>
          <w:rFonts w:ascii="Tahoma" w:eastAsia="Times-Roman" w:hAnsi="Tahoma" w:cs="Tahoma"/>
          <w:sz w:val="20"/>
          <w:szCs w:val="20"/>
        </w:rPr>
        <w:t>wod</w:t>
      </w:r>
      <w:proofErr w:type="spellEnd"/>
      <w:r w:rsidR="003F2DE2">
        <w:rPr>
          <w:rFonts w:ascii="Tahoma" w:eastAsia="Times-Roman" w:hAnsi="Tahoma" w:cs="Tahoma"/>
          <w:sz w:val="20"/>
          <w:szCs w:val="20"/>
        </w:rPr>
        <w:t xml:space="preserve">-kan.) i/ lub robót instalacyjnych </w:t>
      </w:r>
      <w:r w:rsidR="002D1401" w:rsidRPr="006D7777">
        <w:rPr>
          <w:rFonts w:ascii="Tahoma" w:eastAsia="Times-Roman" w:hAnsi="Tahoma" w:cs="Tahoma"/>
          <w:sz w:val="20"/>
          <w:szCs w:val="20"/>
        </w:rPr>
        <w:t>elektrycznych</w:t>
      </w:r>
      <w:r w:rsidR="00CF05BC" w:rsidRPr="006D7777">
        <w:rPr>
          <w:rFonts w:ascii="Tahoma" w:eastAsia="Times-Roman" w:hAnsi="Tahoma" w:cs="Tahoma"/>
          <w:sz w:val="20"/>
          <w:szCs w:val="20"/>
        </w:rPr>
        <w:t xml:space="preserve"> po</w:t>
      </w:r>
      <w:r w:rsidR="002D1401" w:rsidRPr="006D7777">
        <w:rPr>
          <w:rFonts w:ascii="Tahoma" w:eastAsia="Times-Roman" w:hAnsi="Tahoma" w:cs="Tahoma"/>
          <w:sz w:val="20"/>
          <w:szCs w:val="20"/>
        </w:rPr>
        <w:t xml:space="preserve"> </w:t>
      </w:r>
      <w:r w:rsidR="003F2DE2">
        <w:rPr>
          <w:rFonts w:ascii="Tahoma" w:eastAsia="Times-Roman" w:hAnsi="Tahoma" w:cs="Tahoma"/>
          <w:sz w:val="20"/>
          <w:szCs w:val="20"/>
        </w:rPr>
        <w:t>stronie Wykonawcy przewidzianych</w:t>
      </w:r>
      <w:r w:rsidR="00CF05BC" w:rsidRPr="006D7777">
        <w:rPr>
          <w:rFonts w:ascii="Tahoma" w:eastAsia="Times-Roman" w:hAnsi="Tahoma" w:cs="Tahoma"/>
          <w:sz w:val="20"/>
          <w:szCs w:val="20"/>
        </w:rPr>
        <w:t xml:space="preserve"> do realizacji zamówienia. Wówczas Wykonawc</w:t>
      </w:r>
      <w:r w:rsidR="002D1401" w:rsidRPr="006D7777">
        <w:rPr>
          <w:rFonts w:ascii="Tahoma" w:eastAsia="Times-Roman" w:hAnsi="Tahoma" w:cs="Tahoma"/>
          <w:sz w:val="20"/>
          <w:szCs w:val="20"/>
        </w:rPr>
        <w:t>a zobowiązany jest zastąpić Osobę tę Osobą posiadającą</w:t>
      </w:r>
      <w:r w:rsidR="00CF05BC" w:rsidRPr="006D7777">
        <w:rPr>
          <w:rFonts w:ascii="Tahoma" w:eastAsia="Times-Roman" w:hAnsi="Tahoma" w:cs="Tahoma"/>
          <w:sz w:val="20"/>
          <w:szCs w:val="20"/>
        </w:rPr>
        <w:t xml:space="preserve"> taki</w:t>
      </w:r>
      <w:r w:rsidR="002D1401" w:rsidRPr="006D7777">
        <w:rPr>
          <w:rFonts w:ascii="Tahoma" w:eastAsia="Times-Roman" w:hAnsi="Tahoma" w:cs="Tahoma"/>
          <w:sz w:val="20"/>
          <w:szCs w:val="20"/>
        </w:rPr>
        <w:t>e same uprawnienia i spełniającą</w:t>
      </w:r>
      <w:r w:rsidR="00CF05BC" w:rsidRPr="006D7777">
        <w:rPr>
          <w:rFonts w:ascii="Tahoma" w:eastAsia="Times-Roman" w:hAnsi="Tahoma" w:cs="Tahoma"/>
          <w:sz w:val="20"/>
          <w:szCs w:val="20"/>
        </w:rPr>
        <w:t xml:space="preserve"> t</w:t>
      </w:r>
      <w:r w:rsidR="002D1401" w:rsidRPr="006D7777">
        <w:rPr>
          <w:rFonts w:ascii="Tahoma" w:eastAsia="Times-Roman" w:hAnsi="Tahoma" w:cs="Tahoma"/>
          <w:sz w:val="20"/>
          <w:szCs w:val="20"/>
        </w:rPr>
        <w:t>e same warunki określone w SIWZ;</w:t>
      </w:r>
    </w:p>
    <w:p w:rsidR="00CF05BC" w:rsidRPr="006D7777" w:rsidRDefault="00F26B6C" w:rsidP="00AA4A08">
      <w:pPr>
        <w:tabs>
          <w:tab w:val="left" w:pos="284"/>
        </w:tabs>
        <w:autoSpaceDE w:val="0"/>
        <w:spacing w:after="0"/>
        <w:jc w:val="both"/>
        <w:rPr>
          <w:rFonts w:ascii="Tahoma" w:eastAsia="Times-Roman" w:hAnsi="Tahoma" w:cs="Tahoma"/>
          <w:sz w:val="20"/>
          <w:szCs w:val="20"/>
        </w:rPr>
      </w:pPr>
      <w:r w:rsidRPr="006D7777">
        <w:rPr>
          <w:rFonts w:ascii="Tahoma" w:eastAsia="Times-Roman" w:hAnsi="Tahoma" w:cs="Tahoma"/>
          <w:sz w:val="20"/>
          <w:szCs w:val="20"/>
        </w:rPr>
        <w:t>4</w:t>
      </w:r>
      <w:r w:rsidR="002D1401" w:rsidRPr="006D7777">
        <w:rPr>
          <w:rFonts w:ascii="Tahoma" w:eastAsia="Times-Roman" w:hAnsi="Tahoma" w:cs="Tahoma"/>
          <w:sz w:val="20"/>
          <w:szCs w:val="20"/>
        </w:rPr>
        <w:t>.</w:t>
      </w:r>
      <w:r w:rsidR="002D1401" w:rsidRPr="006D7777">
        <w:rPr>
          <w:rFonts w:ascii="Tahoma" w:eastAsia="Times-Roman" w:hAnsi="Tahoma" w:cs="Tahoma"/>
          <w:sz w:val="20"/>
          <w:szCs w:val="20"/>
        </w:rPr>
        <w:tab/>
        <w:t>w</w:t>
      </w:r>
      <w:r w:rsidR="00CF05BC" w:rsidRPr="006D7777">
        <w:rPr>
          <w:rFonts w:ascii="Tahoma" w:eastAsia="Times-Roman" w:hAnsi="Tahoma" w:cs="Tahoma"/>
          <w:sz w:val="20"/>
          <w:szCs w:val="20"/>
        </w:rPr>
        <w:t xml:space="preserve"> przypadku zmiany Inspektora N</w:t>
      </w:r>
      <w:r w:rsidR="002D1401" w:rsidRPr="006D7777">
        <w:rPr>
          <w:rFonts w:ascii="Tahoma" w:eastAsia="Times-Roman" w:hAnsi="Tahoma" w:cs="Tahoma"/>
          <w:sz w:val="20"/>
          <w:szCs w:val="20"/>
        </w:rPr>
        <w:t>adzoru po stronie Zamawiającego;</w:t>
      </w:r>
    </w:p>
    <w:p w:rsidR="00CF05BC" w:rsidRPr="006D7777" w:rsidRDefault="00F26B6C" w:rsidP="00AA4A08">
      <w:pPr>
        <w:tabs>
          <w:tab w:val="left" w:pos="284"/>
        </w:tabs>
        <w:autoSpaceDE w:val="0"/>
        <w:spacing w:after="0"/>
        <w:ind w:left="284" w:hanging="284"/>
        <w:jc w:val="both"/>
        <w:rPr>
          <w:rFonts w:ascii="Tahoma" w:hAnsi="Tahoma" w:cs="Tahoma"/>
          <w:sz w:val="20"/>
          <w:szCs w:val="20"/>
        </w:rPr>
      </w:pPr>
      <w:r w:rsidRPr="006D7777">
        <w:rPr>
          <w:rFonts w:ascii="Tahoma" w:eastAsia="Times-Roman" w:hAnsi="Tahoma" w:cs="Tahoma"/>
          <w:sz w:val="20"/>
          <w:szCs w:val="20"/>
        </w:rPr>
        <w:t>5</w:t>
      </w:r>
      <w:r w:rsidR="002D1401" w:rsidRPr="006D7777">
        <w:rPr>
          <w:rFonts w:ascii="Tahoma" w:eastAsia="Times-Roman" w:hAnsi="Tahoma" w:cs="Tahoma"/>
          <w:sz w:val="20"/>
          <w:szCs w:val="20"/>
        </w:rPr>
        <w:t>.</w:t>
      </w:r>
      <w:r w:rsidR="002D1401" w:rsidRPr="006D7777">
        <w:rPr>
          <w:rFonts w:ascii="Tahoma" w:eastAsia="Times-Roman" w:hAnsi="Tahoma" w:cs="Tahoma"/>
          <w:sz w:val="20"/>
          <w:szCs w:val="20"/>
        </w:rPr>
        <w:tab/>
        <w:t>w</w:t>
      </w:r>
      <w:r w:rsidR="00CF05BC" w:rsidRPr="006D7777">
        <w:rPr>
          <w:rFonts w:ascii="Tahoma" w:eastAsia="Times-Roman" w:hAnsi="Tahoma" w:cs="Tahoma"/>
          <w:sz w:val="20"/>
          <w:szCs w:val="20"/>
        </w:rPr>
        <w:t xml:space="preserve"> przypadku </w:t>
      </w:r>
      <w:r w:rsidR="00CF05BC" w:rsidRPr="006D7777">
        <w:rPr>
          <w:rFonts w:ascii="Tahoma" w:hAnsi="Tahoma" w:cs="Tahoma"/>
          <w:sz w:val="20"/>
          <w:szCs w:val="20"/>
        </w:rPr>
        <w:t>zmian wynikających</w:t>
      </w:r>
      <w:r w:rsidR="00AC71DF" w:rsidRPr="006D7777">
        <w:rPr>
          <w:rFonts w:ascii="Tahoma" w:hAnsi="Tahoma" w:cs="Tahoma"/>
          <w:sz w:val="20"/>
          <w:szCs w:val="20"/>
        </w:rPr>
        <w:t xml:space="preserve"> z konieczności wykonania robót </w:t>
      </w:r>
      <w:r w:rsidR="00CF05BC" w:rsidRPr="006D7777">
        <w:rPr>
          <w:rFonts w:ascii="Tahoma" w:hAnsi="Tahoma" w:cs="Tahoma"/>
          <w:sz w:val="20"/>
          <w:szCs w:val="20"/>
        </w:rPr>
        <w:t xml:space="preserve">dodatkowych w rozumieniu przepisów </w:t>
      </w:r>
      <w:r w:rsidR="0041515C" w:rsidRPr="006D7777">
        <w:rPr>
          <w:rFonts w:ascii="Tahoma" w:hAnsi="Tahoma" w:cs="Tahoma"/>
          <w:sz w:val="20"/>
          <w:szCs w:val="20"/>
        </w:rPr>
        <w:t xml:space="preserve">art. 144 ust. 1 pkt 2 </w:t>
      </w:r>
      <w:proofErr w:type="spellStart"/>
      <w:r w:rsidR="00CF05BC" w:rsidRPr="006D7777">
        <w:rPr>
          <w:rFonts w:ascii="Tahoma" w:hAnsi="Tahoma" w:cs="Tahoma"/>
          <w:sz w:val="20"/>
          <w:szCs w:val="20"/>
        </w:rPr>
        <w:t>Pzp</w:t>
      </w:r>
      <w:proofErr w:type="spellEnd"/>
      <w:r w:rsidR="00CF05BC" w:rsidRPr="006D7777">
        <w:rPr>
          <w:rFonts w:ascii="Tahoma" w:hAnsi="Tahoma" w:cs="Tahoma"/>
          <w:sz w:val="20"/>
          <w:szCs w:val="20"/>
        </w:rPr>
        <w:t>, niezwiązanych bezpośrednio z przedmiotem umow</w:t>
      </w:r>
      <w:r w:rsidR="0041515C" w:rsidRPr="006D7777">
        <w:rPr>
          <w:rFonts w:ascii="Tahoma" w:hAnsi="Tahoma" w:cs="Tahoma"/>
          <w:sz w:val="20"/>
          <w:szCs w:val="20"/>
        </w:rPr>
        <w:t>y</w:t>
      </w:r>
      <w:r w:rsidR="00CF05BC" w:rsidRPr="006D7777">
        <w:rPr>
          <w:rFonts w:ascii="Tahoma" w:hAnsi="Tahoma" w:cs="Tahoma"/>
          <w:sz w:val="20"/>
          <w:szCs w:val="20"/>
        </w:rPr>
        <w:t>, których brak wykonania uniemożliwia lub utrudnia prawidłowe wykonanie przedmiotu</w:t>
      </w:r>
      <w:r w:rsidR="002D1401" w:rsidRPr="006D7777">
        <w:rPr>
          <w:rFonts w:ascii="Tahoma" w:hAnsi="Tahoma" w:cs="Tahoma"/>
          <w:sz w:val="20"/>
          <w:szCs w:val="20"/>
        </w:rPr>
        <w:t xml:space="preserve"> umowy;</w:t>
      </w:r>
    </w:p>
    <w:p w:rsidR="003C0F39" w:rsidRPr="006D7777" w:rsidRDefault="00F26B6C" w:rsidP="00AA4A08">
      <w:pPr>
        <w:pStyle w:val="Tekstpodstawowy"/>
        <w:tabs>
          <w:tab w:val="left" w:pos="284"/>
        </w:tabs>
        <w:spacing w:after="0"/>
        <w:ind w:left="284" w:hanging="284"/>
        <w:jc w:val="both"/>
        <w:rPr>
          <w:rFonts w:ascii="Tahoma" w:hAnsi="Tahoma" w:cs="Tahoma"/>
          <w:sz w:val="20"/>
          <w:szCs w:val="20"/>
        </w:rPr>
      </w:pPr>
      <w:r w:rsidRPr="006D7777">
        <w:rPr>
          <w:rFonts w:ascii="Tahoma" w:eastAsia="Times-Roman" w:hAnsi="Tahoma" w:cs="Tahoma"/>
          <w:sz w:val="20"/>
          <w:szCs w:val="20"/>
        </w:rPr>
        <w:t>6</w:t>
      </w:r>
      <w:r w:rsidR="003C0F39" w:rsidRPr="006D7777">
        <w:rPr>
          <w:rFonts w:ascii="Tahoma" w:eastAsia="Times-Roman" w:hAnsi="Tahoma" w:cs="Tahoma"/>
          <w:sz w:val="20"/>
          <w:szCs w:val="20"/>
        </w:rPr>
        <w:t xml:space="preserve">.  </w:t>
      </w:r>
      <w:r w:rsidR="002D1401" w:rsidRPr="006D7777">
        <w:rPr>
          <w:rFonts w:ascii="Tahoma" w:hAnsi="Tahoma" w:cs="Tahoma"/>
          <w:sz w:val="20"/>
          <w:szCs w:val="20"/>
        </w:rPr>
        <w:t>o</w:t>
      </w:r>
      <w:r w:rsidR="003C0F39" w:rsidRPr="006D7777">
        <w:rPr>
          <w:rFonts w:ascii="Tahoma" w:hAnsi="Tahoma" w:cs="Tahoma"/>
          <w:sz w:val="20"/>
          <w:szCs w:val="20"/>
        </w:rPr>
        <w:t>dstąpienie od umowy lub jej rozwiązanie może nastąpić tylko i wyłącznie w formie pisemnej wraz ze szczegółowym uzasadnieniem i staje się skuteczne z chwilą jego doręczenia.</w:t>
      </w:r>
    </w:p>
    <w:p w:rsidR="00DA6133" w:rsidRPr="006D7777" w:rsidRDefault="00DA6133" w:rsidP="00AA4A08">
      <w:pPr>
        <w:tabs>
          <w:tab w:val="right" w:pos="5540"/>
          <w:tab w:val="right" w:pos="8517"/>
        </w:tabs>
        <w:spacing w:after="0"/>
        <w:jc w:val="both"/>
        <w:rPr>
          <w:rFonts w:ascii="Tahoma" w:hAnsi="Tahoma" w:cs="Tahoma"/>
          <w:sz w:val="20"/>
          <w:szCs w:val="20"/>
        </w:rPr>
      </w:pPr>
    </w:p>
    <w:p w:rsidR="000C6C30" w:rsidRPr="006D7777" w:rsidRDefault="002B2E5C" w:rsidP="00AA4A08">
      <w:pPr>
        <w:tabs>
          <w:tab w:val="right" w:pos="5540"/>
          <w:tab w:val="right" w:pos="8517"/>
        </w:tabs>
        <w:spacing w:after="0"/>
        <w:jc w:val="both"/>
        <w:rPr>
          <w:rFonts w:ascii="Tahoma" w:hAnsi="Tahoma" w:cs="Tahoma"/>
          <w:sz w:val="20"/>
          <w:szCs w:val="20"/>
        </w:rPr>
      </w:pPr>
      <w:r w:rsidRPr="006D7777">
        <w:rPr>
          <w:rFonts w:ascii="Tahoma" w:hAnsi="Tahoma" w:cs="Tahoma"/>
          <w:sz w:val="20"/>
          <w:szCs w:val="20"/>
        </w:rPr>
        <w:t>W załączeniu</w:t>
      </w:r>
      <w:r w:rsidR="00A5064C" w:rsidRPr="006D7777">
        <w:rPr>
          <w:rFonts w:ascii="Tahoma" w:hAnsi="Tahoma" w:cs="Tahoma"/>
          <w:sz w:val="20"/>
          <w:szCs w:val="20"/>
        </w:rPr>
        <w:t xml:space="preserve"> </w:t>
      </w:r>
      <w:r w:rsidR="00523549" w:rsidRPr="006D7777">
        <w:rPr>
          <w:rFonts w:ascii="Tahoma" w:hAnsi="Tahoma" w:cs="Tahoma"/>
          <w:sz w:val="20"/>
          <w:szCs w:val="20"/>
        </w:rPr>
        <w:t>wzór</w:t>
      </w:r>
      <w:r w:rsidR="00B93F86" w:rsidRPr="006D7777">
        <w:rPr>
          <w:rFonts w:ascii="Tahoma" w:hAnsi="Tahoma" w:cs="Tahoma"/>
          <w:sz w:val="20"/>
          <w:szCs w:val="20"/>
        </w:rPr>
        <w:t xml:space="preserve"> </w:t>
      </w:r>
      <w:r w:rsidRPr="006D7777">
        <w:rPr>
          <w:rFonts w:ascii="Tahoma" w:hAnsi="Tahoma" w:cs="Tahoma"/>
          <w:sz w:val="20"/>
          <w:szCs w:val="20"/>
        </w:rPr>
        <w:t>umowy</w:t>
      </w:r>
      <w:r w:rsidR="00A5064C" w:rsidRPr="006D7777">
        <w:rPr>
          <w:rFonts w:ascii="Tahoma" w:hAnsi="Tahoma" w:cs="Tahoma"/>
          <w:sz w:val="20"/>
          <w:szCs w:val="20"/>
        </w:rPr>
        <w:t xml:space="preserve"> </w:t>
      </w:r>
    </w:p>
    <w:p w:rsidR="002B2E5C" w:rsidRPr="006D7777" w:rsidRDefault="002B2E5C" w:rsidP="00AA4A08">
      <w:pPr>
        <w:tabs>
          <w:tab w:val="right" w:pos="5540"/>
          <w:tab w:val="right" w:pos="8517"/>
        </w:tabs>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AA4A08">
            <w:pPr>
              <w:pStyle w:val="Nagwek2"/>
              <w:spacing w:line="276" w:lineRule="auto"/>
              <w:outlineLvl w:val="1"/>
              <w:rPr>
                <w:rFonts w:ascii="Tahoma" w:hAnsi="Tahoma" w:cs="Tahoma"/>
                <w:sz w:val="20"/>
                <w:szCs w:val="20"/>
              </w:rPr>
            </w:pPr>
            <w:r w:rsidRPr="006D7777">
              <w:rPr>
                <w:rFonts w:ascii="Tahoma" w:hAnsi="Tahoma" w:cs="Tahoma"/>
                <w:sz w:val="20"/>
                <w:szCs w:val="20"/>
              </w:rPr>
              <w:t>XVII</w:t>
            </w:r>
            <w:r w:rsidR="00F80BFF" w:rsidRPr="006D7777">
              <w:rPr>
                <w:rFonts w:ascii="Tahoma" w:hAnsi="Tahoma" w:cs="Tahoma"/>
                <w:sz w:val="20"/>
                <w:szCs w:val="20"/>
              </w:rPr>
              <w:t>I</w:t>
            </w:r>
            <w:r w:rsidRPr="006D7777">
              <w:rPr>
                <w:rFonts w:ascii="Tahoma" w:hAnsi="Tahoma" w:cs="Tahoma"/>
                <w:sz w:val="20"/>
                <w:szCs w:val="20"/>
              </w:rPr>
              <w:t>. Środki ochrony prawnej przysługujące Wykonawcom</w:t>
            </w:r>
          </w:p>
        </w:tc>
      </w:tr>
    </w:tbl>
    <w:p w:rsidR="002B2E5C" w:rsidRPr="006D7777" w:rsidRDefault="002B2E5C" w:rsidP="00AA4A08">
      <w:pPr>
        <w:spacing w:after="0"/>
        <w:jc w:val="both"/>
        <w:rPr>
          <w:rFonts w:ascii="Tahoma" w:hAnsi="Tahoma" w:cs="Tahoma"/>
          <w:sz w:val="20"/>
          <w:szCs w:val="20"/>
        </w:rPr>
      </w:pPr>
    </w:p>
    <w:p w:rsidR="00964C60" w:rsidRPr="006D7777" w:rsidRDefault="00964C60" w:rsidP="00AA4A08">
      <w:pPr>
        <w:autoSpaceDE w:val="0"/>
        <w:autoSpaceDN w:val="0"/>
        <w:adjustRightInd w:val="0"/>
        <w:spacing w:after="0"/>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Wykonawcy przysługują środki ochrony prawnej, określone w dziale VI </w:t>
      </w:r>
      <w:proofErr w:type="spellStart"/>
      <w:r w:rsidRPr="006D7777">
        <w:rPr>
          <w:rFonts w:ascii="Tahoma" w:eastAsiaTheme="minorHAnsi" w:hAnsi="Tahoma" w:cs="Tahoma"/>
          <w:color w:val="000000"/>
          <w:sz w:val="20"/>
          <w:szCs w:val="20"/>
          <w:lang w:eastAsia="en-US"/>
        </w:rPr>
        <w:t>Pzp</w:t>
      </w:r>
      <w:proofErr w:type="spellEnd"/>
      <w:r w:rsidRPr="006D7777">
        <w:rPr>
          <w:rFonts w:ascii="Tahoma" w:eastAsiaTheme="minorHAnsi" w:hAnsi="Tahoma" w:cs="Tahoma"/>
          <w:color w:val="000000"/>
          <w:sz w:val="20"/>
          <w:szCs w:val="20"/>
          <w:lang w:eastAsia="en-US"/>
        </w:rPr>
        <w:t xml:space="preserve">, a w szczególności: </w:t>
      </w:r>
    </w:p>
    <w:p w:rsidR="00964C60" w:rsidRPr="006D7777" w:rsidRDefault="00964C60" w:rsidP="00AA4A08">
      <w:pPr>
        <w:autoSpaceDE w:val="0"/>
        <w:autoSpaceDN w:val="0"/>
        <w:adjustRightInd w:val="0"/>
        <w:spacing w:after="0"/>
        <w:jc w:val="both"/>
        <w:rPr>
          <w:rFonts w:ascii="Tahoma" w:eastAsiaTheme="minorHAnsi" w:hAnsi="Tahoma" w:cs="Tahoma"/>
          <w:color w:val="000000"/>
          <w:sz w:val="20"/>
          <w:szCs w:val="20"/>
          <w:lang w:eastAsia="en-US"/>
        </w:rPr>
      </w:pPr>
    </w:p>
    <w:p w:rsidR="00964C60" w:rsidRPr="006D7777" w:rsidRDefault="00964C60" w:rsidP="00AA4A08">
      <w:pPr>
        <w:autoSpaceDE w:val="0"/>
        <w:autoSpaceDN w:val="0"/>
        <w:adjustRightInd w:val="0"/>
        <w:spacing w:after="0"/>
        <w:ind w:left="284" w:hanging="284"/>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1. Środ</w:t>
      </w:r>
      <w:r w:rsidR="007066C4" w:rsidRPr="006D7777">
        <w:rPr>
          <w:rFonts w:ascii="Tahoma" w:eastAsiaTheme="minorHAnsi" w:hAnsi="Tahoma" w:cs="Tahoma"/>
          <w:color w:val="000000"/>
          <w:sz w:val="20"/>
          <w:szCs w:val="20"/>
          <w:lang w:eastAsia="en-US"/>
        </w:rPr>
        <w:t>ki ochrony prawnej przysługują W</w:t>
      </w:r>
      <w:r w:rsidRPr="006D7777">
        <w:rPr>
          <w:rFonts w:ascii="Tahoma" w:eastAsiaTheme="minorHAnsi" w:hAnsi="Tahoma" w:cs="Tahoma"/>
          <w:color w:val="000000"/>
          <w:sz w:val="20"/>
          <w:szCs w:val="20"/>
          <w:lang w:eastAsia="en-US"/>
        </w:rPr>
        <w:t xml:space="preserve">ykonawcy, także innemu podmiotowi, jeżeli ma lub miał interes w uzyskaniu danego zamówienia oraz poniósł lub może ponieść szkodę w wyniku naruszenia przez zamawiającego przepisów </w:t>
      </w:r>
      <w:proofErr w:type="spellStart"/>
      <w:r w:rsidRPr="006D7777">
        <w:rPr>
          <w:rFonts w:ascii="Tahoma" w:eastAsiaTheme="minorHAnsi" w:hAnsi="Tahoma" w:cs="Tahoma"/>
          <w:color w:val="000000"/>
          <w:sz w:val="20"/>
          <w:szCs w:val="20"/>
          <w:lang w:eastAsia="en-US"/>
        </w:rPr>
        <w:t>Pzp</w:t>
      </w:r>
      <w:proofErr w:type="spellEnd"/>
      <w:r w:rsidRPr="006D7777">
        <w:rPr>
          <w:rFonts w:ascii="Tahoma" w:eastAsiaTheme="minorHAnsi" w:hAnsi="Tahoma" w:cs="Tahoma"/>
          <w:color w:val="000000"/>
          <w:sz w:val="20"/>
          <w:szCs w:val="20"/>
          <w:lang w:eastAsia="en-US"/>
        </w:rPr>
        <w:t xml:space="preserve">. </w:t>
      </w:r>
    </w:p>
    <w:p w:rsidR="007066C4" w:rsidRPr="006D7777" w:rsidRDefault="007066C4" w:rsidP="00AA4A08">
      <w:pPr>
        <w:autoSpaceDE w:val="0"/>
        <w:autoSpaceDN w:val="0"/>
        <w:adjustRightInd w:val="0"/>
        <w:spacing w:after="0"/>
        <w:ind w:left="284" w:hanging="284"/>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2. Środki ochrony prawnej wobec ogłoszenia o zamówieniu oraz specyfikacji istotnych warunków zamówienia przysługują również organizacjom wpisanym na listę organizacji uprawnionych do wnoszenia środków ochrony prawnej, </w:t>
      </w:r>
      <w:r w:rsidR="008162E5" w:rsidRPr="006D7777">
        <w:rPr>
          <w:rFonts w:ascii="Tahoma" w:eastAsiaTheme="minorHAnsi" w:hAnsi="Tahoma" w:cs="Tahoma"/>
          <w:color w:val="000000"/>
          <w:sz w:val="20"/>
          <w:szCs w:val="20"/>
          <w:lang w:eastAsia="en-US"/>
        </w:rPr>
        <w:t>którą prowadzi i ogłasza na stronie internetowej Urzędu Zamówień Publicznych (UZP) Prezes UZP.</w:t>
      </w:r>
    </w:p>
    <w:p w:rsidR="00964C60" w:rsidRPr="006D7777" w:rsidRDefault="00964C60" w:rsidP="00AA4A08">
      <w:pPr>
        <w:autoSpaceDE w:val="0"/>
        <w:autoSpaceDN w:val="0"/>
        <w:adjustRightInd w:val="0"/>
        <w:spacing w:after="0"/>
        <w:ind w:left="284" w:hanging="284"/>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2. Odwołanie przysługuje wyłącznie od niezgodnej z przepisami ustawy czynności zamawiającego podjętej w postępowaniu o udzielenie zamówienia lub zaniechania czynności, do której zamawiający jest zobowiązany na podstawie ustawy. </w:t>
      </w:r>
    </w:p>
    <w:p w:rsidR="00964C60" w:rsidRPr="006D7777" w:rsidRDefault="00964C60" w:rsidP="00AA4A08">
      <w:pPr>
        <w:autoSpaceDE w:val="0"/>
        <w:autoSpaceDN w:val="0"/>
        <w:adjustRightInd w:val="0"/>
        <w:spacing w:after="0"/>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3. Odwołanie przysługuje wyłącznie wobec czynności : </w:t>
      </w:r>
    </w:p>
    <w:p w:rsidR="00964C60" w:rsidRPr="006D7777" w:rsidRDefault="00964C60" w:rsidP="00AA4A08">
      <w:pPr>
        <w:autoSpaceDE w:val="0"/>
        <w:autoSpaceDN w:val="0"/>
        <w:adjustRightInd w:val="0"/>
        <w:spacing w:after="0"/>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    1) określenia warunków udziału w postępowaniu; </w:t>
      </w:r>
    </w:p>
    <w:p w:rsidR="00964C60" w:rsidRPr="006D7777" w:rsidRDefault="00964C60" w:rsidP="00AA4A08">
      <w:pPr>
        <w:autoSpaceDE w:val="0"/>
        <w:autoSpaceDN w:val="0"/>
        <w:adjustRightInd w:val="0"/>
        <w:spacing w:after="0"/>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    2) wykluczenia odwołującego z postępowania o udzielenie zamówienia; </w:t>
      </w:r>
    </w:p>
    <w:p w:rsidR="00964C60" w:rsidRPr="006D7777" w:rsidRDefault="00964C60" w:rsidP="00AA4A08">
      <w:pPr>
        <w:autoSpaceDE w:val="0"/>
        <w:autoSpaceDN w:val="0"/>
        <w:adjustRightInd w:val="0"/>
        <w:spacing w:after="0"/>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    3) odrzucenia oferty odwołującego; </w:t>
      </w:r>
    </w:p>
    <w:p w:rsidR="00964C60" w:rsidRPr="006D7777" w:rsidRDefault="00964C60" w:rsidP="00AA4A08">
      <w:pPr>
        <w:autoSpaceDE w:val="0"/>
        <w:autoSpaceDN w:val="0"/>
        <w:adjustRightInd w:val="0"/>
        <w:spacing w:after="0"/>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    4) opisu przedmiotu zamówienia; </w:t>
      </w:r>
    </w:p>
    <w:p w:rsidR="00964C60" w:rsidRPr="006D7777" w:rsidRDefault="00964C60" w:rsidP="00AA4A08">
      <w:pPr>
        <w:autoSpaceDE w:val="0"/>
        <w:autoSpaceDN w:val="0"/>
        <w:adjustRightInd w:val="0"/>
        <w:spacing w:after="0"/>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    5) wyboru najkorzystniejszej oferty. </w:t>
      </w:r>
    </w:p>
    <w:p w:rsidR="00964C60" w:rsidRPr="006D7777" w:rsidRDefault="00964C60" w:rsidP="00AA4A08">
      <w:pPr>
        <w:autoSpaceDE w:val="0"/>
        <w:autoSpaceDN w:val="0"/>
        <w:adjustRightInd w:val="0"/>
        <w:spacing w:after="0"/>
        <w:ind w:left="284" w:hanging="284"/>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4. Odwołanie wnosi się do Prezesa Izby w formie pisemnej lub w postaci elektronicznej, podpisane bezpiecznym podpisem elektronicznym weryfikowanym za pomocą ważnego kwalifikowanego certyfikatu lub równoważnego środka, spełniającego wymagania dla tego rodzaju podpisu. </w:t>
      </w:r>
    </w:p>
    <w:p w:rsidR="00964C60" w:rsidRPr="006D7777" w:rsidRDefault="00964C60" w:rsidP="00AA4A08">
      <w:pPr>
        <w:autoSpaceDE w:val="0"/>
        <w:autoSpaceDN w:val="0"/>
        <w:adjustRightInd w:val="0"/>
        <w:spacing w:after="0"/>
        <w:ind w:left="284" w:hanging="284"/>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5. Odwołujący przesyła kopię odwołania zamawiającemu przed upływem terminu do wniesienia odwołania w taki sposób, aby mógł on zapoznać się z jego treścią prze upływem tego terminu. </w:t>
      </w:r>
    </w:p>
    <w:p w:rsidR="002B2E5C" w:rsidRPr="006D7777" w:rsidRDefault="00183493" w:rsidP="00AA4A08">
      <w:pPr>
        <w:spacing w:after="0"/>
        <w:ind w:left="284" w:hanging="568"/>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    6. </w:t>
      </w:r>
      <w:r w:rsidR="00964C60" w:rsidRPr="006D7777">
        <w:rPr>
          <w:rFonts w:ascii="Tahoma" w:eastAsiaTheme="minorHAnsi" w:hAnsi="Tahoma" w:cs="Tahoma"/>
          <w:color w:val="000000"/>
          <w:sz w:val="20"/>
          <w:szCs w:val="20"/>
          <w:lang w:eastAsia="en-US"/>
        </w:rPr>
        <w:t xml:space="preserve">Wykonawca może </w:t>
      </w:r>
      <w:r w:rsidRPr="006D7777">
        <w:rPr>
          <w:rFonts w:ascii="Tahoma" w:eastAsiaTheme="minorHAnsi" w:hAnsi="Tahoma" w:cs="Tahoma"/>
          <w:color w:val="000000"/>
          <w:sz w:val="20"/>
          <w:szCs w:val="20"/>
          <w:lang w:eastAsia="en-US"/>
        </w:rPr>
        <w:t xml:space="preserve"> </w:t>
      </w:r>
      <w:r w:rsidR="00964C60" w:rsidRPr="006D7777">
        <w:rPr>
          <w:rFonts w:ascii="Tahoma" w:eastAsiaTheme="minorHAnsi" w:hAnsi="Tahoma" w:cs="Tahoma"/>
          <w:color w:val="000000"/>
          <w:sz w:val="20"/>
          <w:szCs w:val="20"/>
          <w:lang w:eastAsia="en-US"/>
        </w:rPr>
        <w:t xml:space="preserve">w </w:t>
      </w:r>
      <w:r w:rsidRPr="006D7777">
        <w:rPr>
          <w:rFonts w:ascii="Tahoma" w:eastAsiaTheme="minorHAnsi" w:hAnsi="Tahoma" w:cs="Tahoma"/>
          <w:color w:val="000000"/>
          <w:sz w:val="20"/>
          <w:szCs w:val="20"/>
          <w:lang w:eastAsia="en-US"/>
        </w:rPr>
        <w:t xml:space="preserve"> </w:t>
      </w:r>
      <w:r w:rsidR="00964C60" w:rsidRPr="006D7777">
        <w:rPr>
          <w:rFonts w:ascii="Tahoma" w:eastAsiaTheme="minorHAnsi" w:hAnsi="Tahoma" w:cs="Tahoma"/>
          <w:color w:val="000000"/>
          <w:sz w:val="20"/>
          <w:szCs w:val="20"/>
          <w:lang w:eastAsia="en-US"/>
        </w:rPr>
        <w:t xml:space="preserve">terminie </w:t>
      </w:r>
      <w:r w:rsidRPr="006D7777">
        <w:rPr>
          <w:rFonts w:ascii="Tahoma" w:eastAsiaTheme="minorHAnsi" w:hAnsi="Tahoma" w:cs="Tahoma"/>
          <w:color w:val="000000"/>
          <w:sz w:val="20"/>
          <w:szCs w:val="20"/>
          <w:lang w:eastAsia="en-US"/>
        </w:rPr>
        <w:t xml:space="preserve"> </w:t>
      </w:r>
      <w:r w:rsidR="00964C60" w:rsidRPr="006D7777">
        <w:rPr>
          <w:rFonts w:ascii="Tahoma" w:eastAsiaTheme="minorHAnsi" w:hAnsi="Tahoma" w:cs="Tahoma"/>
          <w:color w:val="000000"/>
          <w:sz w:val="20"/>
          <w:szCs w:val="20"/>
          <w:lang w:eastAsia="en-US"/>
        </w:rPr>
        <w:t xml:space="preserve">przewidzianym do wniesienia odwołania poinformować    Zamawiającego o niezgodnej z przepisami ustawy czynności podjętej przez niego lub zaniechaniu czynności, do której jest on zobowiązany na podstawie </w:t>
      </w:r>
      <w:proofErr w:type="spellStart"/>
      <w:r w:rsidR="00964C60" w:rsidRPr="006D7777">
        <w:rPr>
          <w:rFonts w:ascii="Tahoma" w:eastAsiaTheme="minorHAnsi" w:hAnsi="Tahoma" w:cs="Tahoma"/>
          <w:color w:val="000000"/>
          <w:sz w:val="20"/>
          <w:szCs w:val="20"/>
          <w:lang w:eastAsia="en-US"/>
        </w:rPr>
        <w:t>Pzp</w:t>
      </w:r>
      <w:proofErr w:type="spellEnd"/>
      <w:r w:rsidR="00964C60" w:rsidRPr="006D7777">
        <w:rPr>
          <w:rFonts w:ascii="Tahoma" w:eastAsiaTheme="minorHAnsi" w:hAnsi="Tahoma" w:cs="Tahoma"/>
          <w:color w:val="000000"/>
          <w:sz w:val="20"/>
          <w:szCs w:val="20"/>
          <w:lang w:eastAsia="en-US"/>
        </w:rPr>
        <w:t xml:space="preserve">, na które nie przysługuje odwołanie na podstawie art. 180 ust. 2 </w:t>
      </w:r>
      <w:proofErr w:type="spellStart"/>
      <w:r w:rsidR="00964C60" w:rsidRPr="006D7777">
        <w:rPr>
          <w:rFonts w:ascii="Tahoma" w:eastAsiaTheme="minorHAnsi" w:hAnsi="Tahoma" w:cs="Tahoma"/>
          <w:color w:val="000000"/>
          <w:sz w:val="20"/>
          <w:szCs w:val="20"/>
          <w:lang w:eastAsia="en-US"/>
        </w:rPr>
        <w:t>Pzp</w:t>
      </w:r>
      <w:proofErr w:type="spellEnd"/>
      <w:r w:rsidR="00964C60" w:rsidRPr="006D7777">
        <w:rPr>
          <w:rFonts w:ascii="Tahoma" w:eastAsiaTheme="minorHAnsi" w:hAnsi="Tahoma" w:cs="Tahoma"/>
          <w:color w:val="000000"/>
          <w:sz w:val="20"/>
          <w:szCs w:val="20"/>
          <w:lang w:eastAsia="en-US"/>
        </w:rPr>
        <w:t>.</w:t>
      </w:r>
    </w:p>
    <w:p w:rsidR="00964C60" w:rsidRPr="006D7777" w:rsidRDefault="00964C60" w:rsidP="00AA4A08">
      <w:pPr>
        <w:spacing w:after="0"/>
        <w:ind w:left="284" w:hanging="568"/>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F80BFF" w:rsidP="00AA4A08">
            <w:pPr>
              <w:pStyle w:val="Nagwek2"/>
              <w:spacing w:line="276" w:lineRule="auto"/>
              <w:outlineLvl w:val="1"/>
              <w:rPr>
                <w:rFonts w:ascii="Tahoma" w:hAnsi="Tahoma" w:cs="Tahoma"/>
                <w:sz w:val="20"/>
                <w:szCs w:val="20"/>
              </w:rPr>
            </w:pPr>
            <w:r w:rsidRPr="006D7777">
              <w:rPr>
                <w:rFonts w:ascii="Tahoma" w:hAnsi="Tahoma" w:cs="Tahoma"/>
                <w:sz w:val="20"/>
                <w:szCs w:val="20"/>
              </w:rPr>
              <w:t>XIX</w:t>
            </w:r>
            <w:r w:rsidR="002B2E5C" w:rsidRPr="006D7777">
              <w:rPr>
                <w:rFonts w:ascii="Tahoma" w:hAnsi="Tahoma" w:cs="Tahoma"/>
                <w:sz w:val="20"/>
                <w:szCs w:val="20"/>
              </w:rPr>
              <w:t xml:space="preserve">. Opis części zamówienia </w:t>
            </w:r>
          </w:p>
        </w:tc>
      </w:tr>
    </w:tbl>
    <w:p w:rsidR="002B2E5C" w:rsidRPr="006D7777" w:rsidRDefault="002B2E5C" w:rsidP="00AA4A08">
      <w:pPr>
        <w:spacing w:after="0"/>
        <w:jc w:val="both"/>
        <w:rPr>
          <w:rFonts w:ascii="Tahoma" w:hAnsi="Tahoma" w:cs="Tahoma"/>
          <w:sz w:val="20"/>
          <w:szCs w:val="20"/>
        </w:rPr>
      </w:pPr>
    </w:p>
    <w:p w:rsidR="002B2E5C" w:rsidRPr="006D7777" w:rsidRDefault="00964C60" w:rsidP="00AA4A08">
      <w:pPr>
        <w:spacing w:after="0"/>
        <w:ind w:left="284" w:hanging="284"/>
        <w:jc w:val="both"/>
        <w:rPr>
          <w:rFonts w:ascii="Tahoma" w:hAnsi="Tahoma" w:cs="Tahoma"/>
          <w:sz w:val="20"/>
          <w:szCs w:val="20"/>
        </w:rPr>
      </w:pPr>
      <w:r w:rsidRPr="006D7777">
        <w:rPr>
          <w:rFonts w:ascii="Tahoma" w:hAnsi="Tahoma" w:cs="Tahoma"/>
          <w:sz w:val="20"/>
          <w:szCs w:val="20"/>
        </w:rPr>
        <w:t xml:space="preserve">     </w:t>
      </w:r>
      <w:r w:rsidR="00A856C3" w:rsidRPr="006D7777">
        <w:rPr>
          <w:rFonts w:ascii="Tahoma" w:hAnsi="Tahoma" w:cs="Tahoma"/>
          <w:sz w:val="20"/>
          <w:szCs w:val="20"/>
        </w:rPr>
        <w:t>Robota budowlana „zaprojektuj i wykonaj” wykonywana jest przez jednego Wykonawcę czyli przez projektanta robót i ich Wykonawcę. Forma dopuszcza podwykonawstwo.</w:t>
      </w:r>
    </w:p>
    <w:p w:rsidR="00A856C3" w:rsidRPr="006D7777" w:rsidRDefault="00A856C3" w:rsidP="00AA4A08">
      <w:pPr>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F80BFF" w:rsidP="00AA4A08">
            <w:pPr>
              <w:pStyle w:val="Nagwek2"/>
              <w:spacing w:line="276" w:lineRule="auto"/>
              <w:outlineLvl w:val="1"/>
              <w:rPr>
                <w:rFonts w:ascii="Tahoma" w:hAnsi="Tahoma" w:cs="Tahoma"/>
                <w:sz w:val="20"/>
                <w:szCs w:val="20"/>
              </w:rPr>
            </w:pPr>
            <w:r w:rsidRPr="006D7777">
              <w:rPr>
                <w:rFonts w:ascii="Tahoma" w:hAnsi="Tahoma" w:cs="Tahoma"/>
                <w:sz w:val="20"/>
                <w:szCs w:val="20"/>
              </w:rPr>
              <w:t>X</w:t>
            </w:r>
            <w:r w:rsidR="002B2E5C" w:rsidRPr="006D7777">
              <w:rPr>
                <w:rFonts w:ascii="Tahoma" w:hAnsi="Tahoma" w:cs="Tahoma"/>
                <w:sz w:val="20"/>
                <w:szCs w:val="20"/>
              </w:rPr>
              <w:t>X.  Umowy ramowe</w:t>
            </w:r>
          </w:p>
        </w:tc>
      </w:tr>
    </w:tbl>
    <w:p w:rsidR="002B2E5C" w:rsidRPr="006D7777" w:rsidRDefault="002B2E5C" w:rsidP="00AA4A08">
      <w:pPr>
        <w:spacing w:after="0"/>
        <w:jc w:val="both"/>
        <w:rPr>
          <w:rFonts w:ascii="Tahoma" w:hAnsi="Tahoma" w:cs="Tahoma"/>
          <w:sz w:val="20"/>
          <w:szCs w:val="20"/>
          <w:lang w:eastAsia="ar-SA"/>
        </w:rPr>
      </w:pPr>
    </w:p>
    <w:p w:rsidR="002B2E5C" w:rsidRPr="006D7777" w:rsidRDefault="002B2E5C" w:rsidP="00AA4A08">
      <w:pPr>
        <w:spacing w:after="0"/>
        <w:jc w:val="both"/>
        <w:rPr>
          <w:rFonts w:ascii="Tahoma" w:hAnsi="Tahoma" w:cs="Tahoma"/>
          <w:sz w:val="20"/>
          <w:szCs w:val="20"/>
        </w:rPr>
      </w:pPr>
      <w:r w:rsidRPr="006D7777">
        <w:rPr>
          <w:rFonts w:ascii="Tahoma" w:hAnsi="Tahoma" w:cs="Tahoma"/>
          <w:sz w:val="20"/>
          <w:szCs w:val="20"/>
        </w:rPr>
        <w:t xml:space="preserve">     Zamawiający nie przewiduje zawarcia umowy ramowej.</w:t>
      </w:r>
    </w:p>
    <w:p w:rsidR="002B2E5C" w:rsidRPr="006D7777" w:rsidRDefault="002B2E5C" w:rsidP="00AA4A08">
      <w:pPr>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AA4A08">
            <w:pPr>
              <w:pStyle w:val="Nagwek2"/>
              <w:spacing w:line="276" w:lineRule="auto"/>
              <w:outlineLvl w:val="1"/>
              <w:rPr>
                <w:rFonts w:ascii="Tahoma" w:hAnsi="Tahoma" w:cs="Tahoma"/>
                <w:sz w:val="20"/>
                <w:szCs w:val="20"/>
              </w:rPr>
            </w:pPr>
            <w:r w:rsidRPr="006D7777">
              <w:rPr>
                <w:rFonts w:ascii="Tahoma" w:hAnsi="Tahoma" w:cs="Tahoma"/>
                <w:sz w:val="20"/>
                <w:szCs w:val="20"/>
              </w:rPr>
              <w:t>XX</w:t>
            </w:r>
            <w:r w:rsidR="00F80BFF" w:rsidRPr="006D7777">
              <w:rPr>
                <w:rFonts w:ascii="Tahoma" w:hAnsi="Tahoma" w:cs="Tahoma"/>
                <w:sz w:val="20"/>
                <w:szCs w:val="20"/>
              </w:rPr>
              <w:t>I</w:t>
            </w:r>
            <w:r w:rsidR="000F0F7E" w:rsidRPr="006D7777">
              <w:rPr>
                <w:rFonts w:ascii="Tahoma" w:hAnsi="Tahoma" w:cs="Tahoma"/>
                <w:sz w:val="20"/>
                <w:szCs w:val="20"/>
              </w:rPr>
              <w:t>.  Zamówienia</w:t>
            </w:r>
            <w:r w:rsidRPr="006D7777">
              <w:rPr>
                <w:rFonts w:ascii="Tahoma" w:hAnsi="Tahoma" w:cs="Tahoma"/>
                <w:sz w:val="20"/>
                <w:szCs w:val="20"/>
              </w:rPr>
              <w:t>, o których mowa w art. 67 ust. 1 pkt 6</w:t>
            </w:r>
          </w:p>
        </w:tc>
      </w:tr>
    </w:tbl>
    <w:p w:rsidR="002B2E5C" w:rsidRPr="006D7777" w:rsidRDefault="002B2E5C" w:rsidP="00AA4A08">
      <w:pPr>
        <w:spacing w:after="0"/>
        <w:jc w:val="both"/>
        <w:rPr>
          <w:rFonts w:ascii="Tahoma" w:hAnsi="Tahoma" w:cs="Tahoma"/>
          <w:sz w:val="20"/>
          <w:szCs w:val="20"/>
        </w:rPr>
      </w:pPr>
    </w:p>
    <w:p w:rsidR="002B2E5C" w:rsidRPr="006D7777" w:rsidRDefault="000F0F7E" w:rsidP="00AA4A08">
      <w:pPr>
        <w:spacing w:after="0"/>
        <w:ind w:left="284"/>
        <w:jc w:val="both"/>
        <w:rPr>
          <w:rFonts w:ascii="Tahoma" w:eastAsia="Times New Roman" w:hAnsi="Tahoma" w:cs="Tahoma"/>
          <w:sz w:val="20"/>
          <w:szCs w:val="20"/>
        </w:rPr>
      </w:pPr>
      <w:r w:rsidRPr="006D7777">
        <w:rPr>
          <w:rFonts w:ascii="Tahoma" w:eastAsia="Times New Roman" w:hAnsi="Tahoma" w:cs="Tahoma"/>
          <w:sz w:val="20"/>
          <w:szCs w:val="20"/>
        </w:rPr>
        <w:t xml:space="preserve">Zamawiający nie przewiduje udzielenia zamówień, o których mowa w art. 67 ust. 1 pkt 6 ustawy </w:t>
      </w:r>
      <w:proofErr w:type="spellStart"/>
      <w:r w:rsidRPr="006D7777">
        <w:rPr>
          <w:rFonts w:ascii="Tahoma" w:eastAsia="Times New Roman" w:hAnsi="Tahoma" w:cs="Tahoma"/>
          <w:sz w:val="20"/>
          <w:szCs w:val="20"/>
        </w:rPr>
        <w:t>Pzp</w:t>
      </w:r>
      <w:proofErr w:type="spellEnd"/>
      <w:r w:rsidRPr="006D7777">
        <w:rPr>
          <w:rFonts w:ascii="Tahoma" w:eastAsia="Times New Roman" w:hAnsi="Tahoma" w:cs="Tahoma"/>
          <w:sz w:val="20"/>
          <w:szCs w:val="20"/>
        </w:rPr>
        <w:t>, polegających na powtórzeniu podobnych robót budowlanych dla zamówienia podstawowego.</w:t>
      </w:r>
    </w:p>
    <w:p w:rsidR="002B2E5C" w:rsidRPr="006D7777" w:rsidRDefault="002B2E5C" w:rsidP="00AA4A08">
      <w:pPr>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AA4A08">
            <w:pPr>
              <w:pStyle w:val="Nagwek2"/>
              <w:spacing w:line="276" w:lineRule="auto"/>
              <w:outlineLvl w:val="1"/>
              <w:rPr>
                <w:rFonts w:ascii="Tahoma" w:hAnsi="Tahoma" w:cs="Tahoma"/>
                <w:sz w:val="20"/>
                <w:szCs w:val="20"/>
              </w:rPr>
            </w:pPr>
            <w:r w:rsidRPr="006D7777">
              <w:rPr>
                <w:rFonts w:ascii="Tahoma" w:hAnsi="Tahoma" w:cs="Tahoma"/>
                <w:sz w:val="20"/>
                <w:szCs w:val="20"/>
              </w:rPr>
              <w:t>XXI</w:t>
            </w:r>
            <w:r w:rsidR="00F80BFF" w:rsidRPr="006D7777">
              <w:rPr>
                <w:rFonts w:ascii="Tahoma" w:hAnsi="Tahoma" w:cs="Tahoma"/>
                <w:sz w:val="20"/>
                <w:szCs w:val="20"/>
              </w:rPr>
              <w:t>I</w:t>
            </w:r>
            <w:r w:rsidRPr="006D7777">
              <w:rPr>
                <w:rFonts w:ascii="Tahoma" w:hAnsi="Tahoma" w:cs="Tahoma"/>
                <w:sz w:val="20"/>
                <w:szCs w:val="20"/>
              </w:rPr>
              <w:t xml:space="preserve">. Oferty wariantowe </w:t>
            </w:r>
          </w:p>
        </w:tc>
      </w:tr>
    </w:tbl>
    <w:p w:rsidR="002B2E5C" w:rsidRPr="006D7777" w:rsidRDefault="002B2E5C" w:rsidP="00AA4A08">
      <w:pPr>
        <w:spacing w:after="0"/>
        <w:jc w:val="both"/>
        <w:rPr>
          <w:rFonts w:ascii="Tahoma" w:hAnsi="Tahoma" w:cs="Tahoma"/>
          <w:sz w:val="20"/>
          <w:szCs w:val="20"/>
        </w:rPr>
      </w:pPr>
    </w:p>
    <w:p w:rsidR="002B2E5C" w:rsidRPr="006D7777" w:rsidRDefault="002B2E5C" w:rsidP="00AA4A08">
      <w:pPr>
        <w:spacing w:after="0"/>
        <w:jc w:val="both"/>
        <w:rPr>
          <w:rFonts w:ascii="Tahoma" w:hAnsi="Tahoma" w:cs="Tahoma"/>
          <w:sz w:val="20"/>
          <w:szCs w:val="20"/>
        </w:rPr>
      </w:pPr>
      <w:r w:rsidRPr="006D7777">
        <w:rPr>
          <w:rFonts w:ascii="Tahoma" w:hAnsi="Tahoma" w:cs="Tahoma"/>
          <w:sz w:val="20"/>
          <w:szCs w:val="20"/>
        </w:rPr>
        <w:t xml:space="preserve">    Zamawiający nie przewiduje ofert wariantowych.</w:t>
      </w:r>
    </w:p>
    <w:p w:rsidR="002B2E5C" w:rsidRPr="006D7777" w:rsidRDefault="002B2E5C" w:rsidP="00AA4A08">
      <w:pPr>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AA4A08">
            <w:pPr>
              <w:pStyle w:val="Nagwek2"/>
              <w:spacing w:line="276" w:lineRule="auto"/>
              <w:outlineLvl w:val="1"/>
              <w:rPr>
                <w:rFonts w:ascii="Tahoma" w:hAnsi="Tahoma" w:cs="Tahoma"/>
                <w:sz w:val="20"/>
                <w:szCs w:val="20"/>
              </w:rPr>
            </w:pPr>
            <w:r w:rsidRPr="006D7777">
              <w:rPr>
                <w:rFonts w:ascii="Tahoma" w:hAnsi="Tahoma" w:cs="Tahoma"/>
                <w:sz w:val="20"/>
                <w:szCs w:val="20"/>
              </w:rPr>
              <w:t>XXII</w:t>
            </w:r>
            <w:r w:rsidR="00F80BFF" w:rsidRPr="006D7777">
              <w:rPr>
                <w:rFonts w:ascii="Tahoma" w:hAnsi="Tahoma" w:cs="Tahoma"/>
                <w:sz w:val="20"/>
                <w:szCs w:val="20"/>
              </w:rPr>
              <w:t>I</w:t>
            </w:r>
            <w:r w:rsidRPr="006D7777">
              <w:rPr>
                <w:rFonts w:ascii="Tahoma" w:hAnsi="Tahoma" w:cs="Tahoma"/>
                <w:sz w:val="20"/>
                <w:szCs w:val="20"/>
              </w:rPr>
              <w:t>. Adres poczty elektronicznej</w:t>
            </w:r>
          </w:p>
        </w:tc>
      </w:tr>
    </w:tbl>
    <w:p w:rsidR="00A32912" w:rsidRPr="006D7777" w:rsidRDefault="00A32912" w:rsidP="00AA4A08">
      <w:pPr>
        <w:widowControl w:val="0"/>
        <w:autoSpaceDE w:val="0"/>
        <w:autoSpaceDN w:val="0"/>
        <w:adjustRightInd w:val="0"/>
        <w:spacing w:after="0"/>
        <w:rPr>
          <w:rFonts w:ascii="Tahoma" w:hAnsi="Tahoma" w:cs="Tahoma"/>
          <w:sz w:val="20"/>
          <w:szCs w:val="20"/>
        </w:rPr>
      </w:pPr>
    </w:p>
    <w:p w:rsidR="000F0F7E" w:rsidRPr="006D7777" w:rsidRDefault="00A32912" w:rsidP="00AA4A08">
      <w:pPr>
        <w:widowControl w:val="0"/>
        <w:autoSpaceDE w:val="0"/>
        <w:autoSpaceDN w:val="0"/>
        <w:adjustRightInd w:val="0"/>
        <w:spacing w:after="0"/>
        <w:rPr>
          <w:rFonts w:ascii="Tahoma" w:eastAsia="Calibri" w:hAnsi="Tahoma" w:cs="Tahoma"/>
          <w:sz w:val="20"/>
          <w:szCs w:val="20"/>
        </w:rPr>
      </w:pPr>
      <w:r w:rsidRPr="006D7777">
        <w:rPr>
          <w:rFonts w:ascii="Tahoma" w:hAnsi="Tahoma" w:cs="Tahoma"/>
          <w:sz w:val="20"/>
          <w:szCs w:val="20"/>
        </w:rPr>
        <w:t xml:space="preserve">  </w:t>
      </w:r>
      <w:r w:rsidR="002B2E5C" w:rsidRPr="006D7777">
        <w:rPr>
          <w:rFonts w:ascii="Tahoma" w:hAnsi="Tahoma" w:cs="Tahoma"/>
          <w:sz w:val="20"/>
          <w:szCs w:val="20"/>
        </w:rPr>
        <w:t xml:space="preserve">Zamawiający dopuszcza porozumiewania się drogą elektroniczną </w:t>
      </w:r>
      <w:r w:rsidR="000F0F7E" w:rsidRPr="006D7777">
        <w:rPr>
          <w:rFonts w:ascii="Tahoma" w:eastAsia="Calibri" w:hAnsi="Tahoma" w:cs="Tahoma"/>
          <w:sz w:val="20"/>
          <w:szCs w:val="20"/>
        </w:rPr>
        <w:t xml:space="preserve">e-mail: </w:t>
      </w:r>
      <w:r w:rsidR="000F0F7E" w:rsidRPr="006D7777">
        <w:rPr>
          <w:rFonts w:ascii="Tahoma" w:eastAsia="Times New Roman" w:hAnsi="Tahoma" w:cs="Tahoma"/>
          <w:sz w:val="20"/>
          <w:szCs w:val="20"/>
        </w:rPr>
        <w:t>sekretariat@teatr-gorzow.pl</w:t>
      </w:r>
    </w:p>
    <w:p w:rsidR="002B2E5C" w:rsidRPr="006D7777" w:rsidRDefault="002B2E5C" w:rsidP="00AA4A08">
      <w:pPr>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F80BFF" w:rsidP="00AA4A08">
            <w:pPr>
              <w:pStyle w:val="Nagwek2"/>
              <w:spacing w:line="276" w:lineRule="auto"/>
              <w:outlineLvl w:val="1"/>
              <w:rPr>
                <w:rFonts w:ascii="Tahoma" w:hAnsi="Tahoma" w:cs="Tahoma"/>
                <w:sz w:val="20"/>
                <w:szCs w:val="20"/>
              </w:rPr>
            </w:pPr>
            <w:r w:rsidRPr="006D7777">
              <w:rPr>
                <w:rFonts w:ascii="Tahoma" w:hAnsi="Tahoma" w:cs="Tahoma"/>
                <w:sz w:val="20"/>
                <w:szCs w:val="20"/>
              </w:rPr>
              <w:t>XXIV</w:t>
            </w:r>
            <w:r w:rsidR="002B2E5C" w:rsidRPr="006D7777">
              <w:rPr>
                <w:rFonts w:ascii="Tahoma" w:hAnsi="Tahoma" w:cs="Tahoma"/>
                <w:sz w:val="20"/>
                <w:szCs w:val="20"/>
              </w:rPr>
              <w:t>. Rozliczenia w walutach obcych</w:t>
            </w:r>
          </w:p>
        </w:tc>
      </w:tr>
    </w:tbl>
    <w:p w:rsidR="002B2E5C" w:rsidRPr="006D7777" w:rsidRDefault="002B2E5C" w:rsidP="00AA4A08">
      <w:pPr>
        <w:spacing w:after="0"/>
        <w:jc w:val="both"/>
        <w:rPr>
          <w:rFonts w:ascii="Tahoma" w:hAnsi="Tahoma" w:cs="Tahoma"/>
          <w:sz w:val="20"/>
          <w:szCs w:val="20"/>
        </w:rPr>
      </w:pPr>
    </w:p>
    <w:p w:rsidR="002B2E5C" w:rsidRPr="006D7777" w:rsidRDefault="002B2E5C" w:rsidP="00AA4A08">
      <w:pPr>
        <w:spacing w:after="0"/>
        <w:jc w:val="both"/>
        <w:rPr>
          <w:rFonts w:ascii="Tahoma" w:hAnsi="Tahoma" w:cs="Tahoma"/>
          <w:sz w:val="20"/>
          <w:szCs w:val="20"/>
        </w:rPr>
      </w:pPr>
      <w:r w:rsidRPr="006D7777">
        <w:rPr>
          <w:rFonts w:ascii="Tahoma" w:hAnsi="Tahoma" w:cs="Tahoma"/>
          <w:sz w:val="20"/>
          <w:szCs w:val="20"/>
        </w:rPr>
        <w:t xml:space="preserve">    Zamawiający nie przewiduje rozliczeń w walutach obcych</w:t>
      </w:r>
      <w:r w:rsidR="00A65BC3" w:rsidRPr="006D7777">
        <w:rPr>
          <w:rFonts w:ascii="Tahoma" w:hAnsi="Tahoma" w:cs="Tahoma"/>
          <w:sz w:val="20"/>
          <w:szCs w:val="20"/>
        </w:rPr>
        <w:t>.</w:t>
      </w:r>
    </w:p>
    <w:p w:rsidR="002B2E5C" w:rsidRPr="006D7777" w:rsidRDefault="002B2E5C" w:rsidP="00AA4A08">
      <w:pPr>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F80BFF" w:rsidP="00AA4A08">
            <w:pPr>
              <w:pStyle w:val="Nagwek2"/>
              <w:spacing w:line="276" w:lineRule="auto"/>
              <w:outlineLvl w:val="1"/>
              <w:rPr>
                <w:rFonts w:ascii="Tahoma" w:hAnsi="Tahoma" w:cs="Tahoma"/>
                <w:sz w:val="20"/>
                <w:szCs w:val="20"/>
              </w:rPr>
            </w:pPr>
            <w:r w:rsidRPr="006D7777">
              <w:rPr>
                <w:rFonts w:ascii="Tahoma" w:hAnsi="Tahoma" w:cs="Tahoma"/>
                <w:sz w:val="20"/>
                <w:szCs w:val="20"/>
              </w:rPr>
              <w:t>XX</w:t>
            </w:r>
            <w:r w:rsidR="002B2E5C" w:rsidRPr="006D7777">
              <w:rPr>
                <w:rFonts w:ascii="Tahoma" w:hAnsi="Tahoma" w:cs="Tahoma"/>
                <w:sz w:val="20"/>
                <w:szCs w:val="20"/>
              </w:rPr>
              <w:t>V. Aukcja elektroniczna</w:t>
            </w:r>
          </w:p>
        </w:tc>
      </w:tr>
    </w:tbl>
    <w:p w:rsidR="002B2E5C" w:rsidRPr="006D7777" w:rsidRDefault="002B2E5C" w:rsidP="00AA4A08">
      <w:pPr>
        <w:spacing w:after="0"/>
        <w:jc w:val="both"/>
        <w:rPr>
          <w:rFonts w:ascii="Tahoma" w:hAnsi="Tahoma" w:cs="Tahoma"/>
          <w:sz w:val="20"/>
          <w:szCs w:val="20"/>
        </w:rPr>
      </w:pPr>
    </w:p>
    <w:p w:rsidR="002B2E5C" w:rsidRPr="006D7777" w:rsidRDefault="002B2E5C" w:rsidP="00AA4A08">
      <w:pPr>
        <w:spacing w:after="0"/>
        <w:jc w:val="both"/>
        <w:rPr>
          <w:rFonts w:ascii="Tahoma" w:hAnsi="Tahoma" w:cs="Tahoma"/>
          <w:sz w:val="20"/>
          <w:szCs w:val="20"/>
        </w:rPr>
      </w:pPr>
      <w:r w:rsidRPr="006D7777">
        <w:rPr>
          <w:rFonts w:ascii="Tahoma" w:hAnsi="Tahoma" w:cs="Tahoma"/>
          <w:sz w:val="20"/>
          <w:szCs w:val="20"/>
        </w:rPr>
        <w:t xml:space="preserve">    Zamawiający nie przewiduje aukcji elektronicznej</w:t>
      </w:r>
      <w:r w:rsidR="00A65BC3" w:rsidRPr="006D7777">
        <w:rPr>
          <w:rFonts w:ascii="Tahoma" w:hAnsi="Tahoma" w:cs="Tahoma"/>
          <w:sz w:val="20"/>
          <w:szCs w:val="20"/>
        </w:rPr>
        <w:t>.</w:t>
      </w:r>
    </w:p>
    <w:p w:rsidR="002B2E5C" w:rsidRPr="006D7777" w:rsidRDefault="002B2E5C" w:rsidP="00AA4A08">
      <w:pPr>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AA4A08">
            <w:pPr>
              <w:pStyle w:val="Nagwek2"/>
              <w:spacing w:line="276" w:lineRule="auto"/>
              <w:outlineLvl w:val="1"/>
              <w:rPr>
                <w:rFonts w:ascii="Tahoma" w:hAnsi="Tahoma" w:cs="Tahoma"/>
                <w:sz w:val="20"/>
                <w:szCs w:val="20"/>
              </w:rPr>
            </w:pPr>
            <w:r w:rsidRPr="006D7777">
              <w:rPr>
                <w:rFonts w:ascii="Tahoma" w:hAnsi="Tahoma" w:cs="Tahoma"/>
                <w:sz w:val="20"/>
                <w:szCs w:val="20"/>
              </w:rPr>
              <w:t>XXV</w:t>
            </w:r>
            <w:r w:rsidR="00F80BFF" w:rsidRPr="006D7777">
              <w:rPr>
                <w:rFonts w:ascii="Tahoma" w:hAnsi="Tahoma" w:cs="Tahoma"/>
                <w:sz w:val="20"/>
                <w:szCs w:val="20"/>
              </w:rPr>
              <w:t>I</w:t>
            </w:r>
            <w:r w:rsidRPr="006D7777">
              <w:rPr>
                <w:rFonts w:ascii="Tahoma" w:hAnsi="Tahoma" w:cs="Tahoma"/>
                <w:sz w:val="20"/>
                <w:szCs w:val="20"/>
              </w:rPr>
              <w:t>. Zwrot kosztów udziału w postępowaniu</w:t>
            </w:r>
          </w:p>
        </w:tc>
      </w:tr>
    </w:tbl>
    <w:p w:rsidR="002B2E5C" w:rsidRPr="006D7777" w:rsidRDefault="002B2E5C" w:rsidP="00AA4A08">
      <w:pPr>
        <w:spacing w:after="0"/>
        <w:jc w:val="both"/>
        <w:rPr>
          <w:rFonts w:ascii="Tahoma" w:hAnsi="Tahoma" w:cs="Tahoma"/>
          <w:sz w:val="20"/>
          <w:szCs w:val="20"/>
        </w:rPr>
      </w:pPr>
    </w:p>
    <w:p w:rsidR="002B2E5C" w:rsidRPr="006D7777" w:rsidRDefault="002B2E5C" w:rsidP="00AA4A08">
      <w:pPr>
        <w:spacing w:after="0"/>
        <w:jc w:val="both"/>
        <w:rPr>
          <w:rFonts w:ascii="Tahoma" w:hAnsi="Tahoma" w:cs="Tahoma"/>
          <w:sz w:val="20"/>
          <w:szCs w:val="20"/>
        </w:rPr>
      </w:pPr>
      <w:r w:rsidRPr="006D7777">
        <w:rPr>
          <w:rFonts w:ascii="Tahoma" w:hAnsi="Tahoma" w:cs="Tahoma"/>
          <w:sz w:val="20"/>
          <w:szCs w:val="20"/>
        </w:rPr>
        <w:t xml:space="preserve">    Zamawiający nie przewiduje zwrotu kosztów udziału w postępowaniu</w:t>
      </w:r>
      <w:r w:rsidR="00A65BC3" w:rsidRPr="006D7777">
        <w:rPr>
          <w:rFonts w:ascii="Tahoma" w:hAnsi="Tahoma" w:cs="Tahoma"/>
          <w:sz w:val="20"/>
          <w:szCs w:val="20"/>
        </w:rPr>
        <w:t>.</w:t>
      </w:r>
    </w:p>
    <w:p w:rsidR="002B2E5C" w:rsidRPr="006D7777" w:rsidRDefault="002B2E5C" w:rsidP="00AA4A08">
      <w:pPr>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AA4A08">
            <w:pPr>
              <w:spacing w:line="276" w:lineRule="auto"/>
              <w:jc w:val="both"/>
              <w:rPr>
                <w:rFonts w:ascii="Tahoma" w:hAnsi="Tahoma" w:cs="Tahoma"/>
                <w:b/>
                <w:sz w:val="20"/>
                <w:szCs w:val="20"/>
              </w:rPr>
            </w:pPr>
            <w:r w:rsidRPr="006D7777">
              <w:rPr>
                <w:rFonts w:ascii="Tahoma" w:hAnsi="Tahoma" w:cs="Tahoma"/>
                <w:b/>
                <w:sz w:val="20"/>
                <w:szCs w:val="20"/>
              </w:rPr>
              <w:t>XXVI</w:t>
            </w:r>
            <w:r w:rsidR="00F80BFF" w:rsidRPr="006D7777">
              <w:rPr>
                <w:rFonts w:ascii="Tahoma" w:hAnsi="Tahoma" w:cs="Tahoma"/>
                <w:b/>
                <w:sz w:val="20"/>
                <w:szCs w:val="20"/>
              </w:rPr>
              <w:t>I</w:t>
            </w:r>
            <w:r w:rsidRPr="006D7777">
              <w:rPr>
                <w:rFonts w:ascii="Tahoma" w:hAnsi="Tahoma" w:cs="Tahoma"/>
                <w:b/>
                <w:sz w:val="20"/>
                <w:szCs w:val="20"/>
              </w:rPr>
              <w:t>. Wymagania,</w:t>
            </w:r>
            <w:r w:rsidR="001854E5" w:rsidRPr="006D7777">
              <w:rPr>
                <w:rFonts w:ascii="Tahoma" w:hAnsi="Tahoma" w:cs="Tahoma"/>
                <w:b/>
                <w:sz w:val="20"/>
                <w:szCs w:val="20"/>
              </w:rPr>
              <w:t xml:space="preserve"> o których mowa w art. 29 ust. 3a</w:t>
            </w:r>
            <w:r w:rsidRPr="006D7777">
              <w:rPr>
                <w:rFonts w:ascii="Tahoma" w:hAnsi="Tahoma" w:cs="Tahoma"/>
                <w:b/>
                <w:sz w:val="20"/>
                <w:szCs w:val="20"/>
              </w:rPr>
              <w:t xml:space="preserve"> </w:t>
            </w:r>
            <w:proofErr w:type="spellStart"/>
            <w:r w:rsidRPr="006D7777">
              <w:rPr>
                <w:rFonts w:ascii="Tahoma" w:hAnsi="Tahoma" w:cs="Tahoma"/>
                <w:b/>
                <w:sz w:val="20"/>
                <w:szCs w:val="20"/>
              </w:rPr>
              <w:t>Pzp</w:t>
            </w:r>
            <w:proofErr w:type="spellEnd"/>
          </w:p>
        </w:tc>
      </w:tr>
    </w:tbl>
    <w:p w:rsidR="002B2E5C" w:rsidRPr="006D7777" w:rsidRDefault="00372C43" w:rsidP="00AA4A08">
      <w:pPr>
        <w:tabs>
          <w:tab w:val="left" w:pos="1063"/>
        </w:tabs>
        <w:spacing w:after="0"/>
        <w:jc w:val="both"/>
        <w:rPr>
          <w:rFonts w:ascii="Tahoma" w:hAnsi="Tahoma" w:cs="Tahoma"/>
          <w:sz w:val="20"/>
          <w:szCs w:val="20"/>
        </w:rPr>
      </w:pPr>
      <w:r w:rsidRPr="006D7777">
        <w:rPr>
          <w:rFonts w:ascii="Tahoma" w:hAnsi="Tahoma" w:cs="Tahoma"/>
          <w:sz w:val="20"/>
          <w:szCs w:val="20"/>
        </w:rPr>
        <w:tab/>
      </w:r>
    </w:p>
    <w:p w:rsidR="00372C43" w:rsidRPr="006D7777" w:rsidRDefault="002B2E5C" w:rsidP="00AA4A08">
      <w:pPr>
        <w:spacing w:after="0"/>
        <w:jc w:val="both"/>
        <w:rPr>
          <w:rFonts w:ascii="Tahoma" w:hAnsi="Tahoma" w:cs="Tahoma"/>
          <w:sz w:val="20"/>
          <w:szCs w:val="20"/>
        </w:rPr>
      </w:pPr>
      <w:r w:rsidRPr="006D7777">
        <w:rPr>
          <w:rFonts w:ascii="Tahoma" w:hAnsi="Tahoma" w:cs="Tahoma"/>
          <w:sz w:val="20"/>
          <w:szCs w:val="20"/>
        </w:rPr>
        <w:t xml:space="preserve">    </w:t>
      </w:r>
      <w:r w:rsidR="00372C43" w:rsidRPr="006D7777">
        <w:rPr>
          <w:rFonts w:ascii="Tahoma" w:hAnsi="Tahoma" w:cs="Tahoma"/>
          <w:sz w:val="20"/>
          <w:szCs w:val="20"/>
        </w:rPr>
        <w:t xml:space="preserve">Zamawiający </w:t>
      </w:r>
      <w:r w:rsidR="00372C43" w:rsidRPr="006D7777">
        <w:rPr>
          <w:rFonts w:ascii="Tahoma" w:hAnsi="Tahoma" w:cs="Tahoma"/>
          <w:color w:val="343434"/>
          <w:sz w:val="20"/>
          <w:szCs w:val="20"/>
        </w:rPr>
        <w:t>ocen</w:t>
      </w:r>
      <w:r w:rsidR="00522A78" w:rsidRPr="006D7777">
        <w:rPr>
          <w:rFonts w:ascii="Tahoma" w:hAnsi="Tahoma" w:cs="Tahoma"/>
          <w:color w:val="343434"/>
          <w:sz w:val="20"/>
          <w:szCs w:val="20"/>
        </w:rPr>
        <w:t>ia</w:t>
      </w:r>
      <w:r w:rsidR="00A856C3" w:rsidRPr="006D7777">
        <w:rPr>
          <w:rFonts w:ascii="Tahoma" w:hAnsi="Tahoma" w:cs="Tahoma"/>
          <w:color w:val="343434"/>
          <w:sz w:val="20"/>
          <w:szCs w:val="20"/>
        </w:rPr>
        <w:t>,</w:t>
      </w:r>
      <w:r w:rsidR="00372C43" w:rsidRPr="006D7777">
        <w:rPr>
          <w:rFonts w:ascii="Tahoma" w:hAnsi="Tahoma" w:cs="Tahoma"/>
          <w:color w:val="343434"/>
          <w:sz w:val="20"/>
          <w:szCs w:val="20"/>
        </w:rPr>
        <w:t xml:space="preserve"> że przy realizacji przedmiotowego zamówienia publicznego wykonywanie </w:t>
      </w:r>
      <w:r w:rsidR="00522A78" w:rsidRPr="006D7777">
        <w:rPr>
          <w:rFonts w:ascii="Tahoma" w:hAnsi="Tahoma" w:cs="Tahoma"/>
          <w:color w:val="343434"/>
          <w:sz w:val="20"/>
          <w:szCs w:val="20"/>
        </w:rPr>
        <w:t>prz</w:t>
      </w:r>
      <w:r w:rsidR="00A856C3" w:rsidRPr="006D7777">
        <w:rPr>
          <w:rFonts w:ascii="Tahoma" w:hAnsi="Tahoma" w:cs="Tahoma"/>
          <w:color w:val="343434"/>
          <w:sz w:val="20"/>
          <w:szCs w:val="20"/>
        </w:rPr>
        <w:t>ez O</w:t>
      </w:r>
      <w:r w:rsidR="000F0F7E" w:rsidRPr="006D7777">
        <w:rPr>
          <w:rFonts w:ascii="Tahoma" w:hAnsi="Tahoma" w:cs="Tahoma"/>
          <w:color w:val="343434"/>
          <w:sz w:val="20"/>
          <w:szCs w:val="20"/>
        </w:rPr>
        <w:t xml:space="preserve">soby zatrudnione wybranych </w:t>
      </w:r>
      <w:r w:rsidR="00372C43" w:rsidRPr="006D7777">
        <w:rPr>
          <w:rFonts w:ascii="Tahoma" w:hAnsi="Tahoma" w:cs="Tahoma"/>
          <w:color w:val="343434"/>
          <w:sz w:val="20"/>
          <w:szCs w:val="20"/>
        </w:rPr>
        <w:t xml:space="preserve">czynności będzie zawierało cechy stosunku pracy, </w:t>
      </w:r>
      <w:r w:rsidR="009E2F66" w:rsidRPr="006D7777">
        <w:rPr>
          <w:rFonts w:ascii="Tahoma" w:hAnsi="Tahoma" w:cs="Tahoma"/>
          <w:color w:val="343434"/>
          <w:sz w:val="20"/>
          <w:szCs w:val="20"/>
        </w:rPr>
        <w:t xml:space="preserve">tj. </w:t>
      </w:r>
      <w:r w:rsidR="00A856C3" w:rsidRPr="006D7777">
        <w:rPr>
          <w:rStyle w:val="Uwydatnienie"/>
          <w:rFonts w:ascii="Tahoma" w:hAnsi="Tahoma" w:cs="Tahoma"/>
          <w:i w:val="0"/>
          <w:color w:val="343434"/>
          <w:sz w:val="20"/>
          <w:szCs w:val="20"/>
        </w:rPr>
        <w:t>P</w:t>
      </w:r>
      <w:r w:rsidR="009E2F66" w:rsidRPr="006D7777">
        <w:rPr>
          <w:rStyle w:val="Uwydatnienie"/>
          <w:rFonts w:ascii="Tahoma" w:hAnsi="Tahoma" w:cs="Tahoma"/>
          <w:i w:val="0"/>
          <w:color w:val="343434"/>
          <w:sz w:val="20"/>
          <w:szCs w:val="20"/>
        </w:rPr>
        <w:t>racownik co do czasu, miejsca i sposobu wykonywania</w:t>
      </w:r>
      <w:r w:rsidR="009E2F66" w:rsidRPr="006D7777">
        <w:rPr>
          <w:rFonts w:ascii="Tahoma" w:hAnsi="Tahoma" w:cs="Tahoma"/>
          <w:color w:val="343434"/>
          <w:sz w:val="20"/>
          <w:szCs w:val="20"/>
        </w:rPr>
        <w:t xml:space="preserve"> pracy, musi </w:t>
      </w:r>
      <w:r w:rsidR="00A856C3" w:rsidRPr="006D7777">
        <w:rPr>
          <w:rStyle w:val="Uwydatnienie"/>
          <w:rFonts w:ascii="Tahoma" w:hAnsi="Tahoma" w:cs="Tahoma"/>
          <w:i w:val="0"/>
          <w:color w:val="343434"/>
          <w:sz w:val="20"/>
          <w:szCs w:val="20"/>
        </w:rPr>
        <w:t>być podporządkowany P</w:t>
      </w:r>
      <w:r w:rsidR="009E2F66" w:rsidRPr="006D7777">
        <w:rPr>
          <w:rStyle w:val="Uwydatnienie"/>
          <w:rFonts w:ascii="Tahoma" w:hAnsi="Tahoma" w:cs="Tahoma"/>
          <w:i w:val="0"/>
          <w:color w:val="343434"/>
          <w:sz w:val="20"/>
          <w:szCs w:val="20"/>
        </w:rPr>
        <w:t>racodawcy</w:t>
      </w:r>
      <w:r w:rsidR="00372C43" w:rsidRPr="006D7777">
        <w:rPr>
          <w:rFonts w:ascii="Tahoma" w:hAnsi="Tahoma" w:cs="Tahoma"/>
          <w:color w:val="343434"/>
          <w:sz w:val="20"/>
          <w:szCs w:val="20"/>
        </w:rPr>
        <w:t xml:space="preserve">, </w:t>
      </w:r>
      <w:r w:rsidR="009E2F66" w:rsidRPr="006D7777">
        <w:rPr>
          <w:rFonts w:ascii="Tahoma" w:hAnsi="Tahoma" w:cs="Tahoma"/>
          <w:color w:val="343434"/>
          <w:sz w:val="20"/>
          <w:szCs w:val="20"/>
        </w:rPr>
        <w:t xml:space="preserve">co, </w:t>
      </w:r>
      <w:r w:rsidR="000F4B8F" w:rsidRPr="006D7777">
        <w:rPr>
          <w:rFonts w:ascii="Tahoma" w:hAnsi="Tahoma" w:cs="Tahoma"/>
          <w:color w:val="343434"/>
          <w:sz w:val="20"/>
          <w:szCs w:val="20"/>
        </w:rPr>
        <w:t xml:space="preserve">       </w:t>
      </w:r>
      <w:r w:rsidR="00372C43" w:rsidRPr="006D7777">
        <w:rPr>
          <w:rFonts w:ascii="Tahoma" w:hAnsi="Tahoma" w:cs="Tahoma"/>
          <w:color w:val="343434"/>
          <w:sz w:val="20"/>
          <w:szCs w:val="20"/>
        </w:rPr>
        <w:t>w związku z art. 29 ust. 3</w:t>
      </w:r>
      <w:r w:rsidR="009E2F66" w:rsidRPr="006D7777">
        <w:rPr>
          <w:rFonts w:ascii="Tahoma" w:hAnsi="Tahoma" w:cs="Tahoma"/>
          <w:color w:val="343434"/>
          <w:sz w:val="20"/>
          <w:szCs w:val="20"/>
        </w:rPr>
        <w:t>a</w:t>
      </w:r>
      <w:r w:rsidR="00372C43" w:rsidRPr="006D7777">
        <w:rPr>
          <w:rFonts w:ascii="Tahoma" w:hAnsi="Tahoma" w:cs="Tahoma"/>
          <w:color w:val="343434"/>
          <w:sz w:val="20"/>
          <w:szCs w:val="20"/>
        </w:rPr>
        <w:t xml:space="preserve"> </w:t>
      </w:r>
      <w:proofErr w:type="spellStart"/>
      <w:r w:rsidR="00372C43" w:rsidRPr="006D7777">
        <w:rPr>
          <w:rFonts w:ascii="Tahoma" w:hAnsi="Tahoma" w:cs="Tahoma"/>
          <w:color w:val="343434"/>
          <w:sz w:val="20"/>
          <w:szCs w:val="20"/>
        </w:rPr>
        <w:t>Pzp</w:t>
      </w:r>
      <w:proofErr w:type="spellEnd"/>
      <w:r w:rsidR="009E2F66" w:rsidRPr="006D7777">
        <w:rPr>
          <w:rFonts w:ascii="Tahoma" w:hAnsi="Tahoma" w:cs="Tahoma"/>
          <w:color w:val="343434"/>
          <w:sz w:val="20"/>
          <w:szCs w:val="20"/>
        </w:rPr>
        <w:t>,</w:t>
      </w:r>
      <w:r w:rsidR="00372C43" w:rsidRPr="006D7777">
        <w:rPr>
          <w:rFonts w:ascii="Tahoma" w:hAnsi="Tahoma" w:cs="Tahoma"/>
          <w:color w:val="343434"/>
          <w:sz w:val="20"/>
          <w:szCs w:val="20"/>
        </w:rPr>
        <w:t xml:space="preserve"> </w:t>
      </w:r>
      <w:r w:rsidR="009E2F66" w:rsidRPr="006D7777">
        <w:rPr>
          <w:rFonts w:ascii="Tahoma" w:hAnsi="Tahoma" w:cs="Tahoma"/>
          <w:color w:val="343434"/>
          <w:sz w:val="20"/>
          <w:szCs w:val="20"/>
        </w:rPr>
        <w:t>oznacza</w:t>
      </w:r>
      <w:r w:rsidR="00372C43" w:rsidRPr="006D7777">
        <w:rPr>
          <w:rFonts w:ascii="Tahoma" w:hAnsi="Tahoma" w:cs="Tahoma"/>
          <w:color w:val="343434"/>
          <w:sz w:val="20"/>
          <w:szCs w:val="20"/>
        </w:rPr>
        <w:t xml:space="preserve"> że istnieje wymóg zatrudnienia przez Wykonawców lub Podwykonawcó</w:t>
      </w:r>
      <w:r w:rsidR="00A856C3" w:rsidRPr="006D7777">
        <w:rPr>
          <w:rFonts w:ascii="Tahoma" w:hAnsi="Tahoma" w:cs="Tahoma"/>
          <w:color w:val="343434"/>
          <w:sz w:val="20"/>
          <w:szCs w:val="20"/>
        </w:rPr>
        <w:t>w, P</w:t>
      </w:r>
      <w:r w:rsidR="00372C43" w:rsidRPr="006D7777">
        <w:rPr>
          <w:rFonts w:ascii="Tahoma" w:hAnsi="Tahoma" w:cs="Tahoma"/>
          <w:color w:val="343434"/>
          <w:sz w:val="20"/>
          <w:szCs w:val="20"/>
        </w:rPr>
        <w:t>racowników wykonujących te czynności na podstawie umowy</w:t>
      </w:r>
      <w:r w:rsidR="009E2F66" w:rsidRPr="006D7777">
        <w:rPr>
          <w:rFonts w:ascii="Tahoma" w:hAnsi="Tahoma" w:cs="Tahoma"/>
          <w:color w:val="343434"/>
          <w:sz w:val="20"/>
          <w:szCs w:val="20"/>
        </w:rPr>
        <w:t xml:space="preserve"> </w:t>
      </w:r>
      <w:r w:rsidR="009E2F66" w:rsidRPr="006D7777">
        <w:rPr>
          <w:rStyle w:val="Uwydatnienie"/>
          <w:rFonts w:ascii="Tahoma" w:hAnsi="Tahoma" w:cs="Tahoma"/>
          <w:i w:val="0"/>
          <w:color w:val="343434"/>
          <w:sz w:val="20"/>
          <w:szCs w:val="20"/>
        </w:rPr>
        <w:t>starannego działania</w:t>
      </w:r>
      <w:r w:rsidR="009E2F66" w:rsidRPr="006D7777">
        <w:rPr>
          <w:rFonts w:ascii="Tahoma" w:hAnsi="Tahoma" w:cs="Tahoma"/>
          <w:color w:val="343434"/>
          <w:sz w:val="20"/>
          <w:szCs w:val="20"/>
        </w:rPr>
        <w:t xml:space="preserve">, o powtarzalnym charakterze, tj. </w:t>
      </w:r>
      <w:r w:rsidR="009E2F66" w:rsidRPr="006D7777">
        <w:rPr>
          <w:rStyle w:val="Uwydatnienie"/>
          <w:rFonts w:ascii="Tahoma" w:hAnsi="Tahoma" w:cs="Tahoma"/>
          <w:i w:val="0"/>
          <w:color w:val="343434"/>
          <w:sz w:val="20"/>
          <w:szCs w:val="20"/>
        </w:rPr>
        <w:t>umowy o pracę</w:t>
      </w:r>
      <w:r w:rsidR="00372C43" w:rsidRPr="006D7777">
        <w:rPr>
          <w:rFonts w:ascii="Tahoma" w:hAnsi="Tahoma" w:cs="Tahoma"/>
          <w:color w:val="343434"/>
          <w:sz w:val="20"/>
          <w:szCs w:val="20"/>
        </w:rPr>
        <w:t>.</w:t>
      </w:r>
    </w:p>
    <w:p w:rsidR="002B2E5C" w:rsidRPr="006D7777" w:rsidRDefault="00372C43" w:rsidP="00AA4A08">
      <w:pPr>
        <w:spacing w:after="0"/>
        <w:jc w:val="both"/>
        <w:rPr>
          <w:rFonts w:ascii="Tahoma" w:hAnsi="Tahoma" w:cs="Tahoma"/>
          <w:sz w:val="20"/>
          <w:szCs w:val="20"/>
        </w:rPr>
      </w:pPr>
      <w:r w:rsidRPr="006D7777">
        <w:rPr>
          <w:rFonts w:ascii="Tahoma" w:hAnsi="Tahoma" w:cs="Tahoma"/>
          <w:sz w:val="20"/>
          <w:szCs w:val="20"/>
        </w:rPr>
        <w:t xml:space="preserve">    </w:t>
      </w:r>
      <w:r w:rsidR="002B2E5C" w:rsidRPr="006D7777">
        <w:rPr>
          <w:rFonts w:ascii="Tahoma" w:hAnsi="Tahoma" w:cs="Tahoma"/>
          <w:sz w:val="20"/>
          <w:szCs w:val="20"/>
        </w:rPr>
        <w:t>Zama</w:t>
      </w:r>
      <w:r w:rsidR="000B24A0" w:rsidRPr="006D7777">
        <w:rPr>
          <w:rFonts w:ascii="Tahoma" w:hAnsi="Tahoma" w:cs="Tahoma"/>
          <w:sz w:val="20"/>
          <w:szCs w:val="20"/>
        </w:rPr>
        <w:t xml:space="preserve">wiający określił w </w:t>
      </w:r>
      <w:r w:rsidR="00A32912" w:rsidRPr="006D7777">
        <w:rPr>
          <w:rFonts w:ascii="Tahoma" w:hAnsi="Tahoma" w:cs="Tahoma"/>
          <w:sz w:val="20"/>
          <w:szCs w:val="20"/>
        </w:rPr>
        <w:t xml:space="preserve">części </w:t>
      </w:r>
      <w:r w:rsidR="00EE177C" w:rsidRPr="006D7777">
        <w:rPr>
          <w:rFonts w:ascii="Tahoma" w:hAnsi="Tahoma" w:cs="Tahoma"/>
          <w:sz w:val="20"/>
          <w:szCs w:val="20"/>
        </w:rPr>
        <w:t xml:space="preserve">III SIWZ </w:t>
      </w:r>
      <w:r w:rsidR="000B24A0" w:rsidRPr="006D7777">
        <w:rPr>
          <w:rFonts w:ascii="Tahoma" w:hAnsi="Tahoma" w:cs="Tahoma"/>
          <w:sz w:val="20"/>
          <w:szCs w:val="20"/>
        </w:rPr>
        <w:t xml:space="preserve">wymagania, </w:t>
      </w:r>
      <w:r w:rsidR="001854E5" w:rsidRPr="006D7777">
        <w:rPr>
          <w:rFonts w:ascii="Tahoma" w:hAnsi="Tahoma" w:cs="Tahoma"/>
          <w:sz w:val="20"/>
          <w:szCs w:val="20"/>
        </w:rPr>
        <w:t>o których mowa w art. 29 ust. 3a</w:t>
      </w:r>
      <w:r w:rsidR="002B2E5C" w:rsidRPr="006D7777">
        <w:rPr>
          <w:rFonts w:ascii="Tahoma" w:hAnsi="Tahoma" w:cs="Tahoma"/>
          <w:sz w:val="20"/>
          <w:szCs w:val="20"/>
        </w:rPr>
        <w:t xml:space="preserve"> </w:t>
      </w:r>
      <w:proofErr w:type="spellStart"/>
      <w:r w:rsidR="002B2E5C" w:rsidRPr="006D7777">
        <w:rPr>
          <w:rFonts w:ascii="Tahoma" w:hAnsi="Tahoma" w:cs="Tahoma"/>
          <w:sz w:val="20"/>
          <w:szCs w:val="20"/>
        </w:rPr>
        <w:t>Pzp</w:t>
      </w:r>
      <w:proofErr w:type="spellEnd"/>
      <w:r w:rsidR="00A65BC3" w:rsidRPr="006D7777">
        <w:rPr>
          <w:rFonts w:ascii="Tahoma" w:hAnsi="Tahoma" w:cs="Tahoma"/>
          <w:sz w:val="20"/>
          <w:szCs w:val="20"/>
        </w:rPr>
        <w:t>.</w:t>
      </w:r>
    </w:p>
    <w:p w:rsidR="001854E5" w:rsidRPr="006D7777" w:rsidRDefault="001854E5" w:rsidP="00AA4A08">
      <w:pPr>
        <w:spacing w:after="0"/>
        <w:jc w:val="both"/>
        <w:rPr>
          <w:rFonts w:ascii="Tahoma" w:hAnsi="Tahoma" w:cs="Tahoma"/>
          <w:sz w:val="20"/>
          <w:szCs w:val="20"/>
        </w:rPr>
      </w:pPr>
    </w:p>
    <w:tbl>
      <w:tblPr>
        <w:tblStyle w:val="Tabela-Siatka"/>
        <w:tblW w:w="0" w:type="auto"/>
        <w:tblLook w:val="04A0" w:firstRow="1" w:lastRow="0" w:firstColumn="1" w:lastColumn="0" w:noHBand="0" w:noVBand="1"/>
      </w:tblPr>
      <w:tblGrid>
        <w:gridCol w:w="9062"/>
      </w:tblGrid>
      <w:tr w:rsidR="001854E5" w:rsidRPr="006D7777" w:rsidTr="001854E5">
        <w:tc>
          <w:tcPr>
            <w:tcW w:w="9212" w:type="dxa"/>
          </w:tcPr>
          <w:p w:rsidR="001854E5" w:rsidRPr="006D7777" w:rsidRDefault="001854E5" w:rsidP="00AA4A08">
            <w:pPr>
              <w:spacing w:line="276" w:lineRule="auto"/>
              <w:jc w:val="both"/>
              <w:rPr>
                <w:rFonts w:ascii="Tahoma" w:hAnsi="Tahoma" w:cs="Tahoma"/>
                <w:b/>
                <w:sz w:val="20"/>
                <w:szCs w:val="20"/>
              </w:rPr>
            </w:pPr>
            <w:r w:rsidRPr="006D7777">
              <w:rPr>
                <w:rFonts w:ascii="Tahoma" w:hAnsi="Tahoma" w:cs="Tahoma"/>
                <w:b/>
                <w:sz w:val="20"/>
                <w:szCs w:val="20"/>
              </w:rPr>
              <w:t>XXVII</w:t>
            </w:r>
            <w:r w:rsidR="00F80BFF" w:rsidRPr="006D7777">
              <w:rPr>
                <w:rFonts w:ascii="Tahoma" w:hAnsi="Tahoma" w:cs="Tahoma"/>
                <w:b/>
                <w:sz w:val="20"/>
                <w:szCs w:val="20"/>
              </w:rPr>
              <w:t>I</w:t>
            </w:r>
            <w:r w:rsidRPr="006D7777">
              <w:rPr>
                <w:rFonts w:ascii="Tahoma" w:hAnsi="Tahoma" w:cs="Tahoma"/>
                <w:b/>
                <w:sz w:val="20"/>
                <w:szCs w:val="20"/>
              </w:rPr>
              <w:t xml:space="preserve">. Wymagania, o których mowa w art. 29 ust. 4 </w:t>
            </w:r>
            <w:proofErr w:type="spellStart"/>
            <w:r w:rsidRPr="006D7777">
              <w:rPr>
                <w:rFonts w:ascii="Tahoma" w:hAnsi="Tahoma" w:cs="Tahoma"/>
                <w:b/>
                <w:sz w:val="20"/>
                <w:szCs w:val="20"/>
              </w:rPr>
              <w:t>Pzp</w:t>
            </w:r>
            <w:proofErr w:type="spellEnd"/>
          </w:p>
        </w:tc>
      </w:tr>
    </w:tbl>
    <w:p w:rsidR="001854E5" w:rsidRPr="006D7777" w:rsidRDefault="001854E5" w:rsidP="00AA4A08">
      <w:pPr>
        <w:spacing w:after="0"/>
        <w:jc w:val="both"/>
        <w:rPr>
          <w:rFonts w:ascii="Tahoma" w:hAnsi="Tahoma" w:cs="Tahoma"/>
          <w:sz w:val="20"/>
          <w:szCs w:val="20"/>
        </w:rPr>
      </w:pPr>
    </w:p>
    <w:p w:rsidR="002B2E5C" w:rsidRPr="006D7777" w:rsidRDefault="001854E5" w:rsidP="00AA4A08">
      <w:pPr>
        <w:spacing w:after="0"/>
        <w:jc w:val="both"/>
        <w:rPr>
          <w:rFonts w:ascii="Tahoma" w:hAnsi="Tahoma" w:cs="Tahoma"/>
          <w:sz w:val="20"/>
          <w:szCs w:val="20"/>
        </w:rPr>
      </w:pPr>
      <w:r w:rsidRPr="006D7777">
        <w:rPr>
          <w:rFonts w:ascii="Tahoma" w:hAnsi="Tahoma" w:cs="Tahoma"/>
          <w:sz w:val="20"/>
          <w:szCs w:val="20"/>
        </w:rPr>
        <w:t xml:space="preserve">    Zamawiający nie przewiduje wymagań, o których mowa w art. 29 ust. 4 </w:t>
      </w:r>
      <w:proofErr w:type="spellStart"/>
      <w:r w:rsidRPr="006D7777">
        <w:rPr>
          <w:rFonts w:ascii="Tahoma" w:hAnsi="Tahoma" w:cs="Tahoma"/>
          <w:sz w:val="20"/>
          <w:szCs w:val="20"/>
        </w:rPr>
        <w:t>Pzp</w:t>
      </w:r>
      <w:proofErr w:type="spellEnd"/>
      <w:r w:rsidR="00A65BC3" w:rsidRPr="006D7777">
        <w:rPr>
          <w:rFonts w:ascii="Tahoma" w:hAnsi="Tahoma" w:cs="Tahoma"/>
          <w:sz w:val="20"/>
          <w:szCs w:val="20"/>
        </w:rPr>
        <w:t>.</w:t>
      </w:r>
    </w:p>
    <w:p w:rsidR="001854E5" w:rsidRPr="006D7777" w:rsidRDefault="001854E5" w:rsidP="00AA4A08">
      <w:pPr>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F80BFF" w:rsidP="00AA4A08">
            <w:pPr>
              <w:spacing w:line="276" w:lineRule="auto"/>
              <w:ind w:hanging="709"/>
              <w:jc w:val="both"/>
              <w:rPr>
                <w:rFonts w:ascii="Tahoma" w:hAnsi="Tahoma" w:cs="Tahoma"/>
                <w:b/>
                <w:bCs/>
                <w:sz w:val="20"/>
                <w:szCs w:val="20"/>
              </w:rPr>
            </w:pPr>
            <w:r w:rsidRPr="006D7777">
              <w:rPr>
                <w:rFonts w:ascii="Tahoma" w:hAnsi="Tahoma" w:cs="Tahoma"/>
                <w:b/>
                <w:sz w:val="20"/>
                <w:szCs w:val="20"/>
              </w:rPr>
              <w:t>XXVII XXIX</w:t>
            </w:r>
            <w:r w:rsidR="002B2E5C" w:rsidRPr="006D7777">
              <w:rPr>
                <w:rFonts w:ascii="Tahoma" w:hAnsi="Tahoma" w:cs="Tahoma"/>
                <w:b/>
                <w:sz w:val="20"/>
                <w:szCs w:val="20"/>
              </w:rPr>
              <w:t xml:space="preserve">. </w:t>
            </w:r>
            <w:r w:rsidR="002B2E5C" w:rsidRPr="006D7777">
              <w:rPr>
                <w:rFonts w:ascii="Tahoma" w:hAnsi="Tahoma" w:cs="Tahoma"/>
                <w:b/>
                <w:bCs/>
                <w:sz w:val="20"/>
                <w:szCs w:val="20"/>
              </w:rPr>
              <w:t>Informacja o zastrzeżeniach dotyczących obowiązku osobistego wykonania przez Wykonawcę kluczowych części zamówienia</w:t>
            </w:r>
          </w:p>
        </w:tc>
      </w:tr>
    </w:tbl>
    <w:p w:rsidR="002B2E5C" w:rsidRPr="006D7777" w:rsidRDefault="002B2E5C" w:rsidP="00AA4A08">
      <w:pPr>
        <w:spacing w:after="0"/>
        <w:jc w:val="both"/>
        <w:rPr>
          <w:rFonts w:ascii="Tahoma" w:hAnsi="Tahoma" w:cs="Tahoma"/>
          <w:b/>
          <w:bCs/>
          <w:sz w:val="20"/>
          <w:szCs w:val="20"/>
        </w:rPr>
      </w:pPr>
    </w:p>
    <w:p w:rsidR="00A5064C" w:rsidRPr="006D7777" w:rsidRDefault="002B2E5C" w:rsidP="00AA4A08">
      <w:pPr>
        <w:spacing w:after="0"/>
        <w:ind w:hanging="568"/>
        <w:jc w:val="both"/>
        <w:rPr>
          <w:rFonts w:ascii="Tahoma" w:hAnsi="Tahoma" w:cs="Tahoma"/>
          <w:sz w:val="20"/>
          <w:szCs w:val="20"/>
        </w:rPr>
      </w:pPr>
      <w:r w:rsidRPr="006D7777">
        <w:rPr>
          <w:rFonts w:ascii="Tahoma" w:hAnsi="Tahoma" w:cs="Tahoma"/>
          <w:sz w:val="20"/>
          <w:szCs w:val="20"/>
        </w:rPr>
        <w:t xml:space="preserve">         Zamawiający nie zastrzega obowiązku osobistego wykonania przez Wykonawcę kluczowych części  zamówienia</w:t>
      </w:r>
    </w:p>
    <w:p w:rsidR="006F1058" w:rsidRPr="006D7777" w:rsidRDefault="006F1058" w:rsidP="00AA4A08">
      <w:pPr>
        <w:spacing w:after="0"/>
        <w:jc w:val="both"/>
        <w:rPr>
          <w:rFonts w:ascii="Tahoma" w:hAnsi="Tahoma" w:cs="Tahoma"/>
          <w:sz w:val="20"/>
          <w:szCs w:val="20"/>
        </w:rPr>
      </w:pPr>
    </w:p>
    <w:p w:rsidR="002B2E5C" w:rsidRPr="006D7777" w:rsidRDefault="007817EE" w:rsidP="00AA4A08">
      <w:pPr>
        <w:spacing w:after="0"/>
        <w:jc w:val="both"/>
        <w:rPr>
          <w:rFonts w:ascii="Tahoma" w:hAnsi="Tahoma" w:cs="Tahoma"/>
          <w:sz w:val="20"/>
          <w:szCs w:val="20"/>
        </w:rPr>
      </w:pPr>
      <w:r w:rsidRPr="006D7777">
        <w:rPr>
          <w:rFonts w:ascii="Tahoma" w:hAnsi="Tahoma" w:cs="Tahoma"/>
          <w:sz w:val="20"/>
          <w:szCs w:val="20"/>
        </w:rPr>
        <w:t>Gorzów Wielkopolski</w:t>
      </w:r>
      <w:r w:rsidR="00A5064C" w:rsidRPr="006D7777">
        <w:rPr>
          <w:rFonts w:ascii="Tahoma" w:hAnsi="Tahoma" w:cs="Tahoma"/>
          <w:sz w:val="20"/>
          <w:szCs w:val="20"/>
        </w:rPr>
        <w:t xml:space="preserve">, dnia </w:t>
      </w:r>
      <w:r w:rsidR="00573FE2">
        <w:rPr>
          <w:rFonts w:ascii="Tahoma" w:hAnsi="Tahoma" w:cs="Tahoma"/>
          <w:sz w:val="20"/>
          <w:szCs w:val="20"/>
        </w:rPr>
        <w:t>3 lipca</w:t>
      </w:r>
      <w:r w:rsidR="00E37F90" w:rsidRPr="00E37F90">
        <w:rPr>
          <w:rFonts w:ascii="Tahoma" w:hAnsi="Tahoma" w:cs="Tahoma"/>
          <w:sz w:val="20"/>
          <w:szCs w:val="20"/>
        </w:rPr>
        <w:t xml:space="preserve"> 2017 r.</w:t>
      </w:r>
      <w:r w:rsidR="00A32912" w:rsidRPr="006549F6">
        <w:rPr>
          <w:rFonts w:ascii="Tahoma" w:hAnsi="Tahoma" w:cs="Tahoma"/>
          <w:color w:val="FF0000"/>
          <w:sz w:val="20"/>
          <w:szCs w:val="20"/>
        </w:rPr>
        <w:t xml:space="preserve"> </w:t>
      </w:r>
      <w:r w:rsidR="002B2E5C" w:rsidRPr="006549F6">
        <w:rPr>
          <w:rFonts w:ascii="Tahoma" w:hAnsi="Tahoma" w:cs="Tahoma"/>
          <w:color w:val="FF0000"/>
          <w:sz w:val="20"/>
          <w:szCs w:val="20"/>
        </w:rPr>
        <w:t xml:space="preserve"> </w:t>
      </w:r>
      <w:r w:rsidR="002B2E5C" w:rsidRPr="006D7777">
        <w:rPr>
          <w:rFonts w:ascii="Tahoma" w:hAnsi="Tahoma" w:cs="Tahoma"/>
          <w:sz w:val="20"/>
          <w:szCs w:val="20"/>
        </w:rPr>
        <w:tab/>
        <w:t xml:space="preserve">                  zatwierdzam: ………………………………</w:t>
      </w:r>
    </w:p>
    <w:p w:rsidR="002B2E5C" w:rsidRPr="006D7777" w:rsidRDefault="002B2E5C" w:rsidP="00AA4A08">
      <w:pPr>
        <w:spacing w:after="0"/>
        <w:jc w:val="both"/>
        <w:rPr>
          <w:rFonts w:ascii="Tahoma" w:hAnsi="Tahoma" w:cs="Tahoma"/>
          <w:sz w:val="20"/>
          <w:szCs w:val="20"/>
        </w:rPr>
      </w:pPr>
      <w:r w:rsidRPr="006D7777">
        <w:rPr>
          <w:rFonts w:ascii="Tahoma" w:hAnsi="Tahoma" w:cs="Tahoma"/>
          <w:sz w:val="20"/>
          <w:szCs w:val="20"/>
        </w:rPr>
        <w:t xml:space="preserve"> </w:t>
      </w: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AA4A08">
            <w:pPr>
              <w:spacing w:line="276" w:lineRule="auto"/>
              <w:jc w:val="both"/>
              <w:rPr>
                <w:rFonts w:ascii="Tahoma" w:hAnsi="Tahoma" w:cs="Tahoma"/>
                <w:b/>
                <w:sz w:val="20"/>
                <w:szCs w:val="20"/>
              </w:rPr>
            </w:pPr>
            <w:r w:rsidRPr="006D7777">
              <w:rPr>
                <w:rFonts w:ascii="Tahoma" w:hAnsi="Tahoma" w:cs="Tahoma"/>
                <w:b/>
                <w:sz w:val="20"/>
                <w:szCs w:val="20"/>
              </w:rPr>
              <w:t>Załączniki:</w:t>
            </w:r>
          </w:p>
        </w:tc>
      </w:tr>
    </w:tbl>
    <w:p w:rsidR="00475642" w:rsidRPr="007F7C33" w:rsidRDefault="007F7C33" w:rsidP="00A0722A">
      <w:pPr>
        <w:pStyle w:val="Tekstpodstawowywcity2"/>
        <w:numPr>
          <w:ilvl w:val="0"/>
          <w:numId w:val="11"/>
        </w:numPr>
        <w:spacing w:after="0" w:line="276" w:lineRule="auto"/>
        <w:jc w:val="both"/>
        <w:rPr>
          <w:rFonts w:ascii="Tahoma" w:hAnsi="Tahoma" w:cs="Tahoma"/>
          <w:sz w:val="20"/>
          <w:szCs w:val="20"/>
        </w:rPr>
      </w:pPr>
      <w:r>
        <w:rPr>
          <w:rFonts w:ascii="Tahoma" w:hAnsi="Tahoma" w:cs="Tahoma"/>
          <w:sz w:val="20"/>
          <w:szCs w:val="20"/>
        </w:rPr>
        <w:t xml:space="preserve">Program funkcjonalno-użytkowy – Załącznik nr 1 </w:t>
      </w:r>
    </w:p>
    <w:p w:rsidR="006A5C7C" w:rsidRDefault="007F7C33" w:rsidP="00F16C22">
      <w:pPr>
        <w:pStyle w:val="Tekstpodstawowywcity2"/>
        <w:numPr>
          <w:ilvl w:val="0"/>
          <w:numId w:val="11"/>
        </w:numPr>
        <w:spacing w:after="0" w:line="276" w:lineRule="auto"/>
        <w:jc w:val="both"/>
        <w:rPr>
          <w:rFonts w:ascii="Tahoma" w:hAnsi="Tahoma" w:cs="Tahoma"/>
          <w:sz w:val="20"/>
          <w:szCs w:val="20"/>
        </w:rPr>
      </w:pPr>
      <w:r>
        <w:rPr>
          <w:rFonts w:ascii="Tahoma" w:hAnsi="Tahoma" w:cs="Tahoma"/>
          <w:sz w:val="20"/>
          <w:szCs w:val="20"/>
        </w:rPr>
        <w:t>W</w:t>
      </w:r>
      <w:r w:rsidR="002B2E5C" w:rsidRPr="006D7777">
        <w:rPr>
          <w:rFonts w:ascii="Tahoma" w:hAnsi="Tahoma" w:cs="Tahoma"/>
          <w:sz w:val="20"/>
          <w:szCs w:val="20"/>
        </w:rPr>
        <w:t xml:space="preserve">zór umowy </w:t>
      </w:r>
      <w:r w:rsidR="003F2DE2">
        <w:rPr>
          <w:rFonts w:ascii="Tahoma" w:hAnsi="Tahoma" w:cs="Tahoma"/>
          <w:sz w:val="20"/>
          <w:szCs w:val="20"/>
        </w:rPr>
        <w:t>z Kartą gwarancyjną</w:t>
      </w:r>
      <w:r w:rsidR="00FA0EA4">
        <w:rPr>
          <w:rFonts w:ascii="Tahoma" w:hAnsi="Tahoma" w:cs="Tahoma"/>
          <w:sz w:val="20"/>
          <w:szCs w:val="20"/>
        </w:rPr>
        <w:t xml:space="preserve"> – Załącznik nr 2</w:t>
      </w:r>
    </w:p>
    <w:p w:rsidR="004B2365" w:rsidRPr="00A0722A" w:rsidRDefault="00FA0EA4" w:rsidP="00A0722A">
      <w:pPr>
        <w:pStyle w:val="Tekstpodstawowywcity2"/>
        <w:numPr>
          <w:ilvl w:val="0"/>
          <w:numId w:val="11"/>
        </w:numPr>
        <w:spacing w:after="0" w:line="276" w:lineRule="auto"/>
        <w:jc w:val="both"/>
        <w:rPr>
          <w:rFonts w:ascii="Tahoma" w:hAnsi="Tahoma" w:cs="Tahoma"/>
          <w:sz w:val="20"/>
          <w:szCs w:val="20"/>
        </w:rPr>
      </w:pPr>
      <w:r>
        <w:rPr>
          <w:rFonts w:ascii="Tahoma" w:hAnsi="Tahoma" w:cs="Tahoma"/>
          <w:sz w:val="20"/>
          <w:szCs w:val="20"/>
        </w:rPr>
        <w:t>F</w:t>
      </w:r>
      <w:r w:rsidRPr="006D7777">
        <w:rPr>
          <w:rFonts w:ascii="Tahoma" w:hAnsi="Tahoma" w:cs="Tahoma"/>
          <w:sz w:val="20"/>
          <w:szCs w:val="20"/>
        </w:rPr>
        <w:t>ormularz OFERTA</w:t>
      </w:r>
      <w:r>
        <w:rPr>
          <w:rFonts w:ascii="Tahoma" w:hAnsi="Tahoma" w:cs="Tahoma"/>
          <w:sz w:val="20"/>
          <w:szCs w:val="20"/>
        </w:rPr>
        <w:t xml:space="preserve"> – Załącznik nr 3</w:t>
      </w:r>
    </w:p>
    <w:p w:rsidR="00573FE2" w:rsidRDefault="00AA4A08" w:rsidP="00AA4A08">
      <w:pPr>
        <w:spacing w:after="0"/>
        <w:rPr>
          <w:rFonts w:ascii="Tahoma" w:hAnsi="Tahoma" w:cs="Tahoma"/>
          <w:sz w:val="20"/>
          <w:szCs w:val="20"/>
        </w:rPr>
      </w:pPr>
      <w:r w:rsidRPr="001553E1">
        <w:rPr>
          <w:rFonts w:ascii="Tahoma" w:hAnsi="Tahoma" w:cs="Tahoma"/>
          <w:sz w:val="20"/>
          <w:szCs w:val="20"/>
        </w:rPr>
        <w:t xml:space="preserve">                                                                       </w:t>
      </w:r>
      <w:r>
        <w:rPr>
          <w:rFonts w:ascii="Tahoma" w:hAnsi="Tahoma" w:cs="Tahoma"/>
          <w:sz w:val="20"/>
          <w:szCs w:val="20"/>
        </w:rPr>
        <w:t xml:space="preserve">               </w:t>
      </w:r>
    </w:p>
    <w:p w:rsidR="00573FE2" w:rsidRDefault="00573FE2" w:rsidP="00AA4A08">
      <w:pPr>
        <w:spacing w:after="0"/>
        <w:rPr>
          <w:rFonts w:ascii="Tahoma" w:hAnsi="Tahoma" w:cs="Tahoma"/>
          <w:sz w:val="20"/>
          <w:szCs w:val="20"/>
        </w:rPr>
      </w:pPr>
    </w:p>
    <w:p w:rsidR="00573FE2" w:rsidRDefault="00573FE2" w:rsidP="00AA4A08">
      <w:pPr>
        <w:spacing w:after="0"/>
        <w:rPr>
          <w:rFonts w:ascii="Tahoma" w:hAnsi="Tahoma" w:cs="Tahoma"/>
          <w:sz w:val="20"/>
          <w:szCs w:val="20"/>
        </w:rPr>
      </w:pPr>
    </w:p>
    <w:p w:rsidR="00573FE2" w:rsidRDefault="00573FE2" w:rsidP="00AA4A08">
      <w:pPr>
        <w:spacing w:after="0"/>
        <w:rPr>
          <w:rFonts w:ascii="Tahoma" w:hAnsi="Tahoma" w:cs="Tahoma"/>
          <w:sz w:val="20"/>
          <w:szCs w:val="20"/>
        </w:rPr>
      </w:pPr>
    </w:p>
    <w:p w:rsidR="00573FE2" w:rsidRDefault="00573FE2" w:rsidP="00AA4A08">
      <w:pPr>
        <w:spacing w:after="0"/>
        <w:rPr>
          <w:rFonts w:ascii="Tahoma" w:hAnsi="Tahoma" w:cs="Tahoma"/>
          <w:sz w:val="20"/>
          <w:szCs w:val="20"/>
        </w:rPr>
      </w:pPr>
    </w:p>
    <w:p w:rsidR="00573FE2" w:rsidRDefault="00573FE2" w:rsidP="00AA4A08">
      <w:pPr>
        <w:spacing w:after="0"/>
        <w:rPr>
          <w:rFonts w:ascii="Tahoma" w:hAnsi="Tahoma" w:cs="Tahoma"/>
          <w:sz w:val="20"/>
          <w:szCs w:val="20"/>
        </w:rPr>
      </w:pPr>
    </w:p>
    <w:p w:rsidR="00573FE2" w:rsidRDefault="00573FE2" w:rsidP="00AA4A08">
      <w:pPr>
        <w:spacing w:after="0"/>
        <w:rPr>
          <w:rFonts w:ascii="Tahoma" w:hAnsi="Tahoma" w:cs="Tahoma"/>
          <w:sz w:val="20"/>
          <w:szCs w:val="20"/>
        </w:rPr>
      </w:pPr>
    </w:p>
    <w:p w:rsidR="00573FE2" w:rsidRDefault="00573FE2" w:rsidP="00AA4A08">
      <w:pPr>
        <w:spacing w:after="0"/>
        <w:rPr>
          <w:rFonts w:ascii="Tahoma" w:hAnsi="Tahoma" w:cs="Tahoma"/>
          <w:sz w:val="20"/>
          <w:szCs w:val="20"/>
        </w:rPr>
      </w:pPr>
    </w:p>
    <w:p w:rsidR="00573FE2" w:rsidRDefault="00573FE2" w:rsidP="00AA4A08">
      <w:pPr>
        <w:spacing w:after="0"/>
        <w:rPr>
          <w:rFonts w:ascii="Tahoma" w:hAnsi="Tahoma" w:cs="Tahoma"/>
          <w:sz w:val="20"/>
          <w:szCs w:val="20"/>
        </w:rPr>
      </w:pPr>
    </w:p>
    <w:p w:rsidR="00573FE2" w:rsidRDefault="00573FE2" w:rsidP="00AA4A08">
      <w:pPr>
        <w:spacing w:after="0"/>
        <w:rPr>
          <w:rFonts w:ascii="Tahoma" w:hAnsi="Tahoma" w:cs="Tahoma"/>
          <w:sz w:val="20"/>
          <w:szCs w:val="20"/>
        </w:rPr>
      </w:pPr>
    </w:p>
    <w:p w:rsidR="00573FE2" w:rsidRDefault="00573FE2" w:rsidP="00AA4A08">
      <w:pPr>
        <w:spacing w:after="0"/>
        <w:rPr>
          <w:rFonts w:ascii="Tahoma" w:hAnsi="Tahoma" w:cs="Tahoma"/>
          <w:sz w:val="20"/>
          <w:szCs w:val="20"/>
        </w:rPr>
      </w:pPr>
    </w:p>
    <w:p w:rsidR="00573FE2" w:rsidRDefault="00573FE2" w:rsidP="00AA4A08">
      <w:pPr>
        <w:spacing w:after="0"/>
        <w:rPr>
          <w:rFonts w:ascii="Tahoma" w:hAnsi="Tahoma" w:cs="Tahoma"/>
          <w:sz w:val="20"/>
          <w:szCs w:val="20"/>
        </w:rPr>
      </w:pPr>
    </w:p>
    <w:p w:rsidR="00573FE2" w:rsidRDefault="00573FE2" w:rsidP="00AA4A08">
      <w:pPr>
        <w:spacing w:after="0"/>
        <w:rPr>
          <w:rFonts w:ascii="Tahoma" w:hAnsi="Tahoma" w:cs="Tahoma"/>
          <w:sz w:val="20"/>
          <w:szCs w:val="20"/>
        </w:rPr>
      </w:pPr>
    </w:p>
    <w:p w:rsidR="00573FE2" w:rsidRDefault="00573FE2" w:rsidP="00AA4A08">
      <w:pPr>
        <w:spacing w:after="0"/>
        <w:rPr>
          <w:rFonts w:ascii="Tahoma" w:hAnsi="Tahoma" w:cs="Tahoma"/>
          <w:sz w:val="20"/>
          <w:szCs w:val="20"/>
        </w:rPr>
      </w:pPr>
      <w:bookmarkStart w:id="0" w:name="_GoBack"/>
      <w:bookmarkEnd w:id="0"/>
    </w:p>
    <w:p w:rsidR="00AA4A08" w:rsidRPr="008D30DD" w:rsidRDefault="00AA4A08" w:rsidP="00573FE2">
      <w:pPr>
        <w:spacing w:after="0"/>
        <w:jc w:val="right"/>
        <w:rPr>
          <w:rFonts w:ascii="Tahoma" w:hAnsi="Tahoma" w:cs="Tahoma"/>
          <w:sz w:val="20"/>
          <w:szCs w:val="20"/>
        </w:rPr>
      </w:pPr>
      <w:r>
        <w:rPr>
          <w:rFonts w:ascii="Tahoma" w:hAnsi="Tahoma" w:cs="Tahoma"/>
          <w:sz w:val="20"/>
          <w:szCs w:val="20"/>
        </w:rPr>
        <w:t xml:space="preserve">   Załącznik nr 2</w:t>
      </w:r>
      <w:r w:rsidRPr="001553E1">
        <w:rPr>
          <w:rFonts w:ascii="Tahoma" w:hAnsi="Tahoma" w:cs="Tahoma"/>
          <w:sz w:val="20"/>
          <w:szCs w:val="20"/>
        </w:rPr>
        <w:t xml:space="preserve"> do SIWZ – wzór umowy</w:t>
      </w:r>
    </w:p>
    <w:p w:rsidR="00AA4A08" w:rsidRDefault="00AA4A08" w:rsidP="00F16C22">
      <w:pPr>
        <w:pStyle w:val="Nagwek6"/>
        <w:numPr>
          <w:ilvl w:val="5"/>
          <w:numId w:val="20"/>
        </w:numPr>
        <w:tabs>
          <w:tab w:val="left" w:pos="0"/>
        </w:tabs>
        <w:suppressAutoHyphens/>
        <w:spacing w:before="0"/>
        <w:jc w:val="center"/>
        <w:rPr>
          <w:rFonts w:ascii="Tahoma" w:hAnsi="Tahoma" w:cs="Tahoma"/>
          <w:b/>
          <w:color w:val="auto"/>
          <w:sz w:val="20"/>
        </w:rPr>
      </w:pPr>
    </w:p>
    <w:p w:rsidR="00AA4A08" w:rsidRPr="001553E1" w:rsidRDefault="00AA4A08" w:rsidP="00F16C22">
      <w:pPr>
        <w:pStyle w:val="Nagwek6"/>
        <w:numPr>
          <w:ilvl w:val="5"/>
          <w:numId w:val="20"/>
        </w:numPr>
        <w:tabs>
          <w:tab w:val="left" w:pos="0"/>
        </w:tabs>
        <w:suppressAutoHyphens/>
        <w:spacing w:before="0"/>
        <w:jc w:val="center"/>
        <w:rPr>
          <w:rFonts w:ascii="Tahoma" w:hAnsi="Tahoma" w:cs="Tahoma"/>
          <w:b/>
          <w:color w:val="auto"/>
          <w:sz w:val="20"/>
        </w:rPr>
      </w:pPr>
      <w:r w:rsidRPr="001553E1">
        <w:rPr>
          <w:rFonts w:ascii="Tahoma" w:hAnsi="Tahoma" w:cs="Tahoma"/>
          <w:color w:val="auto"/>
          <w:sz w:val="20"/>
        </w:rPr>
        <w:t>Umowa nr……./ 2017</w:t>
      </w:r>
    </w:p>
    <w:p w:rsidR="00AA4A08" w:rsidRPr="001553E1" w:rsidRDefault="00AA4A08" w:rsidP="00F16C22">
      <w:pPr>
        <w:pStyle w:val="Nagwek6"/>
        <w:numPr>
          <w:ilvl w:val="5"/>
          <w:numId w:val="20"/>
        </w:numPr>
        <w:tabs>
          <w:tab w:val="left" w:pos="0"/>
        </w:tabs>
        <w:suppressAutoHyphens/>
        <w:spacing w:before="0"/>
        <w:jc w:val="center"/>
        <w:rPr>
          <w:rFonts w:ascii="Tahoma" w:hAnsi="Tahoma" w:cs="Tahoma"/>
          <w:b/>
          <w:color w:val="auto"/>
          <w:sz w:val="20"/>
        </w:rPr>
      </w:pPr>
      <w:r>
        <w:rPr>
          <w:rFonts w:ascii="Tahoma" w:hAnsi="Tahoma" w:cs="Tahoma"/>
          <w:color w:val="auto"/>
          <w:sz w:val="20"/>
        </w:rPr>
        <w:t>o roboty budowlane</w:t>
      </w:r>
    </w:p>
    <w:p w:rsidR="00AA4A08" w:rsidRPr="001553E1" w:rsidRDefault="00AA4A08" w:rsidP="00AA4A08">
      <w:pPr>
        <w:keepLines/>
        <w:spacing w:after="0"/>
        <w:rPr>
          <w:rFonts w:ascii="Tahoma" w:hAnsi="Tahoma" w:cs="Tahoma"/>
          <w:sz w:val="20"/>
          <w:szCs w:val="20"/>
        </w:rPr>
      </w:pPr>
    </w:p>
    <w:p w:rsidR="00AA4A08" w:rsidRPr="001553E1" w:rsidRDefault="00AA4A08" w:rsidP="00AA4A08">
      <w:pPr>
        <w:pStyle w:val="Tekstpodstawowy21"/>
        <w:spacing w:line="276" w:lineRule="auto"/>
        <w:ind w:right="0"/>
        <w:rPr>
          <w:rFonts w:ascii="Tahoma" w:hAnsi="Tahoma" w:cs="Tahoma"/>
          <w:color w:val="auto"/>
        </w:rPr>
      </w:pPr>
      <w:r>
        <w:rPr>
          <w:rFonts w:ascii="Tahoma" w:hAnsi="Tahoma" w:cs="Tahoma"/>
          <w:color w:val="auto"/>
        </w:rPr>
        <w:t>zawarta w Gorzowie Wielkopolskim</w:t>
      </w:r>
      <w:r w:rsidRPr="001553E1">
        <w:rPr>
          <w:rFonts w:ascii="Tahoma" w:hAnsi="Tahoma" w:cs="Tahoma"/>
          <w:color w:val="auto"/>
        </w:rPr>
        <w:t xml:space="preserve"> w dniu ........................... 2017 r. </w:t>
      </w:r>
    </w:p>
    <w:p w:rsidR="00AA4A08" w:rsidRPr="001553E1" w:rsidRDefault="00AA4A08" w:rsidP="00AA4A08">
      <w:pPr>
        <w:pStyle w:val="Tekstpodstawowy21"/>
        <w:spacing w:line="276" w:lineRule="auto"/>
        <w:ind w:right="0"/>
        <w:rPr>
          <w:rFonts w:ascii="Tahoma" w:hAnsi="Tahoma" w:cs="Tahoma"/>
          <w:color w:val="auto"/>
        </w:rPr>
      </w:pPr>
    </w:p>
    <w:p w:rsidR="00AA4A08" w:rsidRPr="001553E1" w:rsidRDefault="00AA4A08" w:rsidP="00AA4A08">
      <w:pPr>
        <w:pStyle w:val="Tekstpodstawowy21"/>
        <w:spacing w:line="276" w:lineRule="auto"/>
        <w:ind w:right="0"/>
        <w:rPr>
          <w:rFonts w:ascii="Tahoma" w:hAnsi="Tahoma" w:cs="Tahoma"/>
          <w:color w:val="auto"/>
        </w:rPr>
      </w:pPr>
      <w:r w:rsidRPr="001553E1">
        <w:rPr>
          <w:rFonts w:ascii="Tahoma" w:hAnsi="Tahoma" w:cs="Tahoma"/>
          <w:color w:val="auto"/>
        </w:rPr>
        <w:t>pomiędzy</w:t>
      </w:r>
    </w:p>
    <w:p w:rsidR="00AA4A08" w:rsidRPr="001553E1" w:rsidRDefault="00AA4A08" w:rsidP="00AA4A08">
      <w:pPr>
        <w:pStyle w:val="Tekstpodstawowy21"/>
        <w:spacing w:line="276" w:lineRule="auto"/>
        <w:ind w:right="0"/>
        <w:rPr>
          <w:rFonts w:ascii="Tahoma" w:hAnsi="Tahoma" w:cs="Tahoma"/>
          <w:color w:val="auto"/>
        </w:rPr>
      </w:pPr>
    </w:p>
    <w:p w:rsidR="00AA4A08" w:rsidRPr="001553E1" w:rsidRDefault="00AA4A08" w:rsidP="00AA4A08">
      <w:pPr>
        <w:spacing w:after="0"/>
        <w:contextualSpacing/>
        <w:jc w:val="both"/>
        <w:outlineLvl w:val="0"/>
        <w:rPr>
          <w:rFonts w:ascii="Tahoma" w:hAnsi="Tahoma" w:cs="Tahoma"/>
          <w:sz w:val="20"/>
          <w:szCs w:val="20"/>
        </w:rPr>
      </w:pPr>
      <w:r w:rsidRPr="001553E1">
        <w:rPr>
          <w:rFonts w:ascii="Tahoma" w:hAnsi="Tahoma" w:cs="Tahoma"/>
          <w:sz w:val="20"/>
          <w:szCs w:val="20"/>
        </w:rPr>
        <w:t>Teatrem im. Juliusza Osterwy w Gorzowie Wielkopolskim, NIP: 929-100-65-25, REGON: 000276541</w:t>
      </w:r>
    </w:p>
    <w:p w:rsidR="00AA4A08" w:rsidRPr="001553E1" w:rsidRDefault="00AA4A08" w:rsidP="00AA4A08">
      <w:pPr>
        <w:spacing w:after="0"/>
        <w:jc w:val="both"/>
        <w:rPr>
          <w:rFonts w:ascii="Tahoma" w:hAnsi="Tahoma" w:cs="Tahoma"/>
          <w:sz w:val="20"/>
          <w:szCs w:val="20"/>
        </w:rPr>
      </w:pPr>
      <w:r w:rsidRPr="001553E1">
        <w:rPr>
          <w:rFonts w:ascii="Tahoma" w:hAnsi="Tahoma" w:cs="Tahoma"/>
          <w:sz w:val="20"/>
          <w:szCs w:val="20"/>
        </w:rPr>
        <w:t>ul. Teatralna 9</w:t>
      </w:r>
    </w:p>
    <w:p w:rsidR="00AA4A08" w:rsidRPr="001553E1" w:rsidRDefault="00AA4A08" w:rsidP="00AA4A08">
      <w:pPr>
        <w:spacing w:after="0"/>
        <w:jc w:val="both"/>
        <w:rPr>
          <w:rFonts w:ascii="Tahoma" w:hAnsi="Tahoma" w:cs="Tahoma"/>
          <w:sz w:val="20"/>
          <w:szCs w:val="20"/>
        </w:rPr>
      </w:pPr>
      <w:r>
        <w:rPr>
          <w:rFonts w:ascii="Tahoma" w:hAnsi="Tahoma" w:cs="Tahoma"/>
          <w:sz w:val="20"/>
          <w:szCs w:val="20"/>
        </w:rPr>
        <w:t>66-400 Gorzów Wielkopolski</w:t>
      </w:r>
    </w:p>
    <w:p w:rsidR="00AA4A08" w:rsidRPr="001553E1" w:rsidRDefault="00AA4A08" w:rsidP="00AA4A08">
      <w:pPr>
        <w:spacing w:after="0"/>
        <w:jc w:val="both"/>
        <w:rPr>
          <w:rFonts w:ascii="Tahoma" w:hAnsi="Tahoma" w:cs="Tahoma"/>
          <w:sz w:val="20"/>
          <w:szCs w:val="20"/>
        </w:rPr>
      </w:pPr>
      <w:r>
        <w:rPr>
          <w:rFonts w:ascii="Tahoma" w:hAnsi="Tahoma" w:cs="Tahoma"/>
          <w:sz w:val="20"/>
          <w:szCs w:val="20"/>
        </w:rPr>
        <w:t>reprezentowanym</w:t>
      </w:r>
      <w:r w:rsidRPr="001553E1">
        <w:rPr>
          <w:rFonts w:ascii="Tahoma" w:hAnsi="Tahoma" w:cs="Tahoma"/>
          <w:sz w:val="20"/>
          <w:szCs w:val="20"/>
        </w:rPr>
        <w:t xml:space="preserve"> przez:</w:t>
      </w:r>
    </w:p>
    <w:p w:rsidR="00AA4A08" w:rsidRPr="001553E1" w:rsidRDefault="00AA4A08" w:rsidP="00AA4A08">
      <w:pPr>
        <w:spacing w:after="0"/>
        <w:jc w:val="both"/>
        <w:rPr>
          <w:rFonts w:ascii="Tahoma" w:hAnsi="Tahoma" w:cs="Tahoma"/>
          <w:sz w:val="20"/>
          <w:szCs w:val="20"/>
        </w:rPr>
      </w:pPr>
      <w:r w:rsidRPr="001553E1">
        <w:rPr>
          <w:rFonts w:ascii="Tahoma" w:hAnsi="Tahoma" w:cs="Tahoma"/>
          <w:sz w:val="20"/>
          <w:szCs w:val="20"/>
        </w:rPr>
        <w:t xml:space="preserve">Jana Tomaszewicza – Dyrektora </w:t>
      </w:r>
    </w:p>
    <w:p w:rsidR="00AA4A08" w:rsidRPr="001553E1" w:rsidRDefault="00AA4A08" w:rsidP="00AA4A08">
      <w:pPr>
        <w:spacing w:after="0"/>
        <w:jc w:val="both"/>
        <w:rPr>
          <w:rFonts w:ascii="Tahoma" w:hAnsi="Tahoma" w:cs="Tahoma"/>
          <w:sz w:val="20"/>
          <w:szCs w:val="20"/>
        </w:rPr>
      </w:pPr>
      <w:r w:rsidRPr="000C795B">
        <w:rPr>
          <w:rFonts w:ascii="Tahoma" w:hAnsi="Tahoma" w:cs="Tahoma"/>
          <w:sz w:val="20"/>
          <w:szCs w:val="20"/>
        </w:rPr>
        <w:t>Annę Jankowską  – Główną Księgową</w:t>
      </w:r>
    </w:p>
    <w:p w:rsidR="00AA4A08" w:rsidRPr="001553E1" w:rsidRDefault="00AA4A08" w:rsidP="00AA4A08">
      <w:pPr>
        <w:keepLines/>
        <w:spacing w:after="0"/>
        <w:rPr>
          <w:rFonts w:ascii="Tahoma" w:hAnsi="Tahoma" w:cs="Tahoma"/>
          <w:sz w:val="20"/>
          <w:szCs w:val="20"/>
        </w:rPr>
      </w:pPr>
      <w:r w:rsidRPr="001553E1">
        <w:rPr>
          <w:rFonts w:ascii="Tahoma" w:hAnsi="Tahoma" w:cs="Tahoma"/>
          <w:sz w:val="20"/>
          <w:szCs w:val="20"/>
        </w:rPr>
        <w:t xml:space="preserve">zwanym dalej </w:t>
      </w:r>
      <w:r w:rsidRPr="001553E1">
        <w:rPr>
          <w:rFonts w:ascii="Tahoma" w:hAnsi="Tahoma" w:cs="Tahoma"/>
          <w:bCs/>
          <w:sz w:val="20"/>
          <w:szCs w:val="20"/>
        </w:rPr>
        <w:t>Zamawiającym</w:t>
      </w:r>
      <w:r w:rsidRPr="001553E1">
        <w:rPr>
          <w:rFonts w:ascii="Tahoma" w:hAnsi="Tahoma" w:cs="Tahoma"/>
          <w:sz w:val="20"/>
          <w:szCs w:val="20"/>
        </w:rPr>
        <w:t>,</w:t>
      </w:r>
    </w:p>
    <w:p w:rsidR="00AA4A08" w:rsidRPr="001553E1" w:rsidRDefault="00AA4A08" w:rsidP="00AA4A08">
      <w:pPr>
        <w:keepLines/>
        <w:spacing w:after="0"/>
        <w:rPr>
          <w:rFonts w:ascii="Tahoma" w:hAnsi="Tahoma" w:cs="Tahoma"/>
          <w:sz w:val="20"/>
          <w:szCs w:val="20"/>
        </w:rPr>
      </w:pPr>
    </w:p>
    <w:p w:rsidR="00AA4A08" w:rsidRPr="001553E1" w:rsidRDefault="00AA4A08" w:rsidP="00AA4A08">
      <w:pPr>
        <w:keepLines/>
        <w:spacing w:after="0"/>
        <w:rPr>
          <w:rFonts w:ascii="Tahoma" w:hAnsi="Tahoma" w:cs="Tahoma"/>
          <w:sz w:val="20"/>
          <w:szCs w:val="20"/>
        </w:rPr>
      </w:pPr>
      <w:r w:rsidRPr="001553E1">
        <w:rPr>
          <w:rFonts w:ascii="Tahoma" w:hAnsi="Tahoma" w:cs="Tahoma"/>
          <w:sz w:val="20"/>
          <w:szCs w:val="20"/>
        </w:rPr>
        <w:t xml:space="preserve">a  </w:t>
      </w:r>
    </w:p>
    <w:p w:rsidR="00AA4A08" w:rsidRPr="001553E1" w:rsidRDefault="00AA4A08" w:rsidP="00AA4A08">
      <w:pPr>
        <w:keepLines/>
        <w:spacing w:after="0"/>
        <w:rPr>
          <w:rFonts w:ascii="Tahoma" w:hAnsi="Tahoma" w:cs="Tahoma"/>
          <w:sz w:val="20"/>
          <w:szCs w:val="20"/>
        </w:rPr>
      </w:pPr>
      <w:r w:rsidRPr="001553E1">
        <w:rPr>
          <w:rFonts w:ascii="Tahoma" w:hAnsi="Tahoma" w:cs="Tahoma"/>
          <w:sz w:val="20"/>
          <w:szCs w:val="20"/>
        </w:rPr>
        <w:t xml:space="preserve">..................................................................................... NIP: …………………, REGON:  ……………….,  </w:t>
      </w:r>
    </w:p>
    <w:p w:rsidR="00AA4A08" w:rsidRPr="001553E1" w:rsidRDefault="00AA4A08" w:rsidP="00AA4A08">
      <w:pPr>
        <w:keepLines/>
        <w:spacing w:after="0"/>
        <w:rPr>
          <w:rFonts w:ascii="Tahoma" w:hAnsi="Tahoma" w:cs="Tahoma"/>
          <w:sz w:val="20"/>
          <w:szCs w:val="20"/>
        </w:rPr>
      </w:pPr>
      <w:r w:rsidRPr="001553E1">
        <w:rPr>
          <w:rFonts w:ascii="Tahoma" w:hAnsi="Tahoma" w:cs="Tahoma"/>
          <w:sz w:val="20"/>
          <w:szCs w:val="20"/>
        </w:rPr>
        <w:t>wpisanym w dniu ………</w:t>
      </w:r>
      <w:r>
        <w:rPr>
          <w:rFonts w:ascii="Tahoma" w:hAnsi="Tahoma" w:cs="Tahoma"/>
          <w:sz w:val="20"/>
          <w:szCs w:val="20"/>
        </w:rPr>
        <w:t>……..</w:t>
      </w:r>
      <w:r w:rsidRPr="001553E1">
        <w:rPr>
          <w:rFonts w:ascii="Tahoma" w:hAnsi="Tahoma" w:cs="Tahoma"/>
          <w:sz w:val="20"/>
          <w:szCs w:val="20"/>
        </w:rPr>
        <w:t xml:space="preserve"> do rejestru ewidencji działalności gospodarczej/ do Krajowego Rejestru Sądowego pod nr ……</w:t>
      </w:r>
    </w:p>
    <w:p w:rsidR="00AA4A08" w:rsidRPr="001553E1" w:rsidRDefault="00AA4A08" w:rsidP="00AA4A08">
      <w:pPr>
        <w:spacing w:after="0"/>
        <w:rPr>
          <w:rFonts w:ascii="Tahoma" w:hAnsi="Tahoma" w:cs="Tahoma"/>
          <w:sz w:val="20"/>
          <w:szCs w:val="20"/>
        </w:rPr>
      </w:pPr>
      <w:r w:rsidRPr="001553E1">
        <w:rPr>
          <w:rFonts w:ascii="Tahoma" w:hAnsi="Tahoma" w:cs="Tahoma"/>
          <w:sz w:val="20"/>
          <w:szCs w:val="20"/>
        </w:rPr>
        <w:t>reprezentowanym przez:</w:t>
      </w:r>
    </w:p>
    <w:p w:rsidR="00AA4A08" w:rsidRPr="001553E1" w:rsidRDefault="00AA4A08" w:rsidP="00AA4A08">
      <w:pPr>
        <w:spacing w:after="0"/>
        <w:rPr>
          <w:rFonts w:ascii="Tahoma" w:hAnsi="Tahoma" w:cs="Tahoma"/>
          <w:sz w:val="20"/>
          <w:szCs w:val="20"/>
        </w:rPr>
      </w:pPr>
      <w:r w:rsidRPr="001553E1">
        <w:rPr>
          <w:rFonts w:ascii="Tahoma" w:hAnsi="Tahoma" w:cs="Tahoma"/>
          <w:sz w:val="20"/>
          <w:szCs w:val="20"/>
        </w:rPr>
        <w:t>1.  ……………….. - ………………………………</w:t>
      </w:r>
    </w:p>
    <w:p w:rsidR="00AA4A08" w:rsidRDefault="00AA4A08" w:rsidP="00AA4A08">
      <w:pPr>
        <w:spacing w:after="0"/>
        <w:rPr>
          <w:rFonts w:ascii="Tahoma" w:hAnsi="Tahoma" w:cs="Tahoma"/>
          <w:sz w:val="20"/>
          <w:szCs w:val="20"/>
        </w:rPr>
      </w:pPr>
      <w:r w:rsidRPr="001553E1">
        <w:rPr>
          <w:rFonts w:ascii="Tahoma" w:hAnsi="Tahoma" w:cs="Tahoma"/>
          <w:sz w:val="20"/>
          <w:szCs w:val="20"/>
        </w:rPr>
        <w:t>…</w:t>
      </w:r>
    </w:p>
    <w:p w:rsidR="00AA4A08" w:rsidRPr="001553E1" w:rsidRDefault="00AA4A08" w:rsidP="00AA4A08">
      <w:pPr>
        <w:spacing w:after="0"/>
        <w:rPr>
          <w:rFonts w:ascii="Tahoma" w:hAnsi="Tahoma" w:cs="Tahoma"/>
          <w:sz w:val="20"/>
          <w:szCs w:val="20"/>
        </w:rPr>
      </w:pPr>
      <w:r>
        <w:rPr>
          <w:rFonts w:ascii="Tahoma" w:hAnsi="Tahoma" w:cs="Tahoma"/>
          <w:sz w:val="20"/>
          <w:szCs w:val="20"/>
        </w:rPr>
        <w:t>zwanym dalej  Wykonawcą</w:t>
      </w:r>
    </w:p>
    <w:p w:rsidR="00AA4A08" w:rsidRPr="001553E1" w:rsidRDefault="00AA4A08" w:rsidP="00AA4A08">
      <w:pPr>
        <w:keepLines/>
        <w:spacing w:after="0"/>
        <w:rPr>
          <w:rFonts w:ascii="Tahoma" w:hAnsi="Tahoma" w:cs="Tahoma"/>
          <w:sz w:val="20"/>
          <w:szCs w:val="20"/>
        </w:rPr>
      </w:pPr>
    </w:p>
    <w:p w:rsidR="00AA4A08" w:rsidRPr="00573587" w:rsidRDefault="00AA4A08" w:rsidP="00AA4A08">
      <w:pPr>
        <w:pStyle w:val="Tekstpodstawowy"/>
        <w:spacing w:after="0"/>
        <w:rPr>
          <w:rFonts w:ascii="Tahoma" w:hAnsi="Tahoma" w:cs="Tahoma"/>
          <w:bCs/>
          <w:iCs/>
          <w:u w:val="single"/>
        </w:rPr>
      </w:pPr>
      <w:r w:rsidRPr="00573587">
        <w:rPr>
          <w:rFonts w:ascii="Tahoma" w:hAnsi="Tahoma" w:cs="Tahoma"/>
          <w:bCs/>
          <w:iCs/>
          <w:u w:val="single"/>
        </w:rPr>
        <w:t>I. POSTANOWIENIA OGÓLNE</w:t>
      </w:r>
    </w:p>
    <w:p w:rsidR="00AA4A08" w:rsidRPr="001553E1" w:rsidRDefault="00AA4A08" w:rsidP="00AA4A08">
      <w:pPr>
        <w:pStyle w:val="Tekstpodstawowy"/>
        <w:spacing w:after="0"/>
        <w:jc w:val="center"/>
        <w:rPr>
          <w:rFonts w:ascii="Tahoma" w:hAnsi="Tahoma" w:cs="Tahoma"/>
        </w:rPr>
      </w:pPr>
      <w:r w:rsidRPr="001553E1">
        <w:rPr>
          <w:rFonts w:ascii="Tahoma" w:hAnsi="Tahoma" w:cs="Tahoma"/>
        </w:rPr>
        <w:t>§ 1</w:t>
      </w:r>
    </w:p>
    <w:p w:rsidR="00AA4A08" w:rsidRPr="001553E1" w:rsidRDefault="00AA4A08" w:rsidP="00AA4A08">
      <w:pPr>
        <w:pStyle w:val="Tekstpodstawowy"/>
        <w:spacing w:after="0"/>
        <w:jc w:val="center"/>
        <w:rPr>
          <w:rFonts w:ascii="Tahoma" w:hAnsi="Tahoma" w:cs="Tahoma"/>
        </w:rPr>
      </w:pPr>
    </w:p>
    <w:p w:rsidR="00AA4A08" w:rsidRPr="001553E1" w:rsidRDefault="00AA4A08" w:rsidP="00F16C22">
      <w:pPr>
        <w:numPr>
          <w:ilvl w:val="0"/>
          <w:numId w:val="30"/>
        </w:numPr>
        <w:tabs>
          <w:tab w:val="left" w:pos="567"/>
          <w:tab w:val="left" w:pos="3960"/>
        </w:tabs>
        <w:suppressAutoHyphens/>
        <w:spacing w:after="0"/>
        <w:jc w:val="both"/>
        <w:rPr>
          <w:rFonts w:ascii="Tahoma" w:hAnsi="Tahoma" w:cs="Tahoma"/>
          <w:bCs/>
          <w:iCs/>
          <w:sz w:val="20"/>
          <w:szCs w:val="20"/>
        </w:rPr>
      </w:pPr>
      <w:r w:rsidRPr="001553E1">
        <w:rPr>
          <w:rFonts w:ascii="Tahoma" w:hAnsi="Tahoma" w:cs="Tahoma"/>
          <w:sz w:val="20"/>
          <w:szCs w:val="20"/>
        </w:rPr>
        <w:t xml:space="preserve">Zamawiający zleca, a Wykonawca przyjmuje do wykonania roboty budowlane </w:t>
      </w:r>
      <w:r>
        <w:rPr>
          <w:rFonts w:ascii="Tahoma" w:hAnsi="Tahoma" w:cs="Tahoma"/>
          <w:sz w:val="20"/>
          <w:szCs w:val="20"/>
        </w:rPr>
        <w:t xml:space="preserve">w systemie  „zaprojektuj i wykonaj” </w:t>
      </w:r>
      <w:r w:rsidRPr="001553E1">
        <w:rPr>
          <w:rFonts w:ascii="Tahoma" w:hAnsi="Tahoma" w:cs="Tahoma"/>
          <w:sz w:val="20"/>
          <w:szCs w:val="20"/>
        </w:rPr>
        <w:t xml:space="preserve">dotyczące zamówienia publicznego pn. </w:t>
      </w:r>
    </w:p>
    <w:p w:rsidR="00AA4A08" w:rsidRPr="001553E1" w:rsidRDefault="00AA4A08" w:rsidP="00AA4A08">
      <w:pPr>
        <w:tabs>
          <w:tab w:val="left" w:pos="567"/>
          <w:tab w:val="left" w:pos="3960"/>
        </w:tabs>
        <w:spacing w:after="0"/>
        <w:ind w:left="357"/>
        <w:jc w:val="both"/>
        <w:rPr>
          <w:rFonts w:ascii="Tahoma" w:hAnsi="Tahoma" w:cs="Tahoma"/>
          <w:bCs/>
          <w:iCs/>
          <w:sz w:val="20"/>
          <w:szCs w:val="20"/>
        </w:rPr>
      </w:pPr>
    </w:p>
    <w:p w:rsidR="00A0722A" w:rsidRDefault="00A0722A" w:rsidP="00A0722A">
      <w:pPr>
        <w:tabs>
          <w:tab w:val="left" w:pos="458"/>
        </w:tabs>
        <w:autoSpaceDE w:val="0"/>
        <w:autoSpaceDN w:val="0"/>
        <w:adjustRightInd w:val="0"/>
        <w:spacing w:after="0"/>
        <w:jc w:val="center"/>
        <w:rPr>
          <w:rFonts w:ascii="Tahoma" w:hAnsi="Tahoma" w:cs="Tahoma"/>
          <w:b/>
          <w:i/>
          <w:sz w:val="20"/>
          <w:szCs w:val="20"/>
        </w:rPr>
      </w:pPr>
      <w:r>
        <w:rPr>
          <w:rFonts w:ascii="Tahoma" w:hAnsi="Tahoma" w:cs="Tahoma"/>
          <w:b/>
          <w:i/>
          <w:sz w:val="20"/>
          <w:szCs w:val="20"/>
        </w:rPr>
        <w:t>„</w:t>
      </w:r>
      <w:r w:rsidRPr="00681011">
        <w:rPr>
          <w:rFonts w:ascii="Tahoma" w:hAnsi="Tahoma" w:cs="Tahoma"/>
          <w:b/>
          <w:i/>
          <w:sz w:val="20"/>
          <w:szCs w:val="20"/>
        </w:rPr>
        <w:t>Modernizacja instalacji technologicznej kotłowni Teatru im. J</w:t>
      </w:r>
      <w:r>
        <w:rPr>
          <w:rFonts w:ascii="Tahoma" w:hAnsi="Tahoma" w:cs="Tahoma"/>
          <w:b/>
          <w:i/>
          <w:sz w:val="20"/>
          <w:szCs w:val="20"/>
        </w:rPr>
        <w:t>uliusza Osterwy</w:t>
      </w:r>
    </w:p>
    <w:p w:rsidR="00C011A3" w:rsidRPr="007340D2" w:rsidRDefault="00A0722A" w:rsidP="007340D2">
      <w:pPr>
        <w:tabs>
          <w:tab w:val="left" w:pos="458"/>
        </w:tabs>
        <w:autoSpaceDE w:val="0"/>
        <w:autoSpaceDN w:val="0"/>
        <w:adjustRightInd w:val="0"/>
        <w:spacing w:after="0"/>
        <w:jc w:val="center"/>
        <w:rPr>
          <w:rFonts w:ascii="Tahoma" w:hAnsi="Tahoma" w:cs="Tahoma"/>
          <w:b/>
          <w:i/>
          <w:sz w:val="20"/>
          <w:szCs w:val="20"/>
        </w:rPr>
      </w:pPr>
      <w:r>
        <w:rPr>
          <w:rFonts w:ascii="Tahoma" w:hAnsi="Tahoma" w:cs="Tahoma"/>
          <w:b/>
          <w:i/>
          <w:sz w:val="20"/>
          <w:szCs w:val="20"/>
        </w:rPr>
        <w:t>w Gorzowie Wielkopolskim</w:t>
      </w:r>
      <w:r w:rsidRPr="00681011">
        <w:rPr>
          <w:rFonts w:ascii="Tahoma" w:hAnsi="Tahoma" w:cs="Tahoma"/>
          <w:b/>
          <w:i/>
          <w:sz w:val="20"/>
          <w:szCs w:val="20"/>
        </w:rPr>
        <w:t>”</w:t>
      </w:r>
    </w:p>
    <w:p w:rsidR="00AA4A08" w:rsidRDefault="00AA4A08" w:rsidP="00AA4A08">
      <w:pPr>
        <w:pStyle w:val="Tytu"/>
        <w:tabs>
          <w:tab w:val="left" w:pos="400"/>
          <w:tab w:val="left" w:pos="900"/>
        </w:tabs>
        <w:spacing w:line="276" w:lineRule="auto"/>
        <w:rPr>
          <w:rFonts w:ascii="Tahoma" w:eastAsia="Calibri" w:hAnsi="Tahoma" w:cs="Tahoma"/>
          <w:color w:val="FF0000"/>
          <w:sz w:val="20"/>
        </w:rPr>
      </w:pPr>
      <w:r w:rsidRPr="006D7777">
        <w:rPr>
          <w:rFonts w:ascii="Tahoma" w:eastAsia="Calibri" w:hAnsi="Tahoma" w:cs="Tahoma"/>
          <w:i/>
          <w:sz w:val="20"/>
        </w:rPr>
        <w:tab/>
      </w:r>
    </w:p>
    <w:p w:rsidR="00AA4A08" w:rsidRDefault="00AA4A08" w:rsidP="00AA4A08">
      <w:pPr>
        <w:pStyle w:val="Tytu"/>
        <w:tabs>
          <w:tab w:val="left" w:pos="400"/>
          <w:tab w:val="left" w:pos="900"/>
        </w:tabs>
        <w:spacing w:line="276" w:lineRule="auto"/>
        <w:jc w:val="left"/>
        <w:rPr>
          <w:rFonts w:ascii="Tahoma" w:hAnsi="Tahoma" w:cs="Tahoma"/>
          <w:b w:val="0"/>
          <w:sz w:val="20"/>
        </w:rPr>
      </w:pPr>
      <w:r>
        <w:rPr>
          <w:rFonts w:ascii="Tahoma" w:eastAsia="Calibri" w:hAnsi="Tahoma" w:cs="Tahoma"/>
          <w:color w:val="FF0000"/>
          <w:sz w:val="20"/>
        </w:rPr>
        <w:t xml:space="preserve">       </w:t>
      </w:r>
      <w:r w:rsidRPr="001553E1">
        <w:rPr>
          <w:rFonts w:ascii="Tahoma" w:hAnsi="Tahoma" w:cs="Tahoma"/>
          <w:b w:val="0"/>
          <w:sz w:val="20"/>
        </w:rPr>
        <w:t>Zakres prac przewidzianych do wykonania na podstawie niniejszej umowy obejmuje:</w:t>
      </w:r>
    </w:p>
    <w:p w:rsidR="00DF5BB6" w:rsidRDefault="00DF5BB6" w:rsidP="00DF5BB6">
      <w:pPr>
        <w:pStyle w:val="Podtytu"/>
      </w:pPr>
    </w:p>
    <w:p w:rsidR="00DF5BB6" w:rsidRDefault="00DF5BB6" w:rsidP="00DF5BB6">
      <w:pPr>
        <w:pStyle w:val="Default"/>
        <w:numPr>
          <w:ilvl w:val="1"/>
          <w:numId w:val="53"/>
        </w:numPr>
        <w:suppressAutoHyphens/>
        <w:autoSpaceDE/>
        <w:autoSpaceDN/>
        <w:adjustRightInd/>
        <w:spacing w:line="276" w:lineRule="auto"/>
        <w:jc w:val="both"/>
        <w:rPr>
          <w:rFonts w:ascii="Tahoma" w:hAnsi="Tahoma" w:cs="Tahoma"/>
          <w:sz w:val="20"/>
          <w:szCs w:val="20"/>
        </w:rPr>
      </w:pPr>
      <w:r w:rsidRPr="0003155C">
        <w:rPr>
          <w:rFonts w:ascii="Tahoma" w:hAnsi="Tahoma" w:cs="Tahoma"/>
          <w:sz w:val="20"/>
          <w:szCs w:val="20"/>
        </w:rPr>
        <w:t>inw</w:t>
      </w:r>
      <w:r>
        <w:rPr>
          <w:rFonts w:ascii="Tahoma" w:hAnsi="Tahoma" w:cs="Tahoma"/>
          <w:sz w:val="20"/>
          <w:szCs w:val="20"/>
        </w:rPr>
        <w:t>entaryzację</w:t>
      </w:r>
      <w:r w:rsidRPr="0003155C">
        <w:rPr>
          <w:rFonts w:ascii="Tahoma" w:hAnsi="Tahoma" w:cs="Tahoma"/>
          <w:sz w:val="20"/>
          <w:szCs w:val="20"/>
        </w:rPr>
        <w:t xml:space="preserve"> dla potrzeb </w:t>
      </w:r>
      <w:r>
        <w:rPr>
          <w:rFonts w:ascii="Tahoma" w:hAnsi="Tahoma" w:cs="Tahoma"/>
          <w:sz w:val="20"/>
          <w:szCs w:val="20"/>
        </w:rPr>
        <w:t>projektowych stanu istniejącego,</w:t>
      </w:r>
    </w:p>
    <w:p w:rsidR="00DF5BB6" w:rsidRDefault="00DF5BB6" w:rsidP="00DF5BB6">
      <w:pPr>
        <w:pStyle w:val="Default"/>
        <w:numPr>
          <w:ilvl w:val="1"/>
          <w:numId w:val="53"/>
        </w:numPr>
        <w:suppressAutoHyphens/>
        <w:autoSpaceDE/>
        <w:autoSpaceDN/>
        <w:adjustRightInd/>
        <w:spacing w:line="276" w:lineRule="auto"/>
        <w:jc w:val="both"/>
        <w:rPr>
          <w:rFonts w:ascii="Tahoma" w:hAnsi="Tahoma" w:cs="Tahoma"/>
          <w:sz w:val="20"/>
          <w:szCs w:val="20"/>
        </w:rPr>
      </w:pPr>
      <w:r>
        <w:rPr>
          <w:rFonts w:ascii="Tahoma" w:hAnsi="Tahoma" w:cs="Tahoma"/>
          <w:sz w:val="20"/>
          <w:szCs w:val="20"/>
        </w:rPr>
        <w:t>opracowanie</w:t>
      </w:r>
      <w:r w:rsidRPr="00AD725E">
        <w:rPr>
          <w:rFonts w:ascii="Tahoma" w:hAnsi="Tahoma" w:cs="Tahoma"/>
          <w:sz w:val="20"/>
          <w:szCs w:val="20"/>
        </w:rPr>
        <w:t xml:space="preserve"> projektu budowlanego i wykonawczego węzła cieplnego</w:t>
      </w:r>
      <w:r>
        <w:rPr>
          <w:rFonts w:ascii="Tahoma" w:hAnsi="Tahoma" w:cs="Tahoma"/>
          <w:sz w:val="20"/>
          <w:szCs w:val="20"/>
        </w:rPr>
        <w:t>,</w:t>
      </w:r>
    </w:p>
    <w:p w:rsidR="00DF5BB6" w:rsidRDefault="00DF5BB6" w:rsidP="00DF5BB6">
      <w:pPr>
        <w:pStyle w:val="Default"/>
        <w:numPr>
          <w:ilvl w:val="1"/>
          <w:numId w:val="53"/>
        </w:numPr>
        <w:suppressAutoHyphens/>
        <w:autoSpaceDE/>
        <w:autoSpaceDN/>
        <w:adjustRightInd/>
        <w:spacing w:line="276" w:lineRule="auto"/>
        <w:jc w:val="both"/>
        <w:rPr>
          <w:rFonts w:ascii="Tahoma" w:hAnsi="Tahoma" w:cs="Tahoma"/>
          <w:sz w:val="20"/>
          <w:szCs w:val="20"/>
        </w:rPr>
      </w:pPr>
      <w:r>
        <w:rPr>
          <w:rFonts w:ascii="Tahoma" w:hAnsi="Tahoma" w:cs="Tahoma"/>
          <w:sz w:val="20"/>
          <w:szCs w:val="20"/>
        </w:rPr>
        <w:t>demontaż</w:t>
      </w:r>
      <w:r w:rsidRPr="00AD725E">
        <w:rPr>
          <w:rFonts w:ascii="Tahoma" w:hAnsi="Tahoma" w:cs="Tahoma"/>
          <w:sz w:val="20"/>
          <w:szCs w:val="20"/>
        </w:rPr>
        <w:t xml:space="preserve"> istniejącej kotłowni,</w:t>
      </w:r>
    </w:p>
    <w:p w:rsidR="00DF5BB6" w:rsidRDefault="00DF5BB6" w:rsidP="00DF5BB6">
      <w:pPr>
        <w:pStyle w:val="Default"/>
        <w:numPr>
          <w:ilvl w:val="1"/>
          <w:numId w:val="53"/>
        </w:numPr>
        <w:suppressAutoHyphens/>
        <w:autoSpaceDE/>
        <w:autoSpaceDN/>
        <w:adjustRightInd/>
        <w:spacing w:line="276" w:lineRule="auto"/>
        <w:jc w:val="both"/>
        <w:rPr>
          <w:rFonts w:ascii="Tahoma" w:hAnsi="Tahoma" w:cs="Tahoma"/>
          <w:sz w:val="20"/>
          <w:szCs w:val="20"/>
        </w:rPr>
      </w:pPr>
      <w:r>
        <w:rPr>
          <w:rFonts w:ascii="Tahoma" w:hAnsi="Tahoma" w:cs="Tahoma"/>
          <w:sz w:val="20"/>
          <w:szCs w:val="20"/>
        </w:rPr>
        <w:t>podłączenie</w:t>
      </w:r>
      <w:r w:rsidRPr="00AD725E">
        <w:rPr>
          <w:rFonts w:ascii="Tahoma" w:hAnsi="Tahoma" w:cs="Tahoma"/>
          <w:sz w:val="20"/>
          <w:szCs w:val="20"/>
        </w:rPr>
        <w:t xml:space="preserve"> poziomów instalacji centralnego ogrzewania do rozdzielacza,</w:t>
      </w:r>
    </w:p>
    <w:p w:rsidR="00DF5BB6" w:rsidRDefault="00DF5BB6" w:rsidP="00DF5BB6">
      <w:pPr>
        <w:pStyle w:val="Default"/>
        <w:numPr>
          <w:ilvl w:val="1"/>
          <w:numId w:val="53"/>
        </w:numPr>
        <w:suppressAutoHyphens/>
        <w:autoSpaceDE/>
        <w:autoSpaceDN/>
        <w:adjustRightInd/>
        <w:spacing w:line="276" w:lineRule="auto"/>
        <w:jc w:val="both"/>
        <w:rPr>
          <w:rFonts w:ascii="Tahoma" w:hAnsi="Tahoma" w:cs="Tahoma"/>
          <w:sz w:val="20"/>
          <w:szCs w:val="20"/>
        </w:rPr>
      </w:pPr>
      <w:r>
        <w:rPr>
          <w:rFonts w:ascii="Tahoma" w:hAnsi="Tahoma" w:cs="Tahoma"/>
          <w:sz w:val="20"/>
          <w:szCs w:val="20"/>
        </w:rPr>
        <w:t>podłączenie</w:t>
      </w:r>
      <w:r w:rsidRPr="00AD725E">
        <w:rPr>
          <w:rFonts w:ascii="Tahoma" w:hAnsi="Tahoma" w:cs="Tahoma"/>
          <w:sz w:val="20"/>
          <w:szCs w:val="20"/>
        </w:rPr>
        <w:t xml:space="preserve"> węzła do instalacji elektrycznej,</w:t>
      </w:r>
    </w:p>
    <w:p w:rsidR="00DF5BB6" w:rsidRPr="00CC3E17" w:rsidRDefault="00DF5BB6" w:rsidP="00DF5BB6">
      <w:pPr>
        <w:pStyle w:val="Default"/>
        <w:numPr>
          <w:ilvl w:val="1"/>
          <w:numId w:val="53"/>
        </w:numPr>
        <w:suppressAutoHyphens/>
        <w:autoSpaceDE/>
        <w:autoSpaceDN/>
        <w:adjustRightInd/>
        <w:spacing w:line="276" w:lineRule="auto"/>
        <w:jc w:val="both"/>
        <w:rPr>
          <w:rFonts w:ascii="Tahoma" w:hAnsi="Tahoma" w:cs="Tahoma"/>
          <w:sz w:val="20"/>
          <w:szCs w:val="20"/>
        </w:rPr>
      </w:pPr>
      <w:r w:rsidRPr="00CC3E17">
        <w:rPr>
          <w:bCs/>
          <w:sz w:val="20"/>
          <w:szCs w:val="20"/>
        </w:rPr>
        <w:t>próby ciśnieniowe i rozruch kotłowni na gorąco,</w:t>
      </w:r>
    </w:p>
    <w:p w:rsidR="00DF5BB6" w:rsidRDefault="00DF5BB6" w:rsidP="00DF5BB6">
      <w:pPr>
        <w:pStyle w:val="Default"/>
        <w:numPr>
          <w:ilvl w:val="1"/>
          <w:numId w:val="53"/>
        </w:numPr>
        <w:suppressAutoHyphens/>
        <w:autoSpaceDE/>
        <w:autoSpaceDN/>
        <w:adjustRightInd/>
        <w:spacing w:line="276" w:lineRule="auto"/>
        <w:jc w:val="both"/>
        <w:rPr>
          <w:rFonts w:ascii="Tahoma" w:hAnsi="Tahoma" w:cs="Tahoma"/>
          <w:sz w:val="20"/>
          <w:szCs w:val="20"/>
        </w:rPr>
      </w:pPr>
      <w:r>
        <w:rPr>
          <w:rFonts w:ascii="Tahoma" w:hAnsi="Tahoma" w:cs="Tahoma"/>
          <w:sz w:val="20"/>
          <w:szCs w:val="20"/>
        </w:rPr>
        <w:t>niezbędne inne</w:t>
      </w:r>
      <w:r w:rsidRPr="00AD725E">
        <w:rPr>
          <w:rFonts w:ascii="Tahoma" w:hAnsi="Tahoma" w:cs="Tahoma"/>
          <w:sz w:val="20"/>
          <w:szCs w:val="20"/>
        </w:rPr>
        <w:t xml:space="preserve"> robót</w:t>
      </w:r>
      <w:r>
        <w:rPr>
          <w:rFonts w:ascii="Tahoma" w:hAnsi="Tahoma" w:cs="Tahoma"/>
          <w:sz w:val="20"/>
          <w:szCs w:val="20"/>
        </w:rPr>
        <w:t>, w tym budowlane</w:t>
      </w:r>
      <w:r w:rsidRPr="00AD725E">
        <w:rPr>
          <w:rFonts w:ascii="Tahoma" w:hAnsi="Tahoma" w:cs="Tahoma"/>
          <w:sz w:val="20"/>
          <w:szCs w:val="20"/>
        </w:rPr>
        <w:t xml:space="preserve"> związanych z przedmiotem zamówienia.</w:t>
      </w:r>
    </w:p>
    <w:p w:rsidR="00AA4A08" w:rsidRPr="001553E1" w:rsidRDefault="00AA4A08" w:rsidP="00AA4A08">
      <w:pPr>
        <w:pStyle w:val="Podtytu"/>
        <w:spacing w:after="0" w:line="276" w:lineRule="auto"/>
        <w:jc w:val="both"/>
        <w:rPr>
          <w:sz w:val="20"/>
          <w:szCs w:val="20"/>
        </w:rPr>
      </w:pPr>
    </w:p>
    <w:p w:rsidR="00AA4A08" w:rsidRDefault="00AA4A08" w:rsidP="00F16C22">
      <w:pPr>
        <w:pStyle w:val="Default"/>
        <w:numPr>
          <w:ilvl w:val="0"/>
          <w:numId w:val="30"/>
        </w:numPr>
        <w:tabs>
          <w:tab w:val="left" w:pos="851"/>
        </w:tabs>
        <w:suppressAutoHyphens/>
        <w:autoSpaceDE/>
        <w:autoSpaceDN/>
        <w:adjustRightInd/>
        <w:spacing w:line="276" w:lineRule="auto"/>
        <w:jc w:val="both"/>
        <w:outlineLvl w:val="1"/>
        <w:rPr>
          <w:rFonts w:ascii="Tahoma" w:hAnsi="Tahoma" w:cs="Tahoma"/>
          <w:sz w:val="20"/>
          <w:szCs w:val="20"/>
        </w:rPr>
      </w:pPr>
      <w:bookmarkStart w:id="1" w:name="_Toc481847375"/>
      <w:r w:rsidRPr="002C0BA9">
        <w:rPr>
          <w:rFonts w:ascii="Tahoma" w:hAnsi="Tahoma" w:cs="Tahoma"/>
          <w:sz w:val="20"/>
          <w:szCs w:val="20"/>
        </w:rPr>
        <w:t>Wymagania Zamawiającego dotyczące akceptacji propozycji rozwiązań projektowych, które zostaną zawarte w projekcie budowlano-wykonawczym</w:t>
      </w:r>
      <w:bookmarkEnd w:id="1"/>
      <w:r>
        <w:rPr>
          <w:rFonts w:ascii="Tahoma" w:hAnsi="Tahoma" w:cs="Tahoma"/>
          <w:sz w:val="20"/>
          <w:szCs w:val="20"/>
        </w:rPr>
        <w:t>:</w:t>
      </w:r>
    </w:p>
    <w:p w:rsidR="00AA4A08" w:rsidRPr="002C0BA9" w:rsidRDefault="00AA4A08" w:rsidP="00AA4A08">
      <w:pPr>
        <w:pStyle w:val="Default"/>
        <w:tabs>
          <w:tab w:val="left" w:pos="851"/>
        </w:tabs>
        <w:suppressAutoHyphens/>
        <w:autoSpaceDE/>
        <w:autoSpaceDN/>
        <w:adjustRightInd/>
        <w:spacing w:line="276" w:lineRule="auto"/>
        <w:ind w:left="357"/>
        <w:jc w:val="both"/>
        <w:outlineLvl w:val="1"/>
        <w:rPr>
          <w:rFonts w:ascii="Tahoma" w:hAnsi="Tahoma" w:cs="Tahoma"/>
          <w:sz w:val="20"/>
          <w:szCs w:val="20"/>
        </w:rPr>
      </w:pPr>
    </w:p>
    <w:p w:rsidR="00AA4A08" w:rsidRPr="00DD3121" w:rsidRDefault="00AA4A08" w:rsidP="00DD3121">
      <w:pPr>
        <w:pStyle w:val="Default"/>
        <w:numPr>
          <w:ilvl w:val="0"/>
          <w:numId w:val="46"/>
        </w:numPr>
        <w:tabs>
          <w:tab w:val="left" w:pos="1077"/>
          <w:tab w:val="left" w:pos="1134"/>
        </w:tabs>
        <w:suppressAutoHyphens/>
        <w:autoSpaceDE/>
        <w:autoSpaceDN/>
        <w:adjustRightInd/>
        <w:spacing w:line="276" w:lineRule="auto"/>
        <w:jc w:val="both"/>
        <w:rPr>
          <w:rFonts w:ascii="Tahoma" w:hAnsi="Tahoma" w:cs="Tahoma"/>
          <w:sz w:val="20"/>
          <w:szCs w:val="20"/>
        </w:rPr>
      </w:pPr>
      <w:r w:rsidRPr="002C0BA9">
        <w:rPr>
          <w:rFonts w:ascii="Tahoma" w:hAnsi="Tahoma" w:cs="Tahoma"/>
          <w:sz w:val="20"/>
          <w:szCs w:val="20"/>
        </w:rPr>
        <w:lastRenderedPageBreak/>
        <w:t xml:space="preserve">Wykonawca w ramach umowy winien wykonać wszelkie prace projektowe </w:t>
      </w:r>
      <w:r w:rsidRPr="002C0BA9">
        <w:rPr>
          <w:rFonts w:ascii="Tahoma" w:hAnsi="Tahoma" w:cs="Tahoma"/>
          <w:sz w:val="20"/>
          <w:szCs w:val="20"/>
        </w:rPr>
        <w:br/>
        <w:t xml:space="preserve">i opracowania niezbędne do rozpoczęcia robót zgodnie z ustawą Prawo budowlane oraz niezbędne do prawidłowej oceny rozwiązań projektowych przez Zamawiającego </w:t>
      </w:r>
      <w:r w:rsidRPr="002C0BA9">
        <w:rPr>
          <w:rFonts w:ascii="Tahoma" w:hAnsi="Tahoma" w:cs="Tahoma"/>
          <w:sz w:val="20"/>
          <w:szCs w:val="20"/>
        </w:rPr>
        <w:br/>
        <w:t>i prawidłowego wykonania przedmiotu umowy, w tym</w:t>
      </w:r>
      <w:r w:rsidR="00DD3121">
        <w:rPr>
          <w:rFonts w:ascii="Tahoma" w:hAnsi="Tahoma" w:cs="Tahoma"/>
          <w:sz w:val="20"/>
          <w:szCs w:val="20"/>
        </w:rPr>
        <w:t xml:space="preserve"> </w:t>
      </w:r>
      <w:r w:rsidR="00DF5BB6" w:rsidRPr="00DD3121">
        <w:rPr>
          <w:rFonts w:ascii="Tahoma" w:hAnsi="Tahoma" w:cs="Tahoma"/>
          <w:sz w:val="20"/>
          <w:szCs w:val="20"/>
        </w:rPr>
        <w:t>projekt budowlany i wykonawczy</w:t>
      </w:r>
      <w:r w:rsidRPr="00DD3121">
        <w:rPr>
          <w:rFonts w:ascii="Tahoma" w:hAnsi="Tahoma" w:cs="Tahoma"/>
          <w:sz w:val="20"/>
          <w:szCs w:val="20"/>
        </w:rPr>
        <w:t>,</w:t>
      </w:r>
    </w:p>
    <w:p w:rsidR="00AA4A08" w:rsidRPr="00DD3121" w:rsidRDefault="00AA4A08" w:rsidP="00DD3121">
      <w:pPr>
        <w:pStyle w:val="Default"/>
        <w:numPr>
          <w:ilvl w:val="0"/>
          <w:numId w:val="46"/>
        </w:numPr>
        <w:tabs>
          <w:tab w:val="left" w:pos="1077"/>
          <w:tab w:val="left" w:pos="1134"/>
        </w:tabs>
        <w:suppressAutoHyphens/>
        <w:autoSpaceDE/>
        <w:autoSpaceDN/>
        <w:adjustRightInd/>
        <w:spacing w:line="276" w:lineRule="auto"/>
        <w:jc w:val="both"/>
        <w:rPr>
          <w:rFonts w:ascii="Tahoma" w:hAnsi="Tahoma" w:cs="Tahoma"/>
          <w:sz w:val="20"/>
          <w:szCs w:val="20"/>
        </w:rPr>
      </w:pPr>
      <w:r w:rsidRPr="002C0BA9">
        <w:rPr>
          <w:rFonts w:ascii="Tahoma" w:hAnsi="Tahoma" w:cs="Tahoma"/>
          <w:sz w:val="20"/>
          <w:szCs w:val="20"/>
        </w:rPr>
        <w:t>Wykonawca po wykonaniu poszczególnych etapów dokumentacji, tj.:</w:t>
      </w:r>
      <w:r w:rsidR="00DD3121">
        <w:rPr>
          <w:rFonts w:ascii="Tahoma" w:hAnsi="Tahoma" w:cs="Tahoma"/>
          <w:sz w:val="20"/>
          <w:szCs w:val="20"/>
        </w:rPr>
        <w:t xml:space="preserve"> </w:t>
      </w:r>
      <w:r w:rsidRPr="00DD3121">
        <w:rPr>
          <w:rFonts w:ascii="Tahoma" w:hAnsi="Tahoma" w:cs="Tahoma"/>
          <w:sz w:val="20"/>
          <w:szCs w:val="20"/>
        </w:rPr>
        <w:t xml:space="preserve">projektu </w:t>
      </w:r>
      <w:r w:rsidR="00DF5BB6" w:rsidRPr="00DD3121">
        <w:rPr>
          <w:rFonts w:ascii="Tahoma" w:hAnsi="Tahoma" w:cs="Tahoma"/>
          <w:sz w:val="20"/>
          <w:szCs w:val="20"/>
        </w:rPr>
        <w:t xml:space="preserve">budowlanego i </w:t>
      </w:r>
      <w:r w:rsidRPr="00DD3121">
        <w:rPr>
          <w:rFonts w:ascii="Tahoma" w:hAnsi="Tahoma" w:cs="Tahoma"/>
          <w:sz w:val="20"/>
          <w:szCs w:val="20"/>
        </w:rPr>
        <w:t>wykonawczego</w:t>
      </w:r>
      <w:r w:rsidR="00DD3121">
        <w:rPr>
          <w:rFonts w:ascii="Tahoma" w:hAnsi="Tahoma" w:cs="Tahoma"/>
          <w:sz w:val="20"/>
          <w:szCs w:val="20"/>
        </w:rPr>
        <w:t xml:space="preserve"> </w:t>
      </w:r>
      <w:r w:rsidRPr="00DD3121">
        <w:rPr>
          <w:rFonts w:ascii="Tahoma" w:hAnsi="Tahoma" w:cs="Tahoma"/>
          <w:sz w:val="20"/>
          <w:szCs w:val="20"/>
        </w:rPr>
        <w:t>uzyska akceptację Zamawiającego w zakresie przedstawionych rozwiązań.</w:t>
      </w:r>
    </w:p>
    <w:p w:rsidR="00AA4A08" w:rsidRPr="002C0BA9" w:rsidRDefault="00AA4A08" w:rsidP="00F16C22">
      <w:pPr>
        <w:pStyle w:val="Default"/>
        <w:numPr>
          <w:ilvl w:val="0"/>
          <w:numId w:val="46"/>
        </w:numPr>
        <w:tabs>
          <w:tab w:val="left" w:pos="1077"/>
          <w:tab w:val="left" w:pos="1134"/>
        </w:tabs>
        <w:suppressAutoHyphens/>
        <w:autoSpaceDE/>
        <w:autoSpaceDN/>
        <w:adjustRightInd/>
        <w:spacing w:line="276" w:lineRule="auto"/>
        <w:jc w:val="both"/>
        <w:rPr>
          <w:rFonts w:ascii="Tahoma" w:hAnsi="Tahoma" w:cs="Tahoma"/>
          <w:sz w:val="20"/>
          <w:szCs w:val="20"/>
        </w:rPr>
      </w:pPr>
      <w:r w:rsidRPr="002C0BA9">
        <w:rPr>
          <w:rFonts w:ascii="Tahoma" w:hAnsi="Tahoma" w:cs="Tahoma"/>
          <w:sz w:val="20"/>
          <w:szCs w:val="20"/>
        </w:rPr>
        <w:t>Wykonawca przedłoży Zamawiającemu w wersji papierowej :</w:t>
      </w:r>
    </w:p>
    <w:p w:rsidR="00AA4A08" w:rsidRPr="00DD3121" w:rsidRDefault="00AA4A08" w:rsidP="00DD3121">
      <w:pPr>
        <w:pStyle w:val="Default"/>
        <w:numPr>
          <w:ilvl w:val="0"/>
          <w:numId w:val="45"/>
        </w:numPr>
        <w:suppressAutoHyphens/>
        <w:autoSpaceDE/>
        <w:autoSpaceDN/>
        <w:adjustRightInd/>
        <w:spacing w:line="276" w:lineRule="auto"/>
        <w:ind w:left="1474" w:hanging="397"/>
        <w:jc w:val="both"/>
        <w:rPr>
          <w:rFonts w:ascii="Tahoma" w:hAnsi="Tahoma" w:cs="Tahoma"/>
          <w:sz w:val="20"/>
          <w:szCs w:val="20"/>
        </w:rPr>
      </w:pPr>
      <w:r w:rsidRPr="002C0BA9">
        <w:rPr>
          <w:rFonts w:ascii="Tahoma" w:hAnsi="Tahoma" w:cs="Tahoma"/>
          <w:sz w:val="20"/>
          <w:szCs w:val="20"/>
        </w:rPr>
        <w:t xml:space="preserve">projekt wykonawczy </w:t>
      </w:r>
      <w:r w:rsidR="00DD3121">
        <w:rPr>
          <w:rFonts w:ascii="Tahoma" w:hAnsi="Tahoma" w:cs="Tahoma"/>
          <w:sz w:val="20"/>
          <w:szCs w:val="20"/>
        </w:rPr>
        <w:t>i pozostałe opracowania – wersja papierowa – 5</w:t>
      </w:r>
      <w:r w:rsidRPr="00DD3121">
        <w:rPr>
          <w:rFonts w:ascii="Tahoma" w:hAnsi="Tahoma" w:cs="Tahoma"/>
          <w:sz w:val="20"/>
          <w:szCs w:val="20"/>
        </w:rPr>
        <w:t xml:space="preserve"> egz.</w:t>
      </w:r>
    </w:p>
    <w:p w:rsidR="00AA4A08" w:rsidRPr="002C0BA9" w:rsidRDefault="00AA4A08" w:rsidP="00AA4A08">
      <w:pPr>
        <w:pStyle w:val="Default"/>
        <w:spacing w:line="276" w:lineRule="auto"/>
        <w:ind w:left="1077"/>
        <w:jc w:val="both"/>
        <w:rPr>
          <w:rFonts w:ascii="Tahoma" w:hAnsi="Tahoma" w:cs="Tahoma"/>
          <w:sz w:val="20"/>
          <w:szCs w:val="20"/>
        </w:rPr>
      </w:pPr>
      <w:r w:rsidRPr="002C0BA9">
        <w:rPr>
          <w:rFonts w:ascii="Tahoma" w:hAnsi="Tahoma" w:cs="Tahoma"/>
          <w:sz w:val="20"/>
          <w:szCs w:val="20"/>
        </w:rPr>
        <w:t xml:space="preserve">Oprócz wersji papierowej Wykonawca opracuje i przekaże Zamawiającemu wersję elektroniczną ww. </w:t>
      </w:r>
      <w:r w:rsidR="00DD3121">
        <w:rPr>
          <w:rFonts w:ascii="Tahoma" w:hAnsi="Tahoma" w:cs="Tahoma"/>
          <w:sz w:val="20"/>
          <w:szCs w:val="20"/>
        </w:rPr>
        <w:t xml:space="preserve">opracowań projektowych </w:t>
      </w:r>
      <w:r w:rsidRPr="002C0BA9">
        <w:rPr>
          <w:rFonts w:ascii="Tahoma" w:hAnsi="Tahoma" w:cs="Tahoma"/>
          <w:sz w:val="20"/>
          <w:szCs w:val="20"/>
        </w:rPr>
        <w:t>w formacie PDF.</w:t>
      </w:r>
    </w:p>
    <w:p w:rsidR="00AA4A08" w:rsidRPr="00EC025E" w:rsidRDefault="00AA4A08" w:rsidP="00AA4A08">
      <w:pPr>
        <w:pStyle w:val="Tytu"/>
        <w:tabs>
          <w:tab w:val="left" w:pos="400"/>
          <w:tab w:val="left" w:pos="900"/>
        </w:tabs>
        <w:spacing w:line="276" w:lineRule="auto"/>
        <w:jc w:val="both"/>
        <w:rPr>
          <w:rFonts w:ascii="Tahoma" w:hAnsi="Tahoma" w:cs="Tahoma"/>
          <w:sz w:val="20"/>
        </w:rPr>
      </w:pPr>
    </w:p>
    <w:p w:rsidR="00AA4A08" w:rsidRPr="001C0323" w:rsidRDefault="00AA4A08" w:rsidP="00F16C22">
      <w:pPr>
        <w:pStyle w:val="Tytu"/>
        <w:numPr>
          <w:ilvl w:val="0"/>
          <w:numId w:val="30"/>
        </w:numPr>
        <w:tabs>
          <w:tab w:val="left" w:pos="400"/>
          <w:tab w:val="left" w:pos="900"/>
        </w:tabs>
        <w:spacing w:line="276" w:lineRule="auto"/>
        <w:jc w:val="both"/>
        <w:rPr>
          <w:rFonts w:ascii="Tahoma" w:hAnsi="Tahoma" w:cs="Tahoma"/>
          <w:sz w:val="20"/>
        </w:rPr>
      </w:pPr>
      <w:r w:rsidRPr="001553E1">
        <w:rPr>
          <w:rFonts w:ascii="Tahoma" w:hAnsi="Tahoma" w:cs="Tahoma"/>
          <w:b w:val="0"/>
          <w:sz w:val="20"/>
        </w:rPr>
        <w:t>Szczegółowy opis przedmiotu zamówienia zawiera</w:t>
      </w:r>
      <w:r>
        <w:rPr>
          <w:rFonts w:ascii="Tahoma" w:hAnsi="Tahoma" w:cs="Tahoma"/>
          <w:b w:val="0"/>
          <w:sz w:val="20"/>
        </w:rPr>
        <w:t xml:space="preserve"> Program funkcjonalno-użytkowy.</w:t>
      </w:r>
    </w:p>
    <w:p w:rsidR="00AA4A08" w:rsidRPr="000C795B" w:rsidRDefault="00AA4A08" w:rsidP="00AA4A08">
      <w:pPr>
        <w:pStyle w:val="Podtytu"/>
        <w:spacing w:after="0" w:line="276" w:lineRule="auto"/>
        <w:jc w:val="both"/>
        <w:rPr>
          <w:sz w:val="20"/>
          <w:szCs w:val="20"/>
        </w:rPr>
      </w:pPr>
    </w:p>
    <w:p w:rsidR="00AA4A08" w:rsidRPr="00037D10" w:rsidRDefault="00AA4A08" w:rsidP="00AA4A08">
      <w:pPr>
        <w:pStyle w:val="Tekstpodstawowy"/>
        <w:spacing w:after="0"/>
        <w:jc w:val="center"/>
        <w:rPr>
          <w:rFonts w:ascii="Tahoma" w:hAnsi="Tahoma" w:cs="Tahoma"/>
          <w:sz w:val="20"/>
          <w:szCs w:val="20"/>
        </w:rPr>
      </w:pPr>
      <w:r w:rsidRPr="00037D10">
        <w:rPr>
          <w:rFonts w:ascii="Tahoma" w:hAnsi="Tahoma" w:cs="Tahoma"/>
          <w:sz w:val="20"/>
          <w:szCs w:val="20"/>
        </w:rPr>
        <w:t>§ 2</w:t>
      </w:r>
    </w:p>
    <w:p w:rsidR="00AA4A08" w:rsidRPr="00037D10" w:rsidRDefault="00AA4A08" w:rsidP="00AA4A08">
      <w:pPr>
        <w:pStyle w:val="Tekstpodstawowy"/>
        <w:spacing w:after="0"/>
        <w:jc w:val="center"/>
        <w:rPr>
          <w:rFonts w:ascii="Tahoma" w:hAnsi="Tahoma" w:cs="Tahoma"/>
          <w:sz w:val="20"/>
          <w:szCs w:val="20"/>
        </w:rPr>
      </w:pPr>
    </w:p>
    <w:p w:rsidR="00AA4A08" w:rsidRPr="00037D10" w:rsidRDefault="00AA4A08" w:rsidP="00F16C22">
      <w:pPr>
        <w:pStyle w:val="Tekstpodstawowy"/>
        <w:keepLines/>
        <w:numPr>
          <w:ilvl w:val="0"/>
          <w:numId w:val="27"/>
        </w:numPr>
        <w:tabs>
          <w:tab w:val="left" w:pos="375"/>
          <w:tab w:val="left" w:pos="567"/>
        </w:tabs>
        <w:suppressAutoHyphens/>
        <w:spacing w:after="0"/>
        <w:ind w:left="375"/>
        <w:jc w:val="both"/>
        <w:rPr>
          <w:rFonts w:ascii="Tahoma" w:hAnsi="Tahoma" w:cs="Tahoma"/>
          <w:sz w:val="20"/>
          <w:szCs w:val="20"/>
        </w:rPr>
      </w:pPr>
      <w:r w:rsidRPr="00037D10">
        <w:rPr>
          <w:rFonts w:ascii="Tahoma" w:hAnsi="Tahoma" w:cs="Tahoma"/>
          <w:sz w:val="20"/>
          <w:szCs w:val="20"/>
        </w:rPr>
        <w:t>Wykonawca zobowiązuje się do wykonania robót objętych niniejszą Umową z należytą starannością, zgodnie z Programem funkcjonalno-użytkowym, o którym mowa w § 1 ust. 3, Prawem budowlanym, zasadami wiedzy technicznej, Polskimi Normami oraz innymi obowiązującymi przepisami prawa, a w szczególności ppoż. i BHP.</w:t>
      </w:r>
    </w:p>
    <w:p w:rsidR="00AA4A08" w:rsidRPr="00037D10" w:rsidRDefault="00AA4A08" w:rsidP="00F16C22">
      <w:pPr>
        <w:pStyle w:val="Tekstpodstawowy"/>
        <w:keepLines/>
        <w:numPr>
          <w:ilvl w:val="0"/>
          <w:numId w:val="27"/>
        </w:numPr>
        <w:tabs>
          <w:tab w:val="left" w:pos="375"/>
          <w:tab w:val="left" w:pos="567"/>
        </w:tabs>
        <w:suppressAutoHyphens/>
        <w:spacing w:after="0"/>
        <w:ind w:left="375"/>
        <w:jc w:val="both"/>
        <w:rPr>
          <w:rFonts w:ascii="Tahoma" w:hAnsi="Tahoma" w:cs="Tahoma"/>
          <w:sz w:val="20"/>
          <w:szCs w:val="20"/>
        </w:rPr>
      </w:pPr>
      <w:r w:rsidRPr="00037D10">
        <w:rPr>
          <w:rFonts w:ascii="Tahoma" w:hAnsi="Tahoma" w:cs="Tahoma"/>
          <w:sz w:val="20"/>
          <w:szCs w:val="20"/>
        </w:rPr>
        <w:t xml:space="preserve">Wykonawca oświadcza, że zatrudniony przez niego personel posiada aktualne zaświadczenia </w:t>
      </w:r>
      <w:r w:rsidRPr="00037D10">
        <w:rPr>
          <w:rFonts w:ascii="Tahoma" w:hAnsi="Tahoma" w:cs="Tahoma"/>
          <w:sz w:val="20"/>
          <w:szCs w:val="20"/>
        </w:rPr>
        <w:br/>
        <w:t>o przeszkoleniu w zakresie BHP oraz aktualne badania lekarskie. Kserokopie zapisów z Dziennika BHP oraz kserokopie aktualnych badań lekarskich pracowników Wykonawcy będą przechowywane na budowie przez Kierownika robót Wykonawcy, który na żądanie przekaże je Inspektorowi Nadzoru.</w:t>
      </w:r>
    </w:p>
    <w:p w:rsidR="00AA4A08" w:rsidRPr="00037D10" w:rsidRDefault="00AA4A08" w:rsidP="00F16C22">
      <w:pPr>
        <w:pStyle w:val="Tekstpodstawowy"/>
        <w:keepLines/>
        <w:numPr>
          <w:ilvl w:val="0"/>
          <w:numId w:val="27"/>
        </w:numPr>
        <w:tabs>
          <w:tab w:val="left" w:pos="375"/>
          <w:tab w:val="left" w:pos="567"/>
        </w:tabs>
        <w:suppressAutoHyphens/>
        <w:spacing w:after="0"/>
        <w:ind w:left="375"/>
        <w:jc w:val="both"/>
        <w:rPr>
          <w:rFonts w:ascii="Tahoma" w:hAnsi="Tahoma" w:cs="Tahoma"/>
          <w:sz w:val="20"/>
          <w:szCs w:val="20"/>
        </w:rPr>
      </w:pPr>
      <w:r w:rsidRPr="00037D10">
        <w:rPr>
          <w:rFonts w:ascii="Tahoma" w:hAnsi="Tahoma" w:cs="Tahoma"/>
          <w:sz w:val="20"/>
          <w:szCs w:val="20"/>
        </w:rPr>
        <w:t>Wykonawca zobowiązuje się do stosowania podczas realizacji robót objętych Umową wyłącznie materiałów dopuszczonych do stosowania w budownictwie zgodnie z wymaganiami Prawa Budowlanego.</w:t>
      </w:r>
    </w:p>
    <w:p w:rsidR="00AA4A08" w:rsidRPr="00037D10" w:rsidRDefault="00AA4A08" w:rsidP="00F16C22">
      <w:pPr>
        <w:pStyle w:val="Tekstpodstawowy"/>
        <w:keepLines/>
        <w:numPr>
          <w:ilvl w:val="0"/>
          <w:numId w:val="27"/>
        </w:numPr>
        <w:tabs>
          <w:tab w:val="left" w:pos="375"/>
          <w:tab w:val="left" w:pos="567"/>
        </w:tabs>
        <w:suppressAutoHyphens/>
        <w:spacing w:after="0"/>
        <w:ind w:left="375"/>
        <w:jc w:val="both"/>
        <w:rPr>
          <w:rFonts w:ascii="Tahoma" w:hAnsi="Tahoma" w:cs="Tahoma"/>
          <w:sz w:val="20"/>
          <w:szCs w:val="20"/>
        </w:rPr>
      </w:pPr>
      <w:r w:rsidRPr="00037D10">
        <w:rPr>
          <w:rFonts w:ascii="Tahoma" w:hAnsi="Tahoma" w:cs="Tahoma"/>
          <w:sz w:val="20"/>
          <w:szCs w:val="20"/>
        </w:rPr>
        <w:t>Użyte materiały i urządzenia muszą być fabrycznie nowe, wolne od wad fizycznych i prawnych.</w:t>
      </w:r>
    </w:p>
    <w:p w:rsidR="00AA4A08" w:rsidRPr="00037D10" w:rsidRDefault="00AA4A08" w:rsidP="00F16C22">
      <w:pPr>
        <w:pStyle w:val="Tekstpodstawowy"/>
        <w:keepLines/>
        <w:numPr>
          <w:ilvl w:val="0"/>
          <w:numId w:val="27"/>
        </w:numPr>
        <w:tabs>
          <w:tab w:val="left" w:pos="375"/>
          <w:tab w:val="left" w:pos="567"/>
        </w:tabs>
        <w:suppressAutoHyphens/>
        <w:spacing w:after="0"/>
        <w:ind w:left="375"/>
        <w:jc w:val="both"/>
        <w:rPr>
          <w:rFonts w:ascii="Tahoma" w:hAnsi="Tahoma" w:cs="Tahoma"/>
          <w:sz w:val="20"/>
          <w:szCs w:val="20"/>
        </w:rPr>
      </w:pPr>
      <w:r w:rsidRPr="00037D10">
        <w:rPr>
          <w:rFonts w:ascii="Tahoma" w:hAnsi="Tahoma" w:cs="Tahoma"/>
          <w:sz w:val="20"/>
          <w:szCs w:val="20"/>
        </w:rPr>
        <w:t>Wykonawca ponosi pełną odpowiedzialność za plac budowy z chwilą jego przejęcia.</w:t>
      </w:r>
    </w:p>
    <w:p w:rsidR="00AA4A08" w:rsidRPr="00037D10" w:rsidRDefault="00AA4A08" w:rsidP="00F16C22">
      <w:pPr>
        <w:pStyle w:val="Tekstpodstawowy"/>
        <w:keepLines/>
        <w:numPr>
          <w:ilvl w:val="0"/>
          <w:numId w:val="27"/>
        </w:numPr>
        <w:tabs>
          <w:tab w:val="left" w:pos="375"/>
          <w:tab w:val="left" w:pos="567"/>
        </w:tabs>
        <w:suppressAutoHyphens/>
        <w:spacing w:after="0"/>
        <w:ind w:left="375"/>
        <w:jc w:val="both"/>
        <w:rPr>
          <w:rFonts w:ascii="Tahoma" w:hAnsi="Tahoma" w:cs="Tahoma"/>
          <w:sz w:val="20"/>
          <w:szCs w:val="20"/>
        </w:rPr>
      </w:pPr>
      <w:r w:rsidRPr="00037D10">
        <w:rPr>
          <w:rFonts w:ascii="Tahoma" w:hAnsi="Tahoma" w:cs="Tahoma"/>
          <w:sz w:val="20"/>
          <w:szCs w:val="20"/>
        </w:rPr>
        <w:t>Wykonawca ponosi odpowiedzialność cywilną za szkody i następstwa nieszczęśliwych wypadków powstałe z jego winy, dotyczące pracowników własnych i osób trzecich na terenie budowy, powstałe w związku z prowadzonymi robotami.</w:t>
      </w:r>
    </w:p>
    <w:p w:rsidR="00AA4A08" w:rsidRPr="001553E1" w:rsidRDefault="00AA4A08" w:rsidP="00AA4A08">
      <w:pPr>
        <w:pStyle w:val="Tekstpodstawowy"/>
        <w:tabs>
          <w:tab w:val="left" w:pos="375"/>
          <w:tab w:val="left" w:pos="567"/>
        </w:tabs>
        <w:spacing w:after="0"/>
        <w:jc w:val="both"/>
        <w:rPr>
          <w:rFonts w:ascii="Tahoma" w:hAnsi="Tahoma" w:cs="Tahoma"/>
        </w:rPr>
      </w:pPr>
    </w:p>
    <w:p w:rsidR="00AA4A08" w:rsidRPr="00573587" w:rsidRDefault="00AA4A08" w:rsidP="00AA4A08">
      <w:pPr>
        <w:pStyle w:val="Tekstpodstawowy"/>
        <w:tabs>
          <w:tab w:val="left" w:pos="375"/>
          <w:tab w:val="left" w:pos="567"/>
        </w:tabs>
        <w:spacing w:after="0"/>
        <w:jc w:val="both"/>
        <w:rPr>
          <w:rFonts w:ascii="Tahoma" w:hAnsi="Tahoma" w:cs="Tahoma"/>
          <w:u w:val="single"/>
        </w:rPr>
      </w:pPr>
      <w:r w:rsidRPr="00573587">
        <w:rPr>
          <w:rFonts w:ascii="Tahoma" w:hAnsi="Tahoma" w:cs="Tahoma"/>
          <w:u w:val="single"/>
        </w:rPr>
        <w:t>II. PODWYKONAWSTWO</w:t>
      </w:r>
    </w:p>
    <w:p w:rsidR="00AA4A08" w:rsidRPr="001553E1" w:rsidRDefault="00AA4A08" w:rsidP="00AA4A08">
      <w:pPr>
        <w:pStyle w:val="Tekstpodstawowy"/>
        <w:spacing w:after="0"/>
        <w:jc w:val="center"/>
        <w:rPr>
          <w:rFonts w:ascii="Tahoma" w:hAnsi="Tahoma" w:cs="Tahoma"/>
        </w:rPr>
      </w:pPr>
      <w:r w:rsidRPr="001553E1">
        <w:rPr>
          <w:rFonts w:ascii="Tahoma" w:hAnsi="Tahoma" w:cs="Tahoma"/>
        </w:rPr>
        <w:t>§ 3</w:t>
      </w:r>
    </w:p>
    <w:p w:rsidR="00AA4A08" w:rsidRPr="001553E1" w:rsidRDefault="00AA4A08" w:rsidP="00AA4A08">
      <w:pPr>
        <w:pStyle w:val="Tekstpodstawowy"/>
        <w:spacing w:after="0"/>
        <w:jc w:val="center"/>
        <w:rPr>
          <w:rFonts w:ascii="Tahoma" w:hAnsi="Tahoma" w:cs="Tahoma"/>
        </w:rPr>
      </w:pPr>
    </w:p>
    <w:p w:rsidR="00AA4A08" w:rsidRPr="001553E1" w:rsidRDefault="00AA4A08" w:rsidP="00F16C22">
      <w:pPr>
        <w:numPr>
          <w:ilvl w:val="0"/>
          <w:numId w:val="35"/>
        </w:numPr>
        <w:autoSpaceDE w:val="0"/>
        <w:autoSpaceDN w:val="0"/>
        <w:adjustRightInd w:val="0"/>
        <w:spacing w:after="0"/>
        <w:ind w:left="851" w:hanging="491"/>
        <w:jc w:val="both"/>
        <w:rPr>
          <w:rFonts w:ascii="Tahoma" w:hAnsi="Tahoma" w:cs="Tahoma"/>
          <w:sz w:val="20"/>
          <w:szCs w:val="20"/>
        </w:rPr>
      </w:pPr>
      <w:r w:rsidRPr="001553E1">
        <w:rPr>
          <w:rFonts w:ascii="Tahoma" w:hAnsi="Tahoma" w:cs="Tahoma"/>
          <w:sz w:val="20"/>
          <w:szCs w:val="20"/>
        </w:rPr>
        <w:t xml:space="preserve">Wykonawca ma prawo do zatrudnienia Podwykonawców biorąc jednocześnie </w:t>
      </w:r>
      <w:r>
        <w:rPr>
          <w:rFonts w:ascii="Tahoma" w:hAnsi="Tahoma" w:cs="Tahoma"/>
          <w:sz w:val="20"/>
          <w:szCs w:val="20"/>
        </w:rPr>
        <w:t xml:space="preserve">   </w:t>
      </w:r>
      <w:r w:rsidRPr="001553E1">
        <w:rPr>
          <w:rFonts w:ascii="Tahoma" w:hAnsi="Tahoma" w:cs="Tahoma"/>
          <w:sz w:val="20"/>
          <w:szCs w:val="20"/>
        </w:rPr>
        <w:t>odpowiedzialność prawną i finansową za ich działalność.</w:t>
      </w:r>
    </w:p>
    <w:p w:rsidR="00AA4A08" w:rsidRPr="001553E1" w:rsidRDefault="00AA4A08" w:rsidP="00AA4A08">
      <w:pPr>
        <w:autoSpaceDE w:val="0"/>
        <w:autoSpaceDN w:val="0"/>
        <w:adjustRightInd w:val="0"/>
        <w:spacing w:after="0"/>
        <w:ind w:left="851" w:hanging="491"/>
        <w:jc w:val="both"/>
        <w:rPr>
          <w:rFonts w:ascii="Tahoma" w:hAnsi="Tahoma" w:cs="Tahoma"/>
          <w:sz w:val="20"/>
          <w:szCs w:val="20"/>
        </w:rPr>
      </w:pPr>
      <w:r w:rsidRPr="001553E1">
        <w:rPr>
          <w:rFonts w:ascii="Tahoma" w:hAnsi="Tahoma" w:cs="Tahoma"/>
          <w:sz w:val="20"/>
          <w:szCs w:val="20"/>
        </w:rPr>
        <w:t xml:space="preserve">       </w:t>
      </w:r>
      <w:r>
        <w:rPr>
          <w:rFonts w:ascii="Tahoma" w:hAnsi="Tahoma" w:cs="Tahoma"/>
          <w:sz w:val="20"/>
          <w:szCs w:val="20"/>
        </w:rPr>
        <w:t xml:space="preserve"> </w:t>
      </w:r>
      <w:r w:rsidRPr="001553E1">
        <w:rPr>
          <w:rFonts w:ascii="Tahoma" w:hAnsi="Tahoma" w:cs="Tahoma"/>
          <w:sz w:val="20"/>
          <w:szCs w:val="20"/>
        </w:rPr>
        <w:t>Strony ustalają, że przedmiot umowy Wykonawca wykona osobiście oraz za pomocą Podwykonawców  w zakresie:</w:t>
      </w:r>
    </w:p>
    <w:p w:rsidR="00AA4A08" w:rsidRPr="001553E1" w:rsidRDefault="00AA4A08" w:rsidP="00F16C22">
      <w:pPr>
        <w:numPr>
          <w:ilvl w:val="0"/>
          <w:numId w:val="36"/>
        </w:numPr>
        <w:autoSpaceDE w:val="0"/>
        <w:autoSpaceDN w:val="0"/>
        <w:adjustRightInd w:val="0"/>
        <w:spacing w:after="0"/>
        <w:jc w:val="both"/>
        <w:rPr>
          <w:rFonts w:ascii="Tahoma" w:hAnsi="Tahoma" w:cs="Tahoma"/>
          <w:sz w:val="20"/>
          <w:szCs w:val="20"/>
        </w:rPr>
      </w:pPr>
      <w:r w:rsidRPr="001553E1">
        <w:rPr>
          <w:rFonts w:ascii="Tahoma" w:hAnsi="Tahoma" w:cs="Tahoma"/>
          <w:sz w:val="20"/>
          <w:szCs w:val="20"/>
        </w:rPr>
        <w:t>...........................................................................</w:t>
      </w:r>
    </w:p>
    <w:p w:rsidR="00AA4A08" w:rsidRPr="00573587" w:rsidRDefault="00AA4A08" w:rsidP="00AA4A08">
      <w:pPr>
        <w:autoSpaceDE w:val="0"/>
        <w:autoSpaceDN w:val="0"/>
        <w:adjustRightInd w:val="0"/>
        <w:spacing w:after="0"/>
        <w:ind w:left="360"/>
        <w:jc w:val="both"/>
        <w:rPr>
          <w:rFonts w:ascii="Tahoma" w:hAnsi="Tahoma" w:cs="Tahoma"/>
          <w:iCs/>
          <w:sz w:val="20"/>
          <w:szCs w:val="20"/>
        </w:rPr>
      </w:pPr>
      <w:r w:rsidRPr="001553E1">
        <w:rPr>
          <w:rFonts w:ascii="Tahoma" w:hAnsi="Tahoma" w:cs="Tahoma"/>
          <w:i/>
          <w:iCs/>
          <w:sz w:val="20"/>
          <w:szCs w:val="20"/>
        </w:rPr>
        <w:t xml:space="preserve">      </w:t>
      </w:r>
      <w:r w:rsidRPr="00573587">
        <w:rPr>
          <w:rFonts w:ascii="Tahoma" w:hAnsi="Tahoma" w:cs="Tahoma"/>
          <w:iCs/>
          <w:sz w:val="20"/>
          <w:szCs w:val="20"/>
        </w:rPr>
        <w:t>(zakres realizowany przez Podwykonawcę)</w:t>
      </w:r>
    </w:p>
    <w:p w:rsidR="00AA4A08" w:rsidRPr="00290E9C" w:rsidRDefault="00AA4A08" w:rsidP="00AA4A08">
      <w:pPr>
        <w:autoSpaceDE w:val="0"/>
        <w:autoSpaceDN w:val="0"/>
        <w:adjustRightInd w:val="0"/>
        <w:spacing w:after="0"/>
        <w:jc w:val="both"/>
        <w:rPr>
          <w:rFonts w:ascii="Tahoma" w:hAnsi="Tahoma" w:cs="Tahoma"/>
          <w:sz w:val="20"/>
          <w:szCs w:val="20"/>
        </w:rPr>
      </w:pPr>
      <w:r>
        <w:rPr>
          <w:rFonts w:ascii="Tahoma" w:hAnsi="Tahoma" w:cs="Tahoma"/>
          <w:iCs/>
          <w:sz w:val="20"/>
          <w:szCs w:val="20"/>
        </w:rPr>
        <w:t xml:space="preserve">           …</w:t>
      </w:r>
    </w:p>
    <w:p w:rsidR="00AA4A08" w:rsidRPr="001553E1" w:rsidRDefault="00AA4A08" w:rsidP="00F16C22">
      <w:pPr>
        <w:numPr>
          <w:ilvl w:val="0"/>
          <w:numId w:val="35"/>
        </w:numPr>
        <w:tabs>
          <w:tab w:val="left" w:pos="855"/>
          <w:tab w:val="left" w:pos="9570"/>
        </w:tabs>
        <w:suppressAutoHyphens/>
        <w:spacing w:after="0"/>
        <w:jc w:val="both"/>
        <w:rPr>
          <w:rFonts w:ascii="Tahoma" w:hAnsi="Tahoma" w:cs="Tahoma"/>
          <w:sz w:val="20"/>
          <w:szCs w:val="20"/>
        </w:rPr>
      </w:pPr>
      <w:r w:rsidRPr="001553E1">
        <w:rPr>
          <w:rFonts w:ascii="Tahoma" w:hAnsi="Tahoma" w:cs="Tahoma"/>
          <w:sz w:val="20"/>
          <w:szCs w:val="20"/>
        </w:rPr>
        <w:t>Zlecenie wykonania części robót Podwykonawcom nie zmienia zobowiązań Wykonawcy wobec  Zamawiającego za wykonanie tej części robót. Wykonawca jest odpowiedzialny za działania, uchybienia i zaniedbania P</w:t>
      </w:r>
      <w:r>
        <w:rPr>
          <w:rFonts w:ascii="Tahoma" w:hAnsi="Tahoma" w:cs="Tahoma"/>
          <w:sz w:val="20"/>
          <w:szCs w:val="20"/>
        </w:rPr>
        <w:t>odwykonawców i ich P</w:t>
      </w:r>
      <w:r w:rsidRPr="001553E1">
        <w:rPr>
          <w:rFonts w:ascii="Tahoma" w:hAnsi="Tahoma" w:cs="Tahoma"/>
          <w:sz w:val="20"/>
          <w:szCs w:val="20"/>
        </w:rPr>
        <w:t>racowników w takim samym stopniu, jakby to były działania, uchybienia</w:t>
      </w:r>
      <w:r>
        <w:rPr>
          <w:rFonts w:ascii="Tahoma" w:hAnsi="Tahoma" w:cs="Tahoma"/>
          <w:sz w:val="20"/>
          <w:szCs w:val="20"/>
        </w:rPr>
        <w:t xml:space="preserve"> lub zaniedbania jego własnych P</w:t>
      </w:r>
      <w:r w:rsidRPr="001553E1">
        <w:rPr>
          <w:rFonts w:ascii="Tahoma" w:hAnsi="Tahoma" w:cs="Tahoma"/>
          <w:sz w:val="20"/>
          <w:szCs w:val="20"/>
        </w:rPr>
        <w:t>racowników.</w:t>
      </w:r>
    </w:p>
    <w:p w:rsidR="00AA4A08" w:rsidRPr="001553E1" w:rsidRDefault="00AA4A08" w:rsidP="00F16C22">
      <w:pPr>
        <w:numPr>
          <w:ilvl w:val="0"/>
          <w:numId w:val="35"/>
        </w:numPr>
        <w:tabs>
          <w:tab w:val="left" w:pos="855"/>
          <w:tab w:val="left" w:pos="9570"/>
        </w:tabs>
        <w:suppressAutoHyphens/>
        <w:spacing w:after="0"/>
        <w:jc w:val="both"/>
        <w:rPr>
          <w:rFonts w:ascii="Tahoma" w:hAnsi="Tahoma" w:cs="Tahoma"/>
          <w:sz w:val="20"/>
          <w:szCs w:val="20"/>
        </w:rPr>
      </w:pPr>
      <w:r w:rsidRPr="001553E1">
        <w:rPr>
          <w:rFonts w:ascii="Tahoma" w:hAnsi="Tahoma" w:cs="Tahoma"/>
          <w:sz w:val="20"/>
          <w:szCs w:val="20"/>
        </w:rPr>
        <w:t>Podwykonawcy muszą spełniać wszystkie „warunki techniczne” (w zakresie zdolności technicznych i zawodowych, kwalif</w:t>
      </w:r>
      <w:r>
        <w:rPr>
          <w:rFonts w:ascii="Tahoma" w:hAnsi="Tahoma" w:cs="Tahoma"/>
          <w:sz w:val="20"/>
          <w:szCs w:val="20"/>
        </w:rPr>
        <w:t>ikacji i uprawnień zawodowych, jeżeli</w:t>
      </w:r>
      <w:r w:rsidRPr="001553E1">
        <w:rPr>
          <w:rFonts w:ascii="Tahoma" w:hAnsi="Tahoma" w:cs="Tahoma"/>
          <w:sz w:val="20"/>
          <w:szCs w:val="20"/>
        </w:rPr>
        <w:t xml:space="preserve"> Podwykonawca ma </w:t>
      </w:r>
      <w:r w:rsidRPr="001553E1">
        <w:rPr>
          <w:rFonts w:ascii="Tahoma" w:hAnsi="Tahoma" w:cs="Tahoma"/>
          <w:sz w:val="20"/>
          <w:szCs w:val="20"/>
        </w:rPr>
        <w:lastRenderedPageBreak/>
        <w:t>przejąć prace lub czynności, co do których potrzebne są ustawowe uprawnienia) w stopniu nie gorszym niż były wymagane od Wykonawcy.</w:t>
      </w:r>
    </w:p>
    <w:p w:rsidR="00AA4A08" w:rsidRPr="001553E1" w:rsidRDefault="00AA4A08" w:rsidP="00F16C22">
      <w:pPr>
        <w:numPr>
          <w:ilvl w:val="0"/>
          <w:numId w:val="35"/>
        </w:numPr>
        <w:tabs>
          <w:tab w:val="left" w:pos="855"/>
          <w:tab w:val="left" w:pos="9570"/>
        </w:tabs>
        <w:suppressAutoHyphens/>
        <w:spacing w:after="0"/>
        <w:jc w:val="both"/>
        <w:rPr>
          <w:rFonts w:ascii="Tahoma" w:hAnsi="Tahoma" w:cs="Tahoma"/>
          <w:sz w:val="20"/>
          <w:szCs w:val="20"/>
        </w:rPr>
      </w:pPr>
      <w:r w:rsidRPr="001553E1">
        <w:rPr>
          <w:rFonts w:ascii="Tahoma" w:hAnsi="Tahoma" w:cs="Tahoma"/>
          <w:sz w:val="20"/>
          <w:szCs w:val="20"/>
        </w:rPr>
        <w:t xml:space="preserve">Płatności za zakresy robót wykonywane przez Podwykonawców wymienionych w ustępie 1, będą realizowane na rzecz Wykonawcy w przypadku przedstawienia przez niego dowodu zapłaty na rzecz Podwykonawcy i oświadczenia Podwykonawcy, że należność za wykonane roboty otrzymał. </w:t>
      </w:r>
    </w:p>
    <w:p w:rsidR="00AA4A08" w:rsidRPr="001553E1" w:rsidRDefault="00AA4A08" w:rsidP="00F16C22">
      <w:pPr>
        <w:numPr>
          <w:ilvl w:val="0"/>
          <w:numId w:val="35"/>
        </w:numPr>
        <w:tabs>
          <w:tab w:val="left" w:pos="855"/>
          <w:tab w:val="left" w:pos="9570"/>
        </w:tabs>
        <w:suppressAutoHyphens/>
        <w:spacing w:after="0"/>
        <w:jc w:val="both"/>
        <w:rPr>
          <w:rFonts w:ascii="Tahoma" w:hAnsi="Tahoma" w:cs="Tahoma"/>
          <w:sz w:val="20"/>
          <w:szCs w:val="20"/>
        </w:rPr>
      </w:pPr>
      <w:r w:rsidRPr="001553E1">
        <w:rPr>
          <w:rFonts w:ascii="Tahoma" w:hAnsi="Tahoma" w:cs="Tahoma"/>
          <w:sz w:val="20"/>
          <w:szCs w:val="20"/>
        </w:rPr>
        <w:t>Podwykonawcę w stosunkach z Zamawiającym reprezentuje Wykonawca.</w:t>
      </w:r>
    </w:p>
    <w:p w:rsidR="00AA4A08" w:rsidRPr="001553E1" w:rsidRDefault="00AA4A08" w:rsidP="00AA4A08">
      <w:pPr>
        <w:spacing w:after="0"/>
        <w:ind w:left="862"/>
        <w:rPr>
          <w:rFonts w:ascii="Tahoma" w:hAnsi="Tahoma" w:cs="Tahoma"/>
          <w:sz w:val="20"/>
          <w:szCs w:val="20"/>
        </w:rPr>
      </w:pPr>
    </w:p>
    <w:p w:rsidR="00AA4A08" w:rsidRPr="001553E1" w:rsidRDefault="00AA4A08" w:rsidP="00AA4A08">
      <w:pPr>
        <w:pStyle w:val="Tekstpodstawowy"/>
        <w:spacing w:after="0"/>
        <w:jc w:val="center"/>
        <w:rPr>
          <w:rFonts w:ascii="Tahoma" w:hAnsi="Tahoma" w:cs="Tahoma"/>
        </w:rPr>
      </w:pPr>
      <w:r w:rsidRPr="001553E1">
        <w:rPr>
          <w:rFonts w:ascii="Tahoma" w:hAnsi="Tahoma" w:cs="Tahoma"/>
        </w:rPr>
        <w:t>§ 4</w:t>
      </w:r>
    </w:p>
    <w:p w:rsidR="00AA4A08" w:rsidRPr="001553E1" w:rsidRDefault="00AA4A08" w:rsidP="00AA4A08">
      <w:pPr>
        <w:spacing w:after="0"/>
        <w:jc w:val="center"/>
        <w:rPr>
          <w:rFonts w:ascii="Tahoma" w:hAnsi="Tahoma" w:cs="Tahoma"/>
          <w:sz w:val="20"/>
          <w:szCs w:val="20"/>
        </w:rPr>
      </w:pPr>
    </w:p>
    <w:p w:rsidR="00AA4A08" w:rsidRPr="001553E1" w:rsidRDefault="00AA4A08" w:rsidP="00AA4A08">
      <w:pPr>
        <w:spacing w:after="0"/>
        <w:ind w:left="426" w:hanging="426"/>
        <w:jc w:val="both"/>
        <w:rPr>
          <w:rFonts w:ascii="Tahoma" w:hAnsi="Tahoma" w:cs="Tahoma"/>
          <w:sz w:val="20"/>
          <w:szCs w:val="20"/>
        </w:rPr>
      </w:pPr>
      <w:r w:rsidRPr="001553E1">
        <w:rPr>
          <w:rFonts w:ascii="Tahoma" w:hAnsi="Tahoma" w:cs="Tahoma"/>
          <w:sz w:val="20"/>
          <w:szCs w:val="20"/>
        </w:rPr>
        <w:t xml:space="preserve">       Wykonawca respektuje przepisy ustawy z dnia 29 stycznia 2004 roku Prawo zamówień publicznych (Dz. U. z 2015 roku, poz. 2164 z </w:t>
      </w:r>
      <w:proofErr w:type="spellStart"/>
      <w:r w:rsidRPr="001553E1">
        <w:rPr>
          <w:rFonts w:ascii="Tahoma" w:hAnsi="Tahoma" w:cs="Tahoma"/>
          <w:sz w:val="20"/>
          <w:szCs w:val="20"/>
        </w:rPr>
        <w:t>późn</w:t>
      </w:r>
      <w:proofErr w:type="spellEnd"/>
      <w:r w:rsidRPr="001553E1">
        <w:rPr>
          <w:rFonts w:ascii="Tahoma" w:hAnsi="Tahoma" w:cs="Tahoma"/>
          <w:sz w:val="20"/>
          <w:szCs w:val="20"/>
        </w:rPr>
        <w:t xml:space="preserve">. zm.), zw. dalej </w:t>
      </w:r>
      <w:proofErr w:type="spellStart"/>
      <w:r w:rsidRPr="001553E1">
        <w:rPr>
          <w:rFonts w:ascii="Tahoma" w:hAnsi="Tahoma" w:cs="Tahoma"/>
          <w:sz w:val="20"/>
          <w:szCs w:val="20"/>
        </w:rPr>
        <w:t>Pzp</w:t>
      </w:r>
      <w:proofErr w:type="spellEnd"/>
      <w:r w:rsidRPr="001553E1">
        <w:rPr>
          <w:rFonts w:ascii="Tahoma" w:hAnsi="Tahoma" w:cs="Tahoma"/>
          <w:sz w:val="20"/>
          <w:szCs w:val="20"/>
        </w:rPr>
        <w:t>, dotyczące podwykonawstwa:</w:t>
      </w:r>
    </w:p>
    <w:p w:rsidR="00AA4A08" w:rsidRPr="001553E1" w:rsidRDefault="00AA4A08" w:rsidP="00AA4A08">
      <w:pPr>
        <w:spacing w:after="0"/>
        <w:ind w:left="862"/>
        <w:jc w:val="center"/>
        <w:rPr>
          <w:rFonts w:ascii="Tahoma" w:hAnsi="Tahoma" w:cs="Tahoma"/>
          <w:sz w:val="20"/>
          <w:szCs w:val="20"/>
        </w:rPr>
      </w:pPr>
    </w:p>
    <w:p w:rsidR="00AA4A08" w:rsidRPr="00DC2D1C" w:rsidRDefault="00AA4A08" w:rsidP="00DC2D1C">
      <w:pPr>
        <w:pStyle w:val="Akapitzlist"/>
        <w:numPr>
          <w:ilvl w:val="0"/>
          <w:numId w:val="56"/>
        </w:numPr>
        <w:autoSpaceDE w:val="0"/>
        <w:autoSpaceDN w:val="0"/>
        <w:adjustRightInd w:val="0"/>
        <w:spacing w:after="0"/>
        <w:jc w:val="both"/>
        <w:rPr>
          <w:rFonts w:ascii="Tahoma" w:hAnsi="Tahoma" w:cs="Tahoma"/>
          <w:sz w:val="20"/>
          <w:szCs w:val="20"/>
        </w:rPr>
      </w:pPr>
      <w:r w:rsidRPr="00DC2D1C">
        <w:rPr>
          <w:rFonts w:ascii="Tahoma" w:hAnsi="Tahoma" w:cs="Tahoma"/>
          <w:sz w:val="20"/>
          <w:szCs w:val="20"/>
        </w:rPr>
        <w:t>Wykonawca, Podwykonawca lub dalszy Podwykonawca zamówienia na roboty budowlane zamierzający zawrzeć umowę o podwykonawstwo (umowa o podwykonawstwo – to umowa odpłatna i wyłącznie pisemna),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AA4A08" w:rsidRPr="001553E1" w:rsidRDefault="00AA4A08" w:rsidP="00F16C22">
      <w:pPr>
        <w:numPr>
          <w:ilvl w:val="0"/>
          <w:numId w:val="16"/>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AA4A08" w:rsidRPr="001553E1" w:rsidRDefault="00AA4A08" w:rsidP="00F16C22">
      <w:pPr>
        <w:numPr>
          <w:ilvl w:val="0"/>
          <w:numId w:val="16"/>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Zamawiający, w terminie określonym zgodnie z ust. 20 tego paragrafu zgłasza pisemne zastrzeżenia do projektu umowy o podwykonawstwo, której przedmiotem są roboty budowlane: </w:t>
      </w:r>
    </w:p>
    <w:p w:rsidR="00AA4A08" w:rsidRPr="001553E1" w:rsidRDefault="00AA4A08" w:rsidP="00AA4A08">
      <w:pPr>
        <w:autoSpaceDE w:val="0"/>
        <w:autoSpaceDN w:val="0"/>
        <w:adjustRightInd w:val="0"/>
        <w:spacing w:after="0"/>
        <w:ind w:left="720"/>
        <w:jc w:val="both"/>
        <w:rPr>
          <w:rFonts w:ascii="Tahoma" w:hAnsi="Tahoma" w:cs="Tahoma"/>
          <w:sz w:val="20"/>
          <w:szCs w:val="20"/>
        </w:rPr>
      </w:pPr>
    </w:p>
    <w:p w:rsidR="00AA4A08" w:rsidRPr="001553E1" w:rsidRDefault="00AA4A08" w:rsidP="00F16C22">
      <w:pPr>
        <w:numPr>
          <w:ilvl w:val="0"/>
          <w:numId w:val="31"/>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niespełniającej wymagań określonych w specyfikacji istotnych warunków zamówienia; </w:t>
      </w:r>
    </w:p>
    <w:p w:rsidR="00AA4A08" w:rsidRPr="001553E1" w:rsidRDefault="00AA4A08" w:rsidP="00F16C22">
      <w:pPr>
        <w:numPr>
          <w:ilvl w:val="0"/>
          <w:numId w:val="31"/>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gdy przewiduje termin zapłaty wynagrodzenia dłuższy niż określony w ust. 2. </w:t>
      </w:r>
    </w:p>
    <w:p w:rsidR="00AA4A08" w:rsidRPr="001553E1" w:rsidRDefault="00AA4A08" w:rsidP="00AA4A08">
      <w:pPr>
        <w:autoSpaceDE w:val="0"/>
        <w:autoSpaceDN w:val="0"/>
        <w:adjustRightInd w:val="0"/>
        <w:spacing w:after="0"/>
        <w:ind w:left="720"/>
        <w:jc w:val="both"/>
        <w:rPr>
          <w:rFonts w:ascii="Tahoma" w:hAnsi="Tahoma" w:cs="Tahoma"/>
          <w:sz w:val="20"/>
          <w:szCs w:val="20"/>
        </w:rPr>
      </w:pPr>
    </w:p>
    <w:p w:rsidR="00AA4A08" w:rsidRPr="001553E1" w:rsidRDefault="00AA4A08" w:rsidP="00F16C22">
      <w:pPr>
        <w:numPr>
          <w:ilvl w:val="0"/>
          <w:numId w:val="16"/>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Niezgłoszenie pisemnych zastrzeżeń do przedłożonego projektu umowy o podwykonawstwo, której przedmiotem są roboty budowlane, w terminie określonym zgodnie z ust. 20 tego paragrafu, uważa się za akceptację projektu umowy przez Zamawiającego. </w:t>
      </w:r>
    </w:p>
    <w:p w:rsidR="00AA4A08" w:rsidRPr="001553E1" w:rsidRDefault="00AA4A08" w:rsidP="00F16C22">
      <w:pPr>
        <w:numPr>
          <w:ilvl w:val="0"/>
          <w:numId w:val="16"/>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AA4A08" w:rsidRPr="001553E1" w:rsidRDefault="00AA4A08" w:rsidP="00F16C22">
      <w:pPr>
        <w:numPr>
          <w:ilvl w:val="0"/>
          <w:numId w:val="16"/>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Zamawiający, w terminie określonym zgodnie z ust. 20 tego paragrafu, zgłasza pisemny sprzeciw do umowy o podwykonawstwo, której przedmiotem są roboty budowlane,                w przypadkach, o których mowa w ust. 3. </w:t>
      </w:r>
    </w:p>
    <w:p w:rsidR="00AA4A08" w:rsidRPr="001553E1" w:rsidRDefault="00AA4A08" w:rsidP="00F16C22">
      <w:pPr>
        <w:numPr>
          <w:ilvl w:val="0"/>
          <w:numId w:val="16"/>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Niezgłoszenie pisemnego sprzeciwu do przedłożonej umowy o podwykonawstwo, której przedmiotem są roboty budowlane, w terminie określonym zgodnie z ust. 20 tego paragrafu, uważa się za akceptację umowy przez Zamawiającego.</w:t>
      </w:r>
    </w:p>
    <w:p w:rsidR="00AA4A08" w:rsidRPr="001553E1" w:rsidRDefault="00AA4A08" w:rsidP="00F16C22">
      <w:pPr>
        <w:numPr>
          <w:ilvl w:val="0"/>
          <w:numId w:val="16"/>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w:t>
      </w:r>
      <w:r w:rsidRPr="001553E1">
        <w:rPr>
          <w:rFonts w:ascii="Tahoma" w:hAnsi="Tahoma" w:cs="Tahoma"/>
          <w:sz w:val="20"/>
          <w:szCs w:val="20"/>
        </w:rPr>
        <w:lastRenderedPageBreak/>
        <w:t xml:space="preserve">niepodlegający niniejszemu obowiązkowi. Wyłączenie, o którym mowa w zdaniu pierwszym, nie dotyczy umów o podwykonawstwo o wartości większej niż 50 000 zł. </w:t>
      </w:r>
    </w:p>
    <w:p w:rsidR="00AA4A08" w:rsidRPr="001553E1" w:rsidRDefault="00AA4A08" w:rsidP="00F16C22">
      <w:pPr>
        <w:numPr>
          <w:ilvl w:val="0"/>
          <w:numId w:val="16"/>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W przypadku, o którym mowa w ust. 8, jeżeli termin zapłaty wynagrodzenia jest dłuższy niż określony w ust. 2, Zamawiający informuje o tym Wykonawcę i wzywa go do doprowadzenia do zmiany tej umowy pod rygorem wystąpienia o zapłatę kary umownej. </w:t>
      </w:r>
    </w:p>
    <w:p w:rsidR="00AA4A08" w:rsidRPr="001553E1" w:rsidRDefault="00AA4A08" w:rsidP="00F16C22">
      <w:pPr>
        <w:numPr>
          <w:ilvl w:val="0"/>
          <w:numId w:val="16"/>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Przepisy ust. 1–9 stosuje się odpowiednio do zmian tej umowy o podwykonawstwo.</w:t>
      </w:r>
    </w:p>
    <w:p w:rsidR="00AA4A08" w:rsidRPr="001553E1" w:rsidRDefault="00AA4A08" w:rsidP="00F16C22">
      <w:pPr>
        <w:numPr>
          <w:ilvl w:val="0"/>
          <w:numId w:val="16"/>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AA4A08" w:rsidRPr="001553E1" w:rsidRDefault="00AA4A08" w:rsidP="00F16C22">
      <w:pPr>
        <w:numPr>
          <w:ilvl w:val="0"/>
          <w:numId w:val="16"/>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AA4A08" w:rsidRPr="001553E1" w:rsidRDefault="00AA4A08" w:rsidP="00F16C22">
      <w:pPr>
        <w:numPr>
          <w:ilvl w:val="0"/>
          <w:numId w:val="16"/>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Bezpośrednia zapłata obejmuje wyłącznie należne wynagrodzenie, bez odsetek, należnych Podwykonawcy lub dalszemu Podwykonawcy. </w:t>
      </w:r>
    </w:p>
    <w:p w:rsidR="00AA4A08" w:rsidRPr="001553E1" w:rsidRDefault="00AA4A08" w:rsidP="00F16C22">
      <w:pPr>
        <w:numPr>
          <w:ilvl w:val="0"/>
          <w:numId w:val="16"/>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11. Zamawiający poinformuje o terminie zgłaszania uwag, nie krótszym niż 7 dni od dnia doręczenia tej informacji. </w:t>
      </w:r>
    </w:p>
    <w:p w:rsidR="00AA4A08" w:rsidRPr="001553E1" w:rsidRDefault="00AA4A08" w:rsidP="00F16C22">
      <w:pPr>
        <w:numPr>
          <w:ilvl w:val="0"/>
          <w:numId w:val="16"/>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W przypadku zgłoszenia uwag, o których mowa w ust. 14, w terminie wskazanym przez Zamawiającego, Zamawiający może: </w:t>
      </w:r>
    </w:p>
    <w:p w:rsidR="00AA4A08" w:rsidRPr="001553E1" w:rsidRDefault="00AA4A08" w:rsidP="00AA4A08">
      <w:pPr>
        <w:autoSpaceDE w:val="0"/>
        <w:autoSpaceDN w:val="0"/>
        <w:adjustRightInd w:val="0"/>
        <w:spacing w:after="0"/>
        <w:ind w:left="720"/>
        <w:jc w:val="both"/>
        <w:rPr>
          <w:rFonts w:ascii="Tahoma" w:hAnsi="Tahoma" w:cs="Tahoma"/>
          <w:sz w:val="20"/>
          <w:szCs w:val="20"/>
        </w:rPr>
      </w:pPr>
    </w:p>
    <w:p w:rsidR="00AA4A08" w:rsidRPr="001553E1" w:rsidRDefault="00AA4A08" w:rsidP="00F16C22">
      <w:pPr>
        <w:numPr>
          <w:ilvl w:val="0"/>
          <w:numId w:val="32"/>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nie dokonać bezpośredniej zapłaty wynagrodzenia Podwykonawcy lub dalszemu Podwykonawcy, jeżeli Wykonawca wykaże niezasadność takiej zapłaty albo </w:t>
      </w:r>
    </w:p>
    <w:p w:rsidR="00AA4A08" w:rsidRPr="001553E1" w:rsidRDefault="00AA4A08" w:rsidP="00F16C22">
      <w:pPr>
        <w:numPr>
          <w:ilvl w:val="0"/>
          <w:numId w:val="32"/>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AA4A08" w:rsidRPr="001553E1" w:rsidRDefault="00AA4A08" w:rsidP="00F16C22">
      <w:pPr>
        <w:numPr>
          <w:ilvl w:val="0"/>
          <w:numId w:val="32"/>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dokonać bezpośredniej zapłaty wynagrodzenia Podwykonawcy lub dalszemu Podwykonawcy, jeżeli Podwykonawca lub dalszy Podwykonawca wykaże zasadność takiej zapłaty.</w:t>
      </w:r>
    </w:p>
    <w:p w:rsidR="00AA4A08" w:rsidRPr="001553E1" w:rsidRDefault="00AA4A08" w:rsidP="00AA4A08">
      <w:pPr>
        <w:autoSpaceDE w:val="0"/>
        <w:autoSpaceDN w:val="0"/>
        <w:adjustRightInd w:val="0"/>
        <w:spacing w:after="0"/>
        <w:ind w:left="720"/>
        <w:jc w:val="both"/>
        <w:rPr>
          <w:rFonts w:ascii="Tahoma" w:hAnsi="Tahoma" w:cs="Tahoma"/>
          <w:sz w:val="20"/>
          <w:szCs w:val="20"/>
        </w:rPr>
      </w:pPr>
    </w:p>
    <w:p w:rsidR="00AA4A08" w:rsidRPr="001553E1" w:rsidRDefault="00AA4A08" w:rsidP="00F16C22">
      <w:pPr>
        <w:numPr>
          <w:ilvl w:val="0"/>
          <w:numId w:val="16"/>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W przypadku dokonania bezpośredniej zapłaty Podwykonawcy lub dalszemu Podwykonawcy, o których mowa w ust. 1, Zamawiający potrąca kwotę wypłaconego wynagrodzenia                z wynagrodzenia należnego Wykonawcy. </w:t>
      </w:r>
    </w:p>
    <w:p w:rsidR="00AA4A08" w:rsidRPr="001553E1" w:rsidRDefault="00AA4A08" w:rsidP="00F16C22">
      <w:pPr>
        <w:numPr>
          <w:ilvl w:val="0"/>
          <w:numId w:val="16"/>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 </w:t>
      </w:r>
    </w:p>
    <w:p w:rsidR="00AA4A08" w:rsidRPr="001553E1" w:rsidRDefault="00AA4A08" w:rsidP="00F16C22">
      <w:pPr>
        <w:numPr>
          <w:ilvl w:val="0"/>
          <w:numId w:val="16"/>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Przepisy dotyczące podwykonawstwa nie naruszają praw i obowiązków Zamawiającego, Wykonawcy, Podwykonawcy i dalszego Podwykonawcy wynikających z przepisów art. 647</w:t>
      </w:r>
      <w:r w:rsidRPr="001553E1">
        <w:rPr>
          <w:rFonts w:ascii="Tahoma" w:hAnsi="Tahoma" w:cs="Tahoma"/>
          <w:sz w:val="20"/>
          <w:szCs w:val="20"/>
          <w:vertAlign w:val="superscript"/>
        </w:rPr>
        <w:t>1</w:t>
      </w:r>
      <w:r w:rsidRPr="001553E1">
        <w:rPr>
          <w:rFonts w:ascii="Tahoma" w:hAnsi="Tahoma" w:cs="Tahoma"/>
          <w:sz w:val="20"/>
          <w:szCs w:val="20"/>
        </w:rPr>
        <w:t xml:space="preserve"> ustawy z dnia 23 kwietnia 1964 r. – Kodeks cywilny.</w:t>
      </w:r>
    </w:p>
    <w:p w:rsidR="00AA4A08" w:rsidRPr="001553E1" w:rsidRDefault="00AA4A08" w:rsidP="00F16C22">
      <w:pPr>
        <w:numPr>
          <w:ilvl w:val="0"/>
          <w:numId w:val="16"/>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Jeżeli Wykonawca w celu wykonania roboty lub jej jakiejś części zawrze umowę                      z Podwykonawcą lub dalszymi Podwykonawcami, zobowiązany jest do:</w:t>
      </w:r>
    </w:p>
    <w:p w:rsidR="00AA4A08" w:rsidRPr="001553E1" w:rsidRDefault="00AA4A08" w:rsidP="00AA4A08">
      <w:pPr>
        <w:autoSpaceDE w:val="0"/>
        <w:autoSpaceDN w:val="0"/>
        <w:adjustRightInd w:val="0"/>
        <w:spacing w:after="0"/>
        <w:jc w:val="both"/>
        <w:rPr>
          <w:rFonts w:ascii="Tahoma" w:hAnsi="Tahoma" w:cs="Tahoma"/>
          <w:sz w:val="20"/>
          <w:szCs w:val="20"/>
        </w:rPr>
      </w:pPr>
    </w:p>
    <w:p w:rsidR="00AA4A08" w:rsidRPr="001553E1" w:rsidRDefault="00AA4A08" w:rsidP="00F16C22">
      <w:pPr>
        <w:numPr>
          <w:ilvl w:val="0"/>
          <w:numId w:val="33"/>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przedkładania Zamawiającemu projektu umowy o podwykonawstwo, której przedmiotem są roboty budowlane, a także projektu jej zmiany, oraz poświadczonej za zgodność z oryginałem </w:t>
      </w:r>
      <w:r w:rsidRPr="001553E1">
        <w:rPr>
          <w:rFonts w:ascii="Tahoma" w:hAnsi="Tahoma" w:cs="Tahoma"/>
          <w:sz w:val="20"/>
          <w:szCs w:val="20"/>
        </w:rPr>
        <w:lastRenderedPageBreak/>
        <w:t>kopii zawartej umowy o podwykonawstwo, której przedmiotem są roboty budowlane, i jej zmian;</w:t>
      </w:r>
    </w:p>
    <w:p w:rsidR="00AA4A08" w:rsidRPr="001553E1" w:rsidRDefault="00AA4A08" w:rsidP="00F16C22">
      <w:pPr>
        <w:numPr>
          <w:ilvl w:val="0"/>
          <w:numId w:val="33"/>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wskazania terminu na zgłoszenie przez Zamawiającego zastrzeżeń do projektu umowy             o podwykonawstwo, której przedmiotem są roboty budowlane, i do projektu jej zmiany lub sprzeciwu do umowy o podwykonawstwo, której przedmiotem są roboty budowlane, i do jej zmian; </w:t>
      </w:r>
    </w:p>
    <w:p w:rsidR="00AA4A08" w:rsidRPr="001553E1" w:rsidRDefault="00AA4A08" w:rsidP="00F16C22">
      <w:pPr>
        <w:numPr>
          <w:ilvl w:val="0"/>
          <w:numId w:val="33"/>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przedkładania Zamawiającemu poświadczonej za zgodność z oryginałem kopii zawartych umów o podwykonawstwo, których przedmiotem są dostawy lub usługi, oraz ich zmian; </w:t>
      </w:r>
    </w:p>
    <w:p w:rsidR="00AA4A08" w:rsidRPr="001553E1" w:rsidRDefault="00AA4A08" w:rsidP="00AA4A08">
      <w:pPr>
        <w:autoSpaceDE w:val="0"/>
        <w:autoSpaceDN w:val="0"/>
        <w:adjustRightInd w:val="0"/>
        <w:spacing w:after="0"/>
        <w:ind w:left="720"/>
        <w:jc w:val="both"/>
        <w:rPr>
          <w:rFonts w:ascii="Tahoma" w:hAnsi="Tahoma" w:cs="Tahoma"/>
          <w:sz w:val="20"/>
          <w:szCs w:val="20"/>
        </w:rPr>
      </w:pPr>
    </w:p>
    <w:p w:rsidR="00AA4A08" w:rsidRPr="00DC2D1C" w:rsidRDefault="00AA4A08" w:rsidP="00DC2D1C">
      <w:pPr>
        <w:numPr>
          <w:ilvl w:val="0"/>
          <w:numId w:val="16"/>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Zamawiający określa:</w:t>
      </w:r>
    </w:p>
    <w:p w:rsidR="00AA4A08" w:rsidRPr="00C71E73" w:rsidRDefault="00AA4A08" w:rsidP="00F16C22">
      <w:pPr>
        <w:numPr>
          <w:ilvl w:val="0"/>
          <w:numId w:val="34"/>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zasady zapłaty wynagrodzenia Wykonawcy, uwarunkowanej przedstawieniem przez niego dowodów potwierdzających za</w:t>
      </w:r>
      <w:r>
        <w:rPr>
          <w:rFonts w:ascii="Tahoma" w:hAnsi="Tahoma" w:cs="Tahoma"/>
          <w:sz w:val="20"/>
          <w:szCs w:val="20"/>
        </w:rPr>
        <w:t xml:space="preserve">płatę wymagalnego wynagrodzenia </w:t>
      </w:r>
      <w:r w:rsidRPr="001553E1">
        <w:rPr>
          <w:rFonts w:ascii="Tahoma" w:hAnsi="Tahoma" w:cs="Tahoma"/>
          <w:sz w:val="20"/>
          <w:szCs w:val="20"/>
        </w:rPr>
        <w:t>Podwykonawcom lub dalszym Podwykonawcom:</w:t>
      </w:r>
      <w:r>
        <w:rPr>
          <w:rFonts w:ascii="Tahoma" w:hAnsi="Tahoma" w:cs="Tahoma"/>
          <w:sz w:val="20"/>
          <w:szCs w:val="20"/>
        </w:rPr>
        <w:t xml:space="preserve"> sprawdzone pod względem merytorycznym, finansowym                i formalnym dokumenty potwierdzające zapłatę wymagalnego wynagrodzenia na konto Podwykonawców lub dalszych Podwykonawców</w:t>
      </w:r>
    </w:p>
    <w:p w:rsidR="00AA4A08" w:rsidRPr="00C71E73" w:rsidRDefault="00AA4A08" w:rsidP="00F16C22">
      <w:pPr>
        <w:numPr>
          <w:ilvl w:val="0"/>
          <w:numId w:val="34"/>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termin zapłaty wynagrodzenia Podwykonawcy lub dalszemu Podwykonawcy:</w:t>
      </w:r>
      <w:r>
        <w:rPr>
          <w:rFonts w:ascii="Tahoma" w:hAnsi="Tahoma" w:cs="Tahoma"/>
          <w:sz w:val="20"/>
          <w:szCs w:val="20"/>
        </w:rPr>
        <w:t xml:space="preserve"> nie dłuższy niż 14 dni</w:t>
      </w:r>
    </w:p>
    <w:p w:rsidR="00AA4A08" w:rsidRPr="001553E1" w:rsidRDefault="00AA4A08" w:rsidP="00F16C22">
      <w:pPr>
        <w:numPr>
          <w:ilvl w:val="0"/>
          <w:numId w:val="34"/>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zasady za</w:t>
      </w:r>
      <w:r>
        <w:rPr>
          <w:rFonts w:ascii="Tahoma" w:hAnsi="Tahoma" w:cs="Tahoma"/>
          <w:sz w:val="20"/>
          <w:szCs w:val="20"/>
        </w:rPr>
        <w:t xml:space="preserve">wierania umów o podwykonawstwo z Podwykonawcami lub </w:t>
      </w:r>
      <w:r w:rsidRPr="001553E1">
        <w:rPr>
          <w:rFonts w:ascii="Tahoma" w:hAnsi="Tahoma" w:cs="Tahoma"/>
          <w:sz w:val="20"/>
          <w:szCs w:val="20"/>
        </w:rPr>
        <w:t>dalszymi Podwykonawcami:</w:t>
      </w:r>
      <w:r>
        <w:rPr>
          <w:rFonts w:ascii="Tahoma" w:hAnsi="Tahoma" w:cs="Tahoma"/>
          <w:sz w:val="20"/>
          <w:szCs w:val="20"/>
        </w:rPr>
        <w:t xml:space="preserve"> pisemnie w uzgodnieniu z Zamawiającym </w:t>
      </w:r>
    </w:p>
    <w:p w:rsidR="00AA4A08" w:rsidRDefault="00AA4A08" w:rsidP="00F16C22">
      <w:pPr>
        <w:numPr>
          <w:ilvl w:val="0"/>
          <w:numId w:val="34"/>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wysokości kar umownych, z tytułu: </w:t>
      </w:r>
    </w:p>
    <w:p w:rsidR="00AA4A08" w:rsidRPr="001553E1" w:rsidRDefault="00AA4A08" w:rsidP="00AA4A08">
      <w:pPr>
        <w:autoSpaceDE w:val="0"/>
        <w:autoSpaceDN w:val="0"/>
        <w:adjustRightInd w:val="0"/>
        <w:spacing w:after="0"/>
        <w:ind w:left="720"/>
        <w:jc w:val="both"/>
        <w:rPr>
          <w:rFonts w:ascii="Tahoma" w:hAnsi="Tahoma" w:cs="Tahoma"/>
          <w:sz w:val="20"/>
          <w:szCs w:val="20"/>
        </w:rPr>
      </w:pPr>
    </w:p>
    <w:p w:rsidR="00AA4A08" w:rsidRDefault="00AA4A08" w:rsidP="00F16C22">
      <w:pPr>
        <w:pStyle w:val="Akapitzlist"/>
        <w:numPr>
          <w:ilvl w:val="1"/>
          <w:numId w:val="47"/>
        </w:numPr>
        <w:autoSpaceDE w:val="0"/>
        <w:autoSpaceDN w:val="0"/>
        <w:adjustRightInd w:val="0"/>
        <w:spacing w:after="0"/>
        <w:contextualSpacing/>
        <w:jc w:val="both"/>
        <w:rPr>
          <w:rFonts w:ascii="Tahoma" w:hAnsi="Tahoma" w:cs="Tahoma"/>
          <w:sz w:val="20"/>
          <w:szCs w:val="20"/>
        </w:rPr>
      </w:pPr>
      <w:r w:rsidRPr="00EA7224">
        <w:rPr>
          <w:rFonts w:ascii="Tahoma" w:hAnsi="Tahoma" w:cs="Tahoma"/>
          <w:sz w:val="20"/>
          <w:szCs w:val="20"/>
        </w:rPr>
        <w:t>braku zapłaty lub nieterminowej zapłaty wynagrodzenia należnego Podwykonawcom lub dalszym Podwykonawcom: 0,2% ceny ofertowej brut</w:t>
      </w:r>
      <w:r>
        <w:rPr>
          <w:rFonts w:ascii="Tahoma" w:hAnsi="Tahoma" w:cs="Tahoma"/>
          <w:sz w:val="20"/>
          <w:szCs w:val="20"/>
        </w:rPr>
        <w:t xml:space="preserve">to określonej w umowie zawartej </w:t>
      </w:r>
      <w:r w:rsidRPr="00EA7224">
        <w:rPr>
          <w:rFonts w:ascii="Tahoma" w:hAnsi="Tahoma" w:cs="Tahoma"/>
          <w:sz w:val="20"/>
          <w:szCs w:val="20"/>
        </w:rPr>
        <w:t>z Podwykonawcami lub dalszymi Podwykonawcami za każdy dzień zwłoki,</w:t>
      </w:r>
    </w:p>
    <w:p w:rsidR="00AA4A08" w:rsidRDefault="00AA4A08" w:rsidP="00F16C22">
      <w:pPr>
        <w:pStyle w:val="Akapitzlist"/>
        <w:numPr>
          <w:ilvl w:val="1"/>
          <w:numId w:val="47"/>
        </w:numPr>
        <w:autoSpaceDE w:val="0"/>
        <w:autoSpaceDN w:val="0"/>
        <w:adjustRightInd w:val="0"/>
        <w:spacing w:after="0"/>
        <w:contextualSpacing/>
        <w:jc w:val="both"/>
        <w:rPr>
          <w:rFonts w:ascii="Tahoma" w:hAnsi="Tahoma" w:cs="Tahoma"/>
          <w:sz w:val="20"/>
          <w:szCs w:val="20"/>
        </w:rPr>
      </w:pPr>
      <w:r w:rsidRPr="00EA7224">
        <w:rPr>
          <w:rFonts w:ascii="Tahoma" w:hAnsi="Tahoma" w:cs="Tahoma"/>
          <w:sz w:val="20"/>
          <w:szCs w:val="20"/>
        </w:rPr>
        <w:t>nieprzedłożenia do zaakceptowania projektu umowy o podwykonawstwo, której przedmiotem są roboty budowlane, lub projektu jej zmiany: 10% przyszłego wynagrodzenia, wynikającego z przedmiotowego projektu umowy,</w:t>
      </w:r>
    </w:p>
    <w:p w:rsidR="00AA4A08" w:rsidRDefault="00AA4A08" w:rsidP="00F16C22">
      <w:pPr>
        <w:pStyle w:val="Akapitzlist"/>
        <w:numPr>
          <w:ilvl w:val="1"/>
          <w:numId w:val="47"/>
        </w:numPr>
        <w:autoSpaceDE w:val="0"/>
        <w:autoSpaceDN w:val="0"/>
        <w:adjustRightInd w:val="0"/>
        <w:spacing w:after="0"/>
        <w:contextualSpacing/>
        <w:jc w:val="both"/>
        <w:rPr>
          <w:rFonts w:ascii="Tahoma" w:hAnsi="Tahoma" w:cs="Tahoma"/>
          <w:sz w:val="20"/>
          <w:szCs w:val="20"/>
        </w:rPr>
      </w:pPr>
      <w:r w:rsidRPr="00EA7224">
        <w:rPr>
          <w:rFonts w:ascii="Tahoma" w:hAnsi="Tahoma" w:cs="Tahoma"/>
          <w:sz w:val="20"/>
          <w:szCs w:val="20"/>
        </w:rPr>
        <w:t xml:space="preserve">nieprzedłożenia poświadczonej za zgodność z oryginałem kopii umowy                             o podwykonawstwo lub jej zmiany: jak w </w:t>
      </w:r>
      <w:proofErr w:type="spellStart"/>
      <w:r w:rsidRPr="00EA7224">
        <w:rPr>
          <w:rFonts w:ascii="Tahoma" w:hAnsi="Tahoma" w:cs="Tahoma"/>
          <w:sz w:val="20"/>
          <w:szCs w:val="20"/>
        </w:rPr>
        <w:t>ppkt</w:t>
      </w:r>
      <w:proofErr w:type="spellEnd"/>
      <w:r w:rsidRPr="00EA7224">
        <w:rPr>
          <w:rFonts w:ascii="Tahoma" w:hAnsi="Tahoma" w:cs="Tahoma"/>
          <w:sz w:val="20"/>
          <w:szCs w:val="20"/>
        </w:rPr>
        <w:t xml:space="preserve"> b,</w:t>
      </w:r>
    </w:p>
    <w:p w:rsidR="00AA4A08" w:rsidRPr="00EA7224" w:rsidRDefault="00AA4A08" w:rsidP="00F16C22">
      <w:pPr>
        <w:pStyle w:val="Akapitzlist"/>
        <w:numPr>
          <w:ilvl w:val="1"/>
          <w:numId w:val="47"/>
        </w:numPr>
        <w:autoSpaceDE w:val="0"/>
        <w:autoSpaceDN w:val="0"/>
        <w:adjustRightInd w:val="0"/>
        <w:spacing w:after="0"/>
        <w:contextualSpacing/>
        <w:jc w:val="both"/>
        <w:rPr>
          <w:rFonts w:ascii="Tahoma" w:hAnsi="Tahoma" w:cs="Tahoma"/>
          <w:sz w:val="20"/>
          <w:szCs w:val="20"/>
        </w:rPr>
      </w:pPr>
      <w:r w:rsidRPr="00EA7224">
        <w:rPr>
          <w:rFonts w:ascii="Tahoma" w:hAnsi="Tahoma" w:cs="Tahoma"/>
          <w:sz w:val="20"/>
          <w:szCs w:val="20"/>
        </w:rPr>
        <w:t xml:space="preserve">braku zmiany umowy o podwykonawstwo w zakresie terminu zapłaty: jak </w:t>
      </w:r>
      <w:r>
        <w:rPr>
          <w:rFonts w:ascii="Tahoma" w:hAnsi="Tahoma" w:cs="Tahoma"/>
          <w:sz w:val="20"/>
          <w:szCs w:val="20"/>
        </w:rPr>
        <w:t xml:space="preserve">       </w:t>
      </w:r>
      <w:r w:rsidRPr="00EA7224">
        <w:rPr>
          <w:rFonts w:ascii="Tahoma" w:hAnsi="Tahoma" w:cs="Tahoma"/>
          <w:sz w:val="20"/>
          <w:szCs w:val="20"/>
        </w:rPr>
        <w:t xml:space="preserve">w </w:t>
      </w:r>
      <w:proofErr w:type="spellStart"/>
      <w:r w:rsidRPr="00EA7224">
        <w:rPr>
          <w:rFonts w:ascii="Tahoma" w:hAnsi="Tahoma" w:cs="Tahoma"/>
          <w:sz w:val="20"/>
          <w:szCs w:val="20"/>
        </w:rPr>
        <w:t>ppkt</w:t>
      </w:r>
      <w:proofErr w:type="spellEnd"/>
      <w:r w:rsidRPr="00EA7224">
        <w:rPr>
          <w:rFonts w:ascii="Tahoma" w:hAnsi="Tahoma" w:cs="Tahoma"/>
          <w:sz w:val="20"/>
          <w:szCs w:val="20"/>
        </w:rPr>
        <w:t xml:space="preserve"> b.</w:t>
      </w:r>
    </w:p>
    <w:p w:rsidR="00AA4A08" w:rsidRPr="001553E1" w:rsidRDefault="00AA4A08" w:rsidP="00AA4A08">
      <w:pPr>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            … </w:t>
      </w:r>
    </w:p>
    <w:p w:rsidR="00AA4A08" w:rsidRPr="00DD3121" w:rsidRDefault="00AA4A08" w:rsidP="00AA4A08">
      <w:pPr>
        <w:pStyle w:val="Tekstpodstawowy"/>
        <w:spacing w:after="0"/>
        <w:jc w:val="center"/>
        <w:rPr>
          <w:rFonts w:ascii="Tahoma" w:hAnsi="Tahoma" w:cs="Tahoma"/>
          <w:sz w:val="20"/>
          <w:szCs w:val="20"/>
        </w:rPr>
      </w:pPr>
      <w:r w:rsidRPr="00DD3121">
        <w:rPr>
          <w:rFonts w:ascii="Tahoma" w:hAnsi="Tahoma" w:cs="Tahoma"/>
          <w:sz w:val="20"/>
          <w:szCs w:val="20"/>
        </w:rPr>
        <w:t>§ 5</w:t>
      </w:r>
    </w:p>
    <w:p w:rsidR="00AA4A08" w:rsidRPr="00DD3121" w:rsidRDefault="00AA4A08" w:rsidP="00AA4A08">
      <w:pPr>
        <w:pStyle w:val="Tekstpodstawowy"/>
        <w:spacing w:after="0"/>
        <w:jc w:val="center"/>
        <w:rPr>
          <w:rFonts w:ascii="Tahoma" w:hAnsi="Tahoma" w:cs="Tahoma"/>
          <w:sz w:val="20"/>
          <w:szCs w:val="20"/>
        </w:rPr>
      </w:pPr>
    </w:p>
    <w:p w:rsidR="00AA4A08" w:rsidRPr="00DD3121" w:rsidRDefault="00AA4A08" w:rsidP="00F16C22">
      <w:pPr>
        <w:pStyle w:val="Tekstpodstawowy"/>
        <w:keepLines/>
        <w:numPr>
          <w:ilvl w:val="0"/>
          <w:numId w:val="24"/>
        </w:numPr>
        <w:tabs>
          <w:tab w:val="left" w:pos="300"/>
          <w:tab w:val="left" w:pos="709"/>
        </w:tabs>
        <w:suppressAutoHyphens/>
        <w:spacing w:after="0"/>
        <w:ind w:left="644" w:hanging="644"/>
        <w:rPr>
          <w:rFonts w:ascii="Tahoma" w:hAnsi="Tahoma" w:cs="Tahoma"/>
          <w:sz w:val="20"/>
          <w:szCs w:val="20"/>
        </w:rPr>
      </w:pPr>
      <w:r w:rsidRPr="00DD3121">
        <w:rPr>
          <w:rFonts w:ascii="Tahoma" w:hAnsi="Tahoma" w:cs="Tahoma"/>
          <w:sz w:val="20"/>
          <w:szCs w:val="20"/>
        </w:rPr>
        <w:t>Przedstawicielem Wykonawcy na budowie jest Kierownik robót w Osobie .....................................</w:t>
      </w:r>
    </w:p>
    <w:p w:rsidR="00AA4A08" w:rsidRPr="00DD3121" w:rsidRDefault="00AA4A08" w:rsidP="00AA4A08">
      <w:pPr>
        <w:spacing w:after="0"/>
        <w:rPr>
          <w:rFonts w:ascii="Tahoma" w:hAnsi="Tahoma" w:cs="Tahoma"/>
          <w:sz w:val="20"/>
          <w:szCs w:val="20"/>
        </w:rPr>
      </w:pPr>
      <w:r w:rsidRPr="00DD3121">
        <w:rPr>
          <w:rFonts w:ascii="Tahoma" w:hAnsi="Tahoma" w:cs="Tahoma"/>
          <w:sz w:val="20"/>
          <w:szCs w:val="20"/>
        </w:rPr>
        <w:t xml:space="preserve">     Kierownik robót opracuje instrukcje BIOZ do stosowania na terenie obiektu. </w:t>
      </w:r>
    </w:p>
    <w:p w:rsidR="00AA4A08" w:rsidRPr="00DD3121" w:rsidRDefault="00AA4A08" w:rsidP="00F16C22">
      <w:pPr>
        <w:pStyle w:val="Tekstpodstawowy"/>
        <w:keepLines/>
        <w:numPr>
          <w:ilvl w:val="0"/>
          <w:numId w:val="24"/>
        </w:numPr>
        <w:tabs>
          <w:tab w:val="left" w:pos="300"/>
          <w:tab w:val="left" w:pos="709"/>
        </w:tabs>
        <w:suppressAutoHyphens/>
        <w:spacing w:after="0"/>
        <w:ind w:left="284" w:hanging="284"/>
        <w:rPr>
          <w:rFonts w:ascii="Tahoma" w:hAnsi="Tahoma" w:cs="Tahoma"/>
          <w:sz w:val="20"/>
          <w:szCs w:val="20"/>
        </w:rPr>
      </w:pPr>
      <w:r w:rsidRPr="00DD3121">
        <w:rPr>
          <w:rFonts w:ascii="Tahoma" w:hAnsi="Tahoma" w:cs="Tahoma"/>
          <w:sz w:val="20"/>
          <w:szCs w:val="20"/>
        </w:rPr>
        <w:t>Zamawiający powołuje nadzór inwestorski w Osobie Inspektora Nadzoru ………………………………….., nr uprawnień ………………………………</w:t>
      </w:r>
    </w:p>
    <w:p w:rsidR="00AA4A08" w:rsidRPr="00DD3121" w:rsidRDefault="00AA4A08" w:rsidP="00AA4A08">
      <w:pPr>
        <w:pStyle w:val="Tekstpodstawowy"/>
        <w:tabs>
          <w:tab w:val="left" w:pos="300"/>
          <w:tab w:val="left" w:pos="709"/>
        </w:tabs>
        <w:spacing w:after="0"/>
        <w:rPr>
          <w:rFonts w:ascii="Tahoma" w:hAnsi="Tahoma" w:cs="Tahoma"/>
          <w:sz w:val="20"/>
          <w:szCs w:val="20"/>
        </w:rPr>
      </w:pPr>
      <w:r w:rsidRPr="00DD3121">
        <w:rPr>
          <w:rFonts w:ascii="Tahoma" w:hAnsi="Tahoma" w:cs="Tahoma"/>
          <w:sz w:val="20"/>
          <w:szCs w:val="20"/>
        </w:rPr>
        <w:t xml:space="preserve">     Inspektor Nadzoru inwestorskiego działa w imieniu i na rzecz Zamawiającego.</w:t>
      </w:r>
    </w:p>
    <w:p w:rsidR="00AA4A08" w:rsidRPr="00DD3121" w:rsidRDefault="00AA4A08" w:rsidP="00F16C22">
      <w:pPr>
        <w:pStyle w:val="Tekstpodstawowy"/>
        <w:keepLines/>
        <w:numPr>
          <w:ilvl w:val="0"/>
          <w:numId w:val="24"/>
        </w:numPr>
        <w:tabs>
          <w:tab w:val="left" w:pos="300"/>
          <w:tab w:val="left" w:pos="709"/>
        </w:tabs>
        <w:suppressAutoHyphens/>
        <w:spacing w:after="0"/>
        <w:ind w:left="644" w:hanging="644"/>
        <w:rPr>
          <w:rFonts w:ascii="Tahoma" w:hAnsi="Tahoma" w:cs="Tahoma"/>
          <w:sz w:val="20"/>
          <w:szCs w:val="20"/>
        </w:rPr>
      </w:pPr>
      <w:r w:rsidRPr="00DD3121">
        <w:rPr>
          <w:rFonts w:ascii="Tahoma" w:hAnsi="Tahoma" w:cs="Tahoma"/>
          <w:sz w:val="20"/>
          <w:szCs w:val="20"/>
        </w:rPr>
        <w:t>Przedstawicielem Zamawiającego w kontaktach z Wykonawcą będzie Inspektor Nadzoru.</w:t>
      </w:r>
    </w:p>
    <w:p w:rsidR="00AA4A08" w:rsidRPr="00DD3121" w:rsidRDefault="00AA4A08" w:rsidP="00F16C22">
      <w:pPr>
        <w:pStyle w:val="Tekstpodstawowy"/>
        <w:keepLines/>
        <w:numPr>
          <w:ilvl w:val="0"/>
          <w:numId w:val="24"/>
        </w:numPr>
        <w:tabs>
          <w:tab w:val="left" w:pos="300"/>
        </w:tabs>
        <w:suppressAutoHyphens/>
        <w:spacing w:after="0"/>
        <w:ind w:left="300" w:hanging="300"/>
        <w:jc w:val="both"/>
        <w:rPr>
          <w:rFonts w:ascii="Tahoma" w:hAnsi="Tahoma" w:cs="Tahoma"/>
          <w:sz w:val="20"/>
          <w:szCs w:val="20"/>
        </w:rPr>
      </w:pPr>
      <w:r w:rsidRPr="00DD3121">
        <w:rPr>
          <w:rFonts w:ascii="Tahoma" w:hAnsi="Tahoma" w:cs="Tahoma"/>
          <w:sz w:val="20"/>
          <w:szCs w:val="20"/>
        </w:rPr>
        <w:t xml:space="preserve">Wszystkie polecenia wydawane przez Inspektora Nadzoru będą miały formę pisemną. </w:t>
      </w:r>
      <w:r w:rsidRPr="00DD3121">
        <w:rPr>
          <w:rFonts w:ascii="Tahoma" w:hAnsi="Tahoma" w:cs="Tahoma"/>
          <w:sz w:val="20"/>
          <w:szCs w:val="20"/>
        </w:rPr>
        <w:br/>
        <w:t>W sytuacjach wyjątkowych (lub zagrożenia), jeżeli Inspektor Nadzoru uzna za konieczne wydanie polecenia ustnego, Wykonawca powinien zastosować się do tego polecenia. Inspektor Nadzoru powinien w takiej sytuacji w ciągu 24 godzin potwierdzić pisemnie swoją decyzję.</w:t>
      </w:r>
    </w:p>
    <w:p w:rsidR="00AA4A08" w:rsidRPr="00DD3121" w:rsidRDefault="00AA4A08" w:rsidP="00F16C22">
      <w:pPr>
        <w:pStyle w:val="Tekstpodstawowy"/>
        <w:keepLines/>
        <w:numPr>
          <w:ilvl w:val="0"/>
          <w:numId w:val="24"/>
        </w:numPr>
        <w:tabs>
          <w:tab w:val="left" w:pos="300"/>
        </w:tabs>
        <w:suppressAutoHyphens/>
        <w:spacing w:after="0"/>
        <w:ind w:left="300" w:hanging="300"/>
        <w:jc w:val="both"/>
        <w:rPr>
          <w:rFonts w:ascii="Tahoma" w:hAnsi="Tahoma" w:cs="Tahoma"/>
          <w:sz w:val="20"/>
          <w:szCs w:val="20"/>
        </w:rPr>
      </w:pPr>
      <w:r w:rsidRPr="00DD3121">
        <w:rPr>
          <w:rFonts w:ascii="Tahoma" w:hAnsi="Tahoma" w:cs="Tahoma"/>
          <w:sz w:val="20"/>
          <w:szCs w:val="20"/>
        </w:rPr>
        <w:t xml:space="preserve">Korespondencja pisemna pomiędzy Inspektorem Nadzoru, a Wykonawcą (Kierownikiem robót) </w:t>
      </w:r>
      <w:r w:rsidRPr="00DD3121">
        <w:rPr>
          <w:rFonts w:ascii="Tahoma" w:hAnsi="Tahoma" w:cs="Tahoma"/>
          <w:sz w:val="20"/>
          <w:szCs w:val="20"/>
        </w:rPr>
        <w:br/>
        <w:t>w sprawach merytorycznych budowy prowadzona jest wyłącznie poprzez zapisy w dzienniku budowy.</w:t>
      </w:r>
    </w:p>
    <w:p w:rsidR="00AA4A08" w:rsidRPr="00DD3121" w:rsidRDefault="00AA4A08" w:rsidP="00AA4A08">
      <w:pPr>
        <w:pStyle w:val="Tekstpodstawowy"/>
        <w:spacing w:after="0"/>
        <w:rPr>
          <w:rFonts w:ascii="Tahoma" w:hAnsi="Tahoma" w:cs="Tahoma"/>
          <w:color w:val="FF0000"/>
          <w:sz w:val="20"/>
          <w:szCs w:val="20"/>
        </w:rPr>
      </w:pPr>
    </w:p>
    <w:p w:rsidR="00AA4A08" w:rsidRPr="00DD3121" w:rsidRDefault="00AA4A08" w:rsidP="00AA4A08">
      <w:pPr>
        <w:pStyle w:val="Tekstpodstawowy"/>
        <w:spacing w:after="0"/>
        <w:rPr>
          <w:rFonts w:ascii="Tahoma" w:hAnsi="Tahoma" w:cs="Tahoma"/>
          <w:bCs/>
          <w:iCs/>
          <w:sz w:val="20"/>
          <w:szCs w:val="20"/>
          <w:u w:val="single"/>
        </w:rPr>
      </w:pPr>
      <w:r w:rsidRPr="00DD3121">
        <w:rPr>
          <w:rFonts w:ascii="Tahoma" w:hAnsi="Tahoma" w:cs="Tahoma"/>
          <w:bCs/>
          <w:iCs/>
          <w:sz w:val="20"/>
          <w:szCs w:val="20"/>
          <w:u w:val="single"/>
        </w:rPr>
        <w:t>III. PRAWA I OBOWIĄZKI STRON UMOWY</w:t>
      </w:r>
    </w:p>
    <w:p w:rsidR="00AA4A08" w:rsidRPr="00DD3121" w:rsidRDefault="00AA4A08" w:rsidP="00AA4A08">
      <w:pPr>
        <w:pStyle w:val="Tekstpodstawowy"/>
        <w:spacing w:after="0"/>
        <w:jc w:val="center"/>
        <w:rPr>
          <w:rFonts w:ascii="Tahoma" w:hAnsi="Tahoma" w:cs="Tahoma"/>
          <w:sz w:val="20"/>
          <w:szCs w:val="20"/>
        </w:rPr>
      </w:pPr>
      <w:r w:rsidRPr="00DD3121">
        <w:rPr>
          <w:rFonts w:ascii="Tahoma" w:hAnsi="Tahoma" w:cs="Tahoma"/>
          <w:sz w:val="20"/>
          <w:szCs w:val="20"/>
        </w:rPr>
        <w:t>§ 6</w:t>
      </w:r>
    </w:p>
    <w:p w:rsidR="00AA4A08" w:rsidRPr="00DD3121" w:rsidRDefault="00AA4A08" w:rsidP="00AA4A08">
      <w:pPr>
        <w:pStyle w:val="Tekstpodstawowy"/>
        <w:spacing w:after="0"/>
        <w:jc w:val="center"/>
        <w:rPr>
          <w:rFonts w:ascii="Tahoma" w:hAnsi="Tahoma" w:cs="Tahoma"/>
          <w:sz w:val="20"/>
          <w:szCs w:val="20"/>
        </w:rPr>
      </w:pPr>
    </w:p>
    <w:p w:rsidR="00AA4A08" w:rsidRPr="00DC2D1C" w:rsidRDefault="00AA4A08" w:rsidP="00DC2D1C">
      <w:pPr>
        <w:pStyle w:val="Tekstpodstawowy"/>
        <w:keepLines/>
        <w:numPr>
          <w:ilvl w:val="0"/>
          <w:numId w:val="21"/>
        </w:numPr>
        <w:tabs>
          <w:tab w:val="clear" w:pos="0"/>
          <w:tab w:val="left" w:pos="360"/>
          <w:tab w:val="left" w:pos="567"/>
          <w:tab w:val="num" w:pos="720"/>
        </w:tabs>
        <w:suppressAutoHyphens/>
        <w:spacing w:after="0"/>
        <w:ind w:left="360"/>
        <w:jc w:val="both"/>
        <w:rPr>
          <w:rFonts w:ascii="Tahoma" w:hAnsi="Tahoma" w:cs="Tahoma"/>
          <w:sz w:val="20"/>
          <w:szCs w:val="20"/>
        </w:rPr>
      </w:pPr>
      <w:r w:rsidRPr="00DD3121">
        <w:rPr>
          <w:rFonts w:ascii="Tahoma" w:hAnsi="Tahoma" w:cs="Tahoma"/>
          <w:sz w:val="20"/>
          <w:szCs w:val="20"/>
        </w:rPr>
        <w:t>Poza innymi obowiązkami wynikającymi z treści Umowy, do obowiązków Zamawiającego należy:</w:t>
      </w:r>
    </w:p>
    <w:p w:rsidR="00AA4A08" w:rsidRPr="00DD3121" w:rsidRDefault="00AA4A08" w:rsidP="00F16C22">
      <w:pPr>
        <w:pStyle w:val="Tekstpodstawowy"/>
        <w:keepLines/>
        <w:numPr>
          <w:ilvl w:val="0"/>
          <w:numId w:val="37"/>
        </w:numPr>
        <w:tabs>
          <w:tab w:val="left" w:pos="360"/>
          <w:tab w:val="left" w:pos="567"/>
        </w:tabs>
        <w:suppressAutoHyphens/>
        <w:spacing w:after="0"/>
        <w:jc w:val="both"/>
        <w:rPr>
          <w:rFonts w:ascii="Tahoma" w:hAnsi="Tahoma" w:cs="Tahoma"/>
          <w:sz w:val="20"/>
          <w:szCs w:val="20"/>
        </w:rPr>
      </w:pPr>
      <w:r w:rsidRPr="00DD3121">
        <w:rPr>
          <w:rFonts w:ascii="Tahoma" w:hAnsi="Tahoma" w:cs="Tahoma"/>
          <w:sz w:val="20"/>
          <w:szCs w:val="20"/>
        </w:rPr>
        <w:t xml:space="preserve">  protokolarne przekazanie Wykonawcy terenu budowy w terminie do 7 dni od daty zawarcia umowy tj. do dnia ....................................,</w:t>
      </w:r>
    </w:p>
    <w:p w:rsidR="00AA4A08" w:rsidRPr="00DD3121" w:rsidRDefault="00AA4A08" w:rsidP="00F16C22">
      <w:pPr>
        <w:pStyle w:val="Tekstpodstawowy"/>
        <w:keepLines/>
        <w:numPr>
          <w:ilvl w:val="0"/>
          <w:numId w:val="37"/>
        </w:numPr>
        <w:tabs>
          <w:tab w:val="left" w:pos="360"/>
          <w:tab w:val="left" w:pos="567"/>
        </w:tabs>
        <w:suppressAutoHyphens/>
        <w:spacing w:after="0"/>
        <w:jc w:val="both"/>
        <w:rPr>
          <w:rFonts w:ascii="Tahoma" w:hAnsi="Tahoma" w:cs="Tahoma"/>
          <w:sz w:val="20"/>
          <w:szCs w:val="20"/>
        </w:rPr>
      </w:pPr>
      <w:r w:rsidRPr="00DD3121">
        <w:rPr>
          <w:rFonts w:ascii="Tahoma" w:hAnsi="Tahoma" w:cs="Tahoma"/>
          <w:sz w:val="20"/>
          <w:szCs w:val="20"/>
        </w:rPr>
        <w:t xml:space="preserve">  zapewnienie nadzoru inwestorskiego,</w:t>
      </w:r>
    </w:p>
    <w:p w:rsidR="00AA4A08" w:rsidRPr="00DD3121" w:rsidRDefault="00AA4A08" w:rsidP="00F16C22">
      <w:pPr>
        <w:pStyle w:val="Tekstpodstawowy"/>
        <w:keepLines/>
        <w:numPr>
          <w:ilvl w:val="0"/>
          <w:numId w:val="37"/>
        </w:numPr>
        <w:tabs>
          <w:tab w:val="left" w:pos="360"/>
          <w:tab w:val="left" w:pos="567"/>
        </w:tabs>
        <w:suppressAutoHyphens/>
        <w:spacing w:after="0"/>
        <w:jc w:val="both"/>
        <w:rPr>
          <w:rFonts w:ascii="Tahoma" w:hAnsi="Tahoma" w:cs="Tahoma"/>
          <w:sz w:val="20"/>
          <w:szCs w:val="20"/>
        </w:rPr>
      </w:pPr>
      <w:r w:rsidRPr="00DD3121">
        <w:rPr>
          <w:rFonts w:ascii="Tahoma" w:hAnsi="Tahoma" w:cs="Tahoma"/>
          <w:sz w:val="20"/>
          <w:szCs w:val="20"/>
        </w:rPr>
        <w:t xml:space="preserve">  koordynacja robót wynikających z odrębnych zamówień,</w:t>
      </w:r>
    </w:p>
    <w:p w:rsidR="00AA4A08" w:rsidRPr="00DD3121" w:rsidRDefault="00AA4A08" w:rsidP="00F16C22">
      <w:pPr>
        <w:pStyle w:val="Tekstpodstawowy"/>
        <w:keepLines/>
        <w:numPr>
          <w:ilvl w:val="0"/>
          <w:numId w:val="37"/>
        </w:numPr>
        <w:tabs>
          <w:tab w:val="left" w:pos="360"/>
          <w:tab w:val="left" w:pos="567"/>
        </w:tabs>
        <w:suppressAutoHyphens/>
        <w:spacing w:after="0"/>
        <w:jc w:val="both"/>
        <w:rPr>
          <w:rFonts w:ascii="Tahoma" w:hAnsi="Tahoma" w:cs="Tahoma"/>
          <w:sz w:val="20"/>
          <w:szCs w:val="20"/>
        </w:rPr>
      </w:pPr>
      <w:r w:rsidRPr="00DD3121">
        <w:rPr>
          <w:rFonts w:ascii="Tahoma" w:hAnsi="Tahoma" w:cs="Tahoma"/>
          <w:sz w:val="20"/>
          <w:szCs w:val="20"/>
        </w:rPr>
        <w:t xml:space="preserve">  dokonywanie odbiorów robót zanikających i ulegających zakryciu w terminie 3 dni od daty powiadomienia przez Wykonawcę o gotowości do odbioru, potwierdzonego wpisem do dziennika budowy,</w:t>
      </w:r>
    </w:p>
    <w:p w:rsidR="00AA4A08" w:rsidRPr="00DD3121" w:rsidRDefault="00AA4A08" w:rsidP="00F16C22">
      <w:pPr>
        <w:pStyle w:val="Tekstpodstawowy"/>
        <w:keepLines/>
        <w:numPr>
          <w:ilvl w:val="0"/>
          <w:numId w:val="37"/>
        </w:numPr>
        <w:tabs>
          <w:tab w:val="left" w:pos="360"/>
          <w:tab w:val="left" w:pos="567"/>
        </w:tabs>
        <w:suppressAutoHyphens/>
        <w:spacing w:after="0"/>
        <w:jc w:val="both"/>
        <w:rPr>
          <w:rFonts w:ascii="Tahoma" w:hAnsi="Tahoma" w:cs="Tahoma"/>
          <w:sz w:val="20"/>
          <w:szCs w:val="20"/>
        </w:rPr>
      </w:pPr>
      <w:r w:rsidRPr="00DD3121">
        <w:rPr>
          <w:rFonts w:ascii="Tahoma" w:hAnsi="Tahoma" w:cs="Tahoma"/>
          <w:sz w:val="20"/>
          <w:szCs w:val="20"/>
        </w:rPr>
        <w:t xml:space="preserve">  odbiór końcowy przedmiotu umowy.</w:t>
      </w:r>
    </w:p>
    <w:p w:rsidR="00AA4A08" w:rsidRPr="00DD3121" w:rsidRDefault="00AA4A08" w:rsidP="00AA4A08">
      <w:pPr>
        <w:pStyle w:val="Tekstpodstawowy"/>
        <w:tabs>
          <w:tab w:val="left" w:pos="360"/>
          <w:tab w:val="left" w:pos="567"/>
        </w:tabs>
        <w:spacing w:after="0"/>
        <w:ind w:left="720"/>
        <w:jc w:val="both"/>
        <w:rPr>
          <w:rFonts w:ascii="Tahoma" w:hAnsi="Tahoma" w:cs="Tahoma"/>
          <w:sz w:val="20"/>
          <w:szCs w:val="20"/>
        </w:rPr>
      </w:pPr>
    </w:p>
    <w:p w:rsidR="00AA4A08" w:rsidRPr="00DD3121" w:rsidRDefault="00AA4A08" w:rsidP="00F16C22">
      <w:pPr>
        <w:pStyle w:val="Tekstpodstawowy"/>
        <w:keepLines/>
        <w:numPr>
          <w:ilvl w:val="0"/>
          <w:numId w:val="21"/>
        </w:numPr>
        <w:tabs>
          <w:tab w:val="clear" w:pos="0"/>
          <w:tab w:val="left" w:pos="360"/>
          <w:tab w:val="left" w:pos="567"/>
          <w:tab w:val="num" w:pos="720"/>
        </w:tabs>
        <w:suppressAutoHyphens/>
        <w:spacing w:after="0"/>
        <w:ind w:left="360"/>
        <w:jc w:val="both"/>
        <w:rPr>
          <w:rFonts w:ascii="Tahoma" w:hAnsi="Tahoma" w:cs="Tahoma"/>
          <w:sz w:val="20"/>
          <w:szCs w:val="20"/>
        </w:rPr>
      </w:pPr>
      <w:r w:rsidRPr="00DD3121">
        <w:rPr>
          <w:rFonts w:ascii="Tahoma" w:hAnsi="Tahoma" w:cs="Tahoma"/>
          <w:sz w:val="20"/>
          <w:szCs w:val="20"/>
        </w:rPr>
        <w:t>Zamawiający nie ponosi odpowiedzialności za mienie Wykonawcy zgromadzone na terenie budowy.</w:t>
      </w:r>
    </w:p>
    <w:p w:rsidR="00AA4A08" w:rsidRPr="00DD3121" w:rsidRDefault="00AA4A08" w:rsidP="00AA4A08">
      <w:pPr>
        <w:pStyle w:val="Tekstpodstawowy"/>
        <w:spacing w:after="0"/>
        <w:jc w:val="center"/>
        <w:rPr>
          <w:rFonts w:ascii="Tahoma" w:hAnsi="Tahoma" w:cs="Tahoma"/>
          <w:sz w:val="20"/>
          <w:szCs w:val="20"/>
        </w:rPr>
      </w:pPr>
      <w:r w:rsidRPr="00DD3121">
        <w:rPr>
          <w:rFonts w:ascii="Tahoma" w:hAnsi="Tahoma" w:cs="Tahoma"/>
          <w:sz w:val="20"/>
          <w:szCs w:val="20"/>
        </w:rPr>
        <w:t>§ 7</w:t>
      </w:r>
    </w:p>
    <w:p w:rsidR="00AA4A08" w:rsidRPr="00DD3121" w:rsidRDefault="00AA4A08" w:rsidP="00AA4A08">
      <w:pPr>
        <w:pStyle w:val="Tekstpodstawowy"/>
        <w:spacing w:after="0"/>
        <w:jc w:val="center"/>
        <w:rPr>
          <w:rFonts w:ascii="Tahoma" w:hAnsi="Tahoma" w:cs="Tahoma"/>
          <w:sz w:val="20"/>
          <w:szCs w:val="20"/>
        </w:rPr>
      </w:pPr>
    </w:p>
    <w:p w:rsidR="00AA4A08" w:rsidRPr="00DC2D1C" w:rsidRDefault="00AA4A08" w:rsidP="00DC2D1C">
      <w:pPr>
        <w:pStyle w:val="Tekstpodstawowy"/>
        <w:keepLines/>
        <w:numPr>
          <w:ilvl w:val="0"/>
          <w:numId w:val="22"/>
        </w:numPr>
        <w:tabs>
          <w:tab w:val="left" w:pos="360"/>
          <w:tab w:val="left" w:pos="567"/>
        </w:tabs>
        <w:suppressAutoHyphens/>
        <w:spacing w:after="0"/>
        <w:ind w:left="360"/>
        <w:jc w:val="both"/>
        <w:rPr>
          <w:rFonts w:ascii="Tahoma" w:hAnsi="Tahoma" w:cs="Tahoma"/>
          <w:sz w:val="20"/>
          <w:szCs w:val="20"/>
        </w:rPr>
      </w:pPr>
      <w:r w:rsidRPr="00DD3121">
        <w:rPr>
          <w:rFonts w:ascii="Tahoma" w:hAnsi="Tahoma" w:cs="Tahoma"/>
          <w:sz w:val="20"/>
          <w:szCs w:val="20"/>
        </w:rPr>
        <w:t>Poza innymi obowiązkami wynikającymi z treści Umowy, do obowiązków Wykonawcy należy:</w:t>
      </w:r>
    </w:p>
    <w:p w:rsidR="00AA4A08" w:rsidRPr="00DD3121" w:rsidRDefault="00AA4A08" w:rsidP="00F16C22">
      <w:pPr>
        <w:pStyle w:val="Tekstpodstawowy"/>
        <w:keepLines/>
        <w:numPr>
          <w:ilvl w:val="0"/>
          <w:numId w:val="38"/>
        </w:numPr>
        <w:tabs>
          <w:tab w:val="left" w:pos="644"/>
        </w:tabs>
        <w:suppressAutoHyphens/>
        <w:spacing w:after="0"/>
        <w:jc w:val="both"/>
        <w:rPr>
          <w:rFonts w:ascii="Tahoma" w:hAnsi="Tahoma" w:cs="Tahoma"/>
          <w:sz w:val="20"/>
          <w:szCs w:val="20"/>
        </w:rPr>
      </w:pPr>
      <w:r w:rsidRPr="00DD3121">
        <w:rPr>
          <w:rFonts w:ascii="Tahoma" w:hAnsi="Tahoma" w:cs="Tahoma"/>
          <w:sz w:val="20"/>
          <w:szCs w:val="20"/>
        </w:rPr>
        <w:t xml:space="preserve"> zapewnienie stałego kierownictwa budowy na czas realizacji przedmiotu Umowy,</w:t>
      </w:r>
    </w:p>
    <w:p w:rsidR="00AA4A08" w:rsidRPr="00DD3121" w:rsidRDefault="00AA4A08" w:rsidP="00F16C22">
      <w:pPr>
        <w:pStyle w:val="Tekstpodstawowy"/>
        <w:keepLines/>
        <w:numPr>
          <w:ilvl w:val="0"/>
          <w:numId w:val="38"/>
        </w:numPr>
        <w:tabs>
          <w:tab w:val="left" w:pos="644"/>
        </w:tabs>
        <w:suppressAutoHyphens/>
        <w:spacing w:after="0"/>
        <w:jc w:val="both"/>
        <w:rPr>
          <w:rFonts w:ascii="Tahoma" w:hAnsi="Tahoma" w:cs="Tahoma"/>
          <w:sz w:val="20"/>
          <w:szCs w:val="20"/>
        </w:rPr>
      </w:pPr>
      <w:r w:rsidRPr="00DD3121">
        <w:rPr>
          <w:rFonts w:ascii="Tahoma" w:hAnsi="Tahoma" w:cs="Tahoma"/>
          <w:sz w:val="20"/>
          <w:szCs w:val="20"/>
        </w:rPr>
        <w:t xml:space="preserve"> organizacja zaplecza socjalnego i magazynowego na potrzeby Wykonawcy zgodnie                   z obowiązującymi w tym zakresie przepisami oraz ponoszenie kosztów zużycia wody     i energii elektrycznej w okresie realizacji robót objętych umową, dokonanie koniecznych uzgodnień w tym zakresie. Zamawiający po zakończeniu prac obciąży Wykonawcę za zużycie wody i energii elektrycznej kwotą 2000,00 zł na podstawie noty księgowej.</w:t>
      </w:r>
    </w:p>
    <w:p w:rsidR="00AA4A08" w:rsidRPr="00DD3121" w:rsidRDefault="00AA4A08" w:rsidP="00F16C22">
      <w:pPr>
        <w:pStyle w:val="Tekstpodstawowy"/>
        <w:keepLines/>
        <w:numPr>
          <w:ilvl w:val="0"/>
          <w:numId w:val="38"/>
        </w:numPr>
        <w:tabs>
          <w:tab w:val="left" w:pos="644"/>
        </w:tabs>
        <w:suppressAutoHyphens/>
        <w:spacing w:after="0"/>
        <w:jc w:val="both"/>
        <w:rPr>
          <w:rFonts w:ascii="Tahoma" w:hAnsi="Tahoma" w:cs="Tahoma"/>
          <w:sz w:val="20"/>
          <w:szCs w:val="20"/>
        </w:rPr>
      </w:pPr>
      <w:r w:rsidRPr="00DD3121">
        <w:rPr>
          <w:rFonts w:ascii="Tahoma" w:hAnsi="Tahoma" w:cs="Tahoma"/>
          <w:sz w:val="20"/>
          <w:szCs w:val="20"/>
        </w:rPr>
        <w:t xml:space="preserve"> Zapewnienie ochrony mienia znajdującego się na terenie robót,</w:t>
      </w:r>
    </w:p>
    <w:p w:rsidR="00AA4A08" w:rsidRPr="00DD3121" w:rsidRDefault="00AA4A08" w:rsidP="00F16C22">
      <w:pPr>
        <w:pStyle w:val="Tekstpodstawowy"/>
        <w:keepLines/>
        <w:numPr>
          <w:ilvl w:val="0"/>
          <w:numId w:val="38"/>
        </w:numPr>
        <w:tabs>
          <w:tab w:val="left" w:pos="644"/>
        </w:tabs>
        <w:suppressAutoHyphens/>
        <w:spacing w:after="0"/>
        <w:jc w:val="both"/>
        <w:rPr>
          <w:rFonts w:ascii="Tahoma" w:hAnsi="Tahoma" w:cs="Tahoma"/>
          <w:sz w:val="20"/>
          <w:szCs w:val="20"/>
        </w:rPr>
      </w:pPr>
      <w:r w:rsidRPr="00DD3121">
        <w:rPr>
          <w:rFonts w:ascii="Tahoma" w:hAnsi="Tahoma" w:cs="Tahoma"/>
          <w:sz w:val="20"/>
          <w:szCs w:val="20"/>
        </w:rPr>
        <w:t xml:space="preserve"> zapewnienie bezpieczeństwa i ochrony przeciwpożarowej,</w:t>
      </w:r>
    </w:p>
    <w:p w:rsidR="00AA4A08" w:rsidRPr="00DD3121" w:rsidRDefault="00AA4A08" w:rsidP="00F16C22">
      <w:pPr>
        <w:pStyle w:val="Tekstpodstawowy"/>
        <w:keepLines/>
        <w:numPr>
          <w:ilvl w:val="0"/>
          <w:numId w:val="38"/>
        </w:numPr>
        <w:tabs>
          <w:tab w:val="left" w:pos="644"/>
        </w:tabs>
        <w:suppressAutoHyphens/>
        <w:spacing w:after="0"/>
        <w:jc w:val="both"/>
        <w:rPr>
          <w:rFonts w:ascii="Tahoma" w:hAnsi="Tahoma" w:cs="Tahoma"/>
          <w:sz w:val="20"/>
          <w:szCs w:val="20"/>
        </w:rPr>
      </w:pPr>
      <w:r w:rsidRPr="00DD3121">
        <w:rPr>
          <w:rFonts w:ascii="Tahoma" w:hAnsi="Tahoma" w:cs="Tahoma"/>
          <w:sz w:val="20"/>
          <w:szCs w:val="20"/>
        </w:rPr>
        <w:t xml:space="preserve"> utrzymanie bieżącego porządku na terenie robót. Wszelkie śmieci i odpady poprodukcyjne powstałe na terenie robót w związku z wykonywanymi przez siebie robotami, Wykonawca usunie na bieżąco poza teren robót we własnym zakresie i na własny koszt,</w:t>
      </w:r>
    </w:p>
    <w:p w:rsidR="00AA4A08" w:rsidRPr="00DD3121" w:rsidRDefault="00AA4A08" w:rsidP="00F16C22">
      <w:pPr>
        <w:pStyle w:val="Tekstpodstawowy"/>
        <w:keepLines/>
        <w:numPr>
          <w:ilvl w:val="0"/>
          <w:numId w:val="38"/>
        </w:numPr>
        <w:tabs>
          <w:tab w:val="left" w:pos="644"/>
        </w:tabs>
        <w:suppressAutoHyphens/>
        <w:spacing w:after="0"/>
        <w:jc w:val="both"/>
        <w:rPr>
          <w:rFonts w:ascii="Tahoma" w:hAnsi="Tahoma" w:cs="Tahoma"/>
          <w:sz w:val="20"/>
          <w:szCs w:val="20"/>
        </w:rPr>
      </w:pPr>
      <w:r w:rsidRPr="00DD3121">
        <w:rPr>
          <w:rFonts w:ascii="Tahoma" w:hAnsi="Tahoma" w:cs="Tahoma"/>
          <w:sz w:val="20"/>
          <w:szCs w:val="20"/>
        </w:rPr>
        <w:t xml:space="preserve"> bieżące i końcowe sprzątanie pomieszczeń, w których prowadzone są prace oraz innych pomieszczeń, z których korzysta Wykonawca na swój koszt,</w:t>
      </w:r>
    </w:p>
    <w:p w:rsidR="00AA4A08" w:rsidRPr="00DD3121" w:rsidRDefault="00AA4A08" w:rsidP="00F16C22">
      <w:pPr>
        <w:pStyle w:val="Tekstpodstawowy"/>
        <w:keepLines/>
        <w:numPr>
          <w:ilvl w:val="0"/>
          <w:numId w:val="38"/>
        </w:numPr>
        <w:tabs>
          <w:tab w:val="left" w:pos="644"/>
        </w:tabs>
        <w:suppressAutoHyphens/>
        <w:spacing w:after="0"/>
        <w:jc w:val="both"/>
        <w:rPr>
          <w:rFonts w:ascii="Tahoma" w:hAnsi="Tahoma" w:cs="Tahoma"/>
          <w:sz w:val="20"/>
          <w:szCs w:val="20"/>
        </w:rPr>
      </w:pPr>
      <w:r w:rsidRPr="00DD3121">
        <w:rPr>
          <w:rFonts w:ascii="Tahoma" w:hAnsi="Tahoma" w:cs="Tahoma"/>
          <w:sz w:val="20"/>
          <w:szCs w:val="20"/>
        </w:rPr>
        <w:t xml:space="preserve"> naprawa szkód powstałych w trakcie realizacji przedmiotu Umowy,</w:t>
      </w:r>
    </w:p>
    <w:p w:rsidR="00AA4A08" w:rsidRPr="00DD3121" w:rsidRDefault="00AA4A08" w:rsidP="00F16C22">
      <w:pPr>
        <w:pStyle w:val="Tekstpodstawowy"/>
        <w:keepLines/>
        <w:numPr>
          <w:ilvl w:val="0"/>
          <w:numId w:val="38"/>
        </w:numPr>
        <w:tabs>
          <w:tab w:val="left" w:pos="644"/>
        </w:tabs>
        <w:suppressAutoHyphens/>
        <w:spacing w:after="0"/>
        <w:jc w:val="both"/>
        <w:rPr>
          <w:rFonts w:ascii="Tahoma" w:hAnsi="Tahoma" w:cs="Tahoma"/>
          <w:sz w:val="20"/>
          <w:szCs w:val="20"/>
        </w:rPr>
      </w:pPr>
      <w:r w:rsidRPr="00DD3121">
        <w:rPr>
          <w:rFonts w:ascii="Tahoma" w:hAnsi="Tahoma" w:cs="Tahoma"/>
          <w:sz w:val="20"/>
          <w:szCs w:val="20"/>
        </w:rPr>
        <w:t xml:space="preserve"> powiadamianie Inspektora Nadzoru o gotowości do odbioru robót zanikających            i ulegających zakryciu,</w:t>
      </w:r>
    </w:p>
    <w:p w:rsidR="00AA4A08" w:rsidRPr="00DD3121" w:rsidRDefault="00AA4A08" w:rsidP="00F16C22">
      <w:pPr>
        <w:pStyle w:val="Tekstpodstawowy"/>
        <w:keepLines/>
        <w:numPr>
          <w:ilvl w:val="0"/>
          <w:numId w:val="38"/>
        </w:numPr>
        <w:tabs>
          <w:tab w:val="left" w:pos="644"/>
        </w:tabs>
        <w:suppressAutoHyphens/>
        <w:spacing w:after="0"/>
        <w:jc w:val="both"/>
        <w:rPr>
          <w:rFonts w:ascii="Tahoma" w:hAnsi="Tahoma" w:cs="Tahoma"/>
          <w:sz w:val="20"/>
          <w:szCs w:val="20"/>
        </w:rPr>
      </w:pPr>
      <w:r w:rsidRPr="00DD3121">
        <w:rPr>
          <w:rFonts w:ascii="Tahoma" w:hAnsi="Tahoma" w:cs="Tahoma"/>
          <w:sz w:val="20"/>
          <w:szCs w:val="20"/>
        </w:rPr>
        <w:t xml:space="preserve"> pisemne powiadomienie Zamawiającego o zakończeniu realizacji przedmiotu umowy,</w:t>
      </w:r>
    </w:p>
    <w:p w:rsidR="00AA4A08" w:rsidRPr="00DD3121" w:rsidRDefault="00AA4A08" w:rsidP="00F16C22">
      <w:pPr>
        <w:pStyle w:val="Tekstpodstawowy"/>
        <w:keepLines/>
        <w:numPr>
          <w:ilvl w:val="0"/>
          <w:numId w:val="38"/>
        </w:numPr>
        <w:tabs>
          <w:tab w:val="left" w:pos="644"/>
        </w:tabs>
        <w:suppressAutoHyphens/>
        <w:spacing w:after="0"/>
        <w:jc w:val="both"/>
        <w:rPr>
          <w:rFonts w:ascii="Tahoma" w:hAnsi="Tahoma" w:cs="Tahoma"/>
          <w:sz w:val="20"/>
          <w:szCs w:val="20"/>
        </w:rPr>
      </w:pPr>
      <w:r w:rsidRPr="00DD3121">
        <w:rPr>
          <w:rFonts w:ascii="Tahoma" w:hAnsi="Tahoma" w:cs="Tahoma"/>
          <w:sz w:val="20"/>
          <w:szCs w:val="20"/>
        </w:rPr>
        <w:t xml:space="preserve">uporządkowanie terenu budowy oraz wywiezienie wszelkich materiałów i odpadów związanych </w:t>
      </w:r>
      <w:r w:rsidRPr="00DD3121">
        <w:rPr>
          <w:rFonts w:ascii="Tahoma" w:hAnsi="Tahoma" w:cs="Tahoma"/>
          <w:sz w:val="20"/>
          <w:szCs w:val="20"/>
        </w:rPr>
        <w:br/>
        <w:t>z realizacją robót przed datą odbioru końcowego,</w:t>
      </w:r>
    </w:p>
    <w:p w:rsidR="00AA4A08" w:rsidRPr="00DD3121" w:rsidRDefault="00AA4A08" w:rsidP="00F16C22">
      <w:pPr>
        <w:pStyle w:val="Tekstpodstawowy"/>
        <w:keepLines/>
        <w:numPr>
          <w:ilvl w:val="0"/>
          <w:numId w:val="38"/>
        </w:numPr>
        <w:tabs>
          <w:tab w:val="left" w:pos="644"/>
        </w:tabs>
        <w:suppressAutoHyphens/>
        <w:spacing w:after="0"/>
        <w:jc w:val="both"/>
        <w:rPr>
          <w:rFonts w:ascii="Tahoma" w:hAnsi="Tahoma" w:cs="Tahoma"/>
          <w:sz w:val="20"/>
          <w:szCs w:val="20"/>
        </w:rPr>
      </w:pPr>
      <w:r w:rsidRPr="00DD3121">
        <w:rPr>
          <w:rFonts w:ascii="Tahoma" w:hAnsi="Tahoma" w:cs="Tahoma"/>
          <w:sz w:val="20"/>
          <w:szCs w:val="20"/>
        </w:rPr>
        <w:t>prace porządkowe przed odbiorami częściowymi i ostatecznym odbiorem,</w:t>
      </w:r>
    </w:p>
    <w:p w:rsidR="00AA4A08" w:rsidRPr="00DD3121" w:rsidRDefault="00AA4A08" w:rsidP="00F16C22">
      <w:pPr>
        <w:pStyle w:val="Tekstpodstawowy"/>
        <w:keepLines/>
        <w:numPr>
          <w:ilvl w:val="0"/>
          <w:numId w:val="38"/>
        </w:numPr>
        <w:tabs>
          <w:tab w:val="left" w:pos="644"/>
        </w:tabs>
        <w:suppressAutoHyphens/>
        <w:spacing w:after="0"/>
        <w:jc w:val="both"/>
        <w:rPr>
          <w:rFonts w:ascii="Tahoma" w:hAnsi="Tahoma" w:cs="Tahoma"/>
          <w:sz w:val="20"/>
          <w:szCs w:val="20"/>
        </w:rPr>
      </w:pPr>
      <w:r w:rsidRPr="00DD3121">
        <w:rPr>
          <w:rFonts w:ascii="Tahoma" w:hAnsi="Tahoma" w:cs="Tahoma"/>
          <w:sz w:val="20"/>
          <w:szCs w:val="20"/>
        </w:rPr>
        <w:t>udział w odbiorze końcowym w terminie wyznaczonym przez Zamawiającego.</w:t>
      </w:r>
    </w:p>
    <w:p w:rsidR="00AA4A08" w:rsidRPr="00DD3121" w:rsidRDefault="00AA4A08" w:rsidP="00AA4A08">
      <w:pPr>
        <w:pStyle w:val="Tekstpodstawowy"/>
        <w:tabs>
          <w:tab w:val="left" w:pos="644"/>
        </w:tabs>
        <w:spacing w:after="0"/>
        <w:ind w:left="644"/>
        <w:jc w:val="both"/>
        <w:rPr>
          <w:rFonts w:ascii="Tahoma" w:hAnsi="Tahoma" w:cs="Tahoma"/>
          <w:sz w:val="20"/>
          <w:szCs w:val="20"/>
        </w:rPr>
      </w:pPr>
    </w:p>
    <w:p w:rsidR="00AA4A08" w:rsidRPr="00DC2D1C" w:rsidRDefault="00AA4A08" w:rsidP="00DC2D1C">
      <w:pPr>
        <w:pStyle w:val="Tekstpodstawowy"/>
        <w:keepLines/>
        <w:numPr>
          <w:ilvl w:val="0"/>
          <w:numId w:val="22"/>
        </w:numPr>
        <w:tabs>
          <w:tab w:val="left" w:pos="360"/>
          <w:tab w:val="left" w:pos="567"/>
        </w:tabs>
        <w:suppressAutoHyphens/>
        <w:spacing w:after="0"/>
        <w:ind w:left="360"/>
        <w:jc w:val="both"/>
        <w:rPr>
          <w:rFonts w:ascii="Tahoma" w:hAnsi="Tahoma" w:cs="Tahoma"/>
          <w:sz w:val="20"/>
          <w:szCs w:val="20"/>
        </w:rPr>
      </w:pPr>
      <w:r w:rsidRPr="00DD3121">
        <w:rPr>
          <w:rFonts w:ascii="Tahoma" w:hAnsi="Tahoma" w:cs="Tahoma"/>
          <w:sz w:val="20"/>
          <w:szCs w:val="20"/>
        </w:rPr>
        <w:t>Po zakończeniu przedmiotu Umowy Wykonawca przedłoży Zamawiającemu:</w:t>
      </w:r>
    </w:p>
    <w:p w:rsidR="00AA4A08" w:rsidRPr="00DD3121" w:rsidRDefault="00AA4A08" w:rsidP="00F16C22">
      <w:pPr>
        <w:pStyle w:val="Tekstpodstawowy"/>
        <w:keepLines/>
        <w:numPr>
          <w:ilvl w:val="1"/>
          <w:numId w:val="16"/>
        </w:numPr>
        <w:tabs>
          <w:tab w:val="left" w:pos="360"/>
          <w:tab w:val="left" w:pos="567"/>
        </w:tabs>
        <w:suppressAutoHyphens/>
        <w:spacing w:after="0"/>
        <w:jc w:val="both"/>
        <w:rPr>
          <w:rFonts w:ascii="Tahoma" w:hAnsi="Tahoma" w:cs="Tahoma"/>
          <w:sz w:val="20"/>
          <w:szCs w:val="20"/>
        </w:rPr>
      </w:pPr>
      <w:r w:rsidRPr="00DD3121">
        <w:rPr>
          <w:rFonts w:ascii="Tahoma" w:hAnsi="Tahoma" w:cs="Tahoma"/>
          <w:sz w:val="20"/>
          <w:szCs w:val="20"/>
        </w:rPr>
        <w:t>pisemne oświadczenie kierownika budowy o zakończeniu robót oraz uporządkowaniu terenu budowy,</w:t>
      </w:r>
    </w:p>
    <w:p w:rsidR="00AA4A08" w:rsidRPr="00DD3121" w:rsidRDefault="00AA4A08" w:rsidP="00F16C22">
      <w:pPr>
        <w:pStyle w:val="Tekstpodstawowy"/>
        <w:keepLines/>
        <w:numPr>
          <w:ilvl w:val="1"/>
          <w:numId w:val="16"/>
        </w:numPr>
        <w:tabs>
          <w:tab w:val="left" w:pos="360"/>
          <w:tab w:val="left" w:pos="567"/>
        </w:tabs>
        <w:suppressAutoHyphens/>
        <w:spacing w:after="0"/>
        <w:jc w:val="both"/>
        <w:rPr>
          <w:rFonts w:ascii="Tahoma" w:hAnsi="Tahoma" w:cs="Tahoma"/>
          <w:sz w:val="20"/>
          <w:szCs w:val="20"/>
        </w:rPr>
      </w:pPr>
      <w:r w:rsidRPr="00DD3121">
        <w:rPr>
          <w:rFonts w:ascii="Tahoma" w:hAnsi="Tahoma" w:cs="Tahoma"/>
          <w:sz w:val="20"/>
          <w:szCs w:val="20"/>
        </w:rPr>
        <w:t xml:space="preserve">dokumentację powykonawczą w wersji papierowej i na płycie CD w ilości –                2  egzemplarzy </w:t>
      </w:r>
    </w:p>
    <w:p w:rsidR="00AA4A08" w:rsidRPr="00DD3121" w:rsidRDefault="00AA4A08" w:rsidP="00AA4A08">
      <w:pPr>
        <w:pStyle w:val="Tekstpodstawowy"/>
        <w:tabs>
          <w:tab w:val="left" w:pos="360"/>
          <w:tab w:val="left" w:pos="567"/>
        </w:tabs>
        <w:spacing w:after="0"/>
        <w:jc w:val="both"/>
        <w:rPr>
          <w:rFonts w:ascii="Tahoma" w:hAnsi="Tahoma" w:cs="Tahoma"/>
          <w:sz w:val="20"/>
          <w:szCs w:val="20"/>
        </w:rPr>
      </w:pPr>
    </w:p>
    <w:p w:rsidR="00AA4A08" w:rsidRPr="00DD3121" w:rsidRDefault="00AA4A08" w:rsidP="00AA4A08">
      <w:pPr>
        <w:keepLines/>
        <w:spacing w:after="0"/>
        <w:jc w:val="center"/>
        <w:rPr>
          <w:rFonts w:ascii="Tahoma" w:hAnsi="Tahoma" w:cs="Tahoma"/>
          <w:sz w:val="20"/>
          <w:szCs w:val="20"/>
        </w:rPr>
      </w:pPr>
      <w:r w:rsidRPr="00DD3121">
        <w:rPr>
          <w:rFonts w:ascii="Tahoma" w:hAnsi="Tahoma" w:cs="Tahoma"/>
          <w:sz w:val="20"/>
          <w:szCs w:val="20"/>
        </w:rPr>
        <w:t>§ 8</w:t>
      </w:r>
    </w:p>
    <w:p w:rsidR="00AA4A08" w:rsidRPr="00DD3121" w:rsidRDefault="00AA4A08" w:rsidP="00AA4A08">
      <w:pPr>
        <w:keepLines/>
        <w:spacing w:after="0"/>
        <w:jc w:val="center"/>
        <w:rPr>
          <w:rFonts w:ascii="Tahoma" w:hAnsi="Tahoma" w:cs="Tahoma"/>
          <w:sz w:val="20"/>
          <w:szCs w:val="20"/>
        </w:rPr>
      </w:pPr>
    </w:p>
    <w:p w:rsidR="00AA4A08" w:rsidRPr="00DD3121" w:rsidRDefault="00AA4A08" w:rsidP="00AA4A08">
      <w:pPr>
        <w:keepLines/>
        <w:spacing w:after="0"/>
        <w:jc w:val="both"/>
        <w:rPr>
          <w:rFonts w:ascii="Tahoma" w:hAnsi="Tahoma" w:cs="Tahoma"/>
          <w:sz w:val="20"/>
          <w:szCs w:val="20"/>
        </w:rPr>
      </w:pPr>
      <w:r w:rsidRPr="00DD3121">
        <w:rPr>
          <w:rFonts w:ascii="Tahoma" w:hAnsi="Tahoma" w:cs="Tahoma"/>
          <w:sz w:val="20"/>
          <w:szCs w:val="20"/>
        </w:rPr>
        <w:t>Wykonawca zobowiązuje się do ochrony informacji uzyskanych w związku z realizacją umowy, których ujawnienie mogłoby zaszkodzić interesom Zamawiającego.</w:t>
      </w:r>
    </w:p>
    <w:p w:rsidR="00AA4A08" w:rsidRPr="00DD3121" w:rsidRDefault="00AA4A08" w:rsidP="00AA4A08">
      <w:pPr>
        <w:keepLines/>
        <w:spacing w:after="0"/>
        <w:rPr>
          <w:rFonts w:ascii="Tahoma" w:hAnsi="Tahoma" w:cs="Tahoma"/>
          <w:sz w:val="20"/>
          <w:szCs w:val="20"/>
        </w:rPr>
      </w:pPr>
    </w:p>
    <w:p w:rsidR="00AA4A08" w:rsidRPr="00DD3121" w:rsidRDefault="00AA4A08" w:rsidP="00AA4A08">
      <w:pPr>
        <w:keepLines/>
        <w:spacing w:after="0"/>
        <w:rPr>
          <w:rFonts w:ascii="Tahoma" w:hAnsi="Tahoma" w:cs="Tahoma"/>
          <w:sz w:val="20"/>
          <w:szCs w:val="20"/>
          <w:u w:val="single"/>
        </w:rPr>
      </w:pPr>
      <w:r w:rsidRPr="00DD3121">
        <w:rPr>
          <w:rFonts w:ascii="Tahoma" w:hAnsi="Tahoma" w:cs="Tahoma"/>
          <w:sz w:val="20"/>
          <w:szCs w:val="20"/>
          <w:u w:val="single"/>
        </w:rPr>
        <w:t>IV. TERMIN WYKONANIA I ODBIÓR PRZEDMIOTU UMOWY</w:t>
      </w:r>
    </w:p>
    <w:p w:rsidR="00AA4A08" w:rsidRPr="00DD3121" w:rsidRDefault="00AA4A08" w:rsidP="00AA4A08">
      <w:pPr>
        <w:pStyle w:val="Tekstpodstawowy"/>
        <w:spacing w:after="0"/>
        <w:jc w:val="center"/>
        <w:rPr>
          <w:rFonts w:ascii="Tahoma" w:hAnsi="Tahoma" w:cs="Tahoma"/>
          <w:sz w:val="20"/>
          <w:szCs w:val="20"/>
        </w:rPr>
      </w:pPr>
    </w:p>
    <w:p w:rsidR="00AA4A08" w:rsidRPr="00DD3121" w:rsidRDefault="00AA4A08" w:rsidP="00AA4A08">
      <w:pPr>
        <w:pStyle w:val="Tekstpodstawowy"/>
        <w:spacing w:after="0"/>
        <w:jc w:val="center"/>
        <w:rPr>
          <w:rFonts w:ascii="Tahoma" w:hAnsi="Tahoma" w:cs="Tahoma"/>
          <w:sz w:val="20"/>
          <w:szCs w:val="20"/>
        </w:rPr>
      </w:pPr>
      <w:r w:rsidRPr="00DD3121">
        <w:rPr>
          <w:rFonts w:ascii="Tahoma" w:hAnsi="Tahoma" w:cs="Tahoma"/>
          <w:sz w:val="20"/>
          <w:szCs w:val="20"/>
        </w:rPr>
        <w:lastRenderedPageBreak/>
        <w:t>§ 9</w:t>
      </w:r>
    </w:p>
    <w:p w:rsidR="00AA4A08" w:rsidRPr="001553E1" w:rsidRDefault="00AA4A08" w:rsidP="00AA4A08">
      <w:pPr>
        <w:pStyle w:val="Tekstpodstawowy"/>
        <w:spacing w:after="0"/>
        <w:jc w:val="center"/>
        <w:rPr>
          <w:rFonts w:ascii="Tahoma" w:hAnsi="Tahoma" w:cs="Tahoma"/>
        </w:rPr>
      </w:pPr>
    </w:p>
    <w:p w:rsidR="00AA4A08" w:rsidRPr="001553E1" w:rsidRDefault="00AA4A08" w:rsidP="00AA4A08">
      <w:pPr>
        <w:tabs>
          <w:tab w:val="left" w:pos="709"/>
        </w:tabs>
        <w:spacing w:after="0"/>
        <w:ind w:left="567" w:hanging="567"/>
        <w:jc w:val="both"/>
        <w:rPr>
          <w:rFonts w:ascii="Tahoma" w:hAnsi="Tahoma" w:cs="Tahoma"/>
          <w:sz w:val="20"/>
          <w:szCs w:val="20"/>
          <w:u w:val="single"/>
        </w:rPr>
      </w:pPr>
      <w:r w:rsidRPr="001553E1">
        <w:rPr>
          <w:rFonts w:ascii="Tahoma" w:hAnsi="Tahoma" w:cs="Tahoma"/>
          <w:sz w:val="20"/>
          <w:szCs w:val="20"/>
        </w:rPr>
        <w:t>Ustala się termin realizacji umowy</w:t>
      </w:r>
      <w:r w:rsidRPr="001553E1">
        <w:rPr>
          <w:rFonts w:ascii="Tahoma" w:hAnsi="Tahoma" w:cs="Tahoma"/>
          <w:bCs/>
          <w:sz w:val="20"/>
          <w:szCs w:val="20"/>
        </w:rPr>
        <w:t xml:space="preserve"> od dnia zawarcia jej</w:t>
      </w:r>
      <w:r>
        <w:rPr>
          <w:rFonts w:ascii="Tahoma" w:hAnsi="Tahoma" w:cs="Tahoma"/>
          <w:bCs/>
          <w:sz w:val="20"/>
          <w:szCs w:val="20"/>
        </w:rPr>
        <w:t xml:space="preserve"> </w:t>
      </w:r>
      <w:r w:rsidRPr="007340D2">
        <w:rPr>
          <w:rFonts w:ascii="Tahoma" w:hAnsi="Tahoma" w:cs="Tahoma"/>
          <w:b/>
          <w:bCs/>
          <w:sz w:val="20"/>
          <w:szCs w:val="20"/>
        </w:rPr>
        <w:t>do dnia 30 września  2017 r.</w:t>
      </w:r>
      <w:r w:rsidRPr="001553E1">
        <w:rPr>
          <w:rFonts w:ascii="Tahoma" w:hAnsi="Tahoma" w:cs="Tahoma"/>
          <w:sz w:val="20"/>
          <w:szCs w:val="20"/>
        </w:rPr>
        <w:t xml:space="preserve"> </w:t>
      </w:r>
    </w:p>
    <w:p w:rsidR="00AA4A08" w:rsidRPr="001553E1" w:rsidRDefault="00AA4A08" w:rsidP="00AA4A08">
      <w:pPr>
        <w:spacing w:after="0"/>
        <w:rPr>
          <w:rFonts w:ascii="Tahoma" w:hAnsi="Tahoma" w:cs="Tahoma"/>
          <w:sz w:val="20"/>
          <w:szCs w:val="20"/>
        </w:rPr>
      </w:pPr>
    </w:p>
    <w:p w:rsidR="00AA4A08" w:rsidRPr="001553E1" w:rsidRDefault="00AA4A08" w:rsidP="00AA4A08">
      <w:pPr>
        <w:spacing w:after="0"/>
        <w:jc w:val="center"/>
        <w:rPr>
          <w:rFonts w:ascii="Tahoma" w:hAnsi="Tahoma" w:cs="Tahoma"/>
          <w:sz w:val="20"/>
          <w:szCs w:val="20"/>
        </w:rPr>
      </w:pPr>
      <w:r w:rsidRPr="001553E1">
        <w:rPr>
          <w:rFonts w:ascii="Tahoma" w:hAnsi="Tahoma" w:cs="Tahoma"/>
          <w:sz w:val="20"/>
          <w:szCs w:val="20"/>
        </w:rPr>
        <w:t>§ 10</w:t>
      </w:r>
    </w:p>
    <w:p w:rsidR="00AA4A08" w:rsidRPr="001553E1" w:rsidRDefault="00AA4A08" w:rsidP="00AA4A08">
      <w:pPr>
        <w:spacing w:after="0"/>
        <w:jc w:val="center"/>
        <w:rPr>
          <w:rFonts w:ascii="Tahoma" w:hAnsi="Tahoma" w:cs="Tahoma"/>
          <w:sz w:val="20"/>
          <w:szCs w:val="20"/>
        </w:rPr>
      </w:pPr>
    </w:p>
    <w:p w:rsidR="00AA4A08" w:rsidRPr="001553E1" w:rsidRDefault="00AA4A08" w:rsidP="00F16C22">
      <w:pPr>
        <w:numPr>
          <w:ilvl w:val="0"/>
          <w:numId w:val="26"/>
        </w:numPr>
        <w:tabs>
          <w:tab w:val="left" w:pos="207"/>
          <w:tab w:val="left" w:pos="567"/>
        </w:tabs>
        <w:suppressAutoHyphens/>
        <w:spacing w:after="0"/>
        <w:ind w:left="207"/>
        <w:jc w:val="both"/>
        <w:rPr>
          <w:rFonts w:ascii="Tahoma" w:hAnsi="Tahoma" w:cs="Tahoma"/>
          <w:sz w:val="20"/>
          <w:szCs w:val="20"/>
        </w:rPr>
      </w:pPr>
      <w:r w:rsidRPr="001553E1">
        <w:rPr>
          <w:rFonts w:ascii="Tahoma" w:hAnsi="Tahoma" w:cs="Tahoma"/>
          <w:sz w:val="20"/>
          <w:szCs w:val="20"/>
        </w:rPr>
        <w:t>Zamawiający stwierdza zakończenie przedmiotu umowy w formie protokolarnej po przeprowadzeniu odbioru końcowego.</w:t>
      </w:r>
    </w:p>
    <w:p w:rsidR="00AA4A08" w:rsidRPr="001553E1" w:rsidRDefault="00AA4A08" w:rsidP="00F16C22">
      <w:pPr>
        <w:numPr>
          <w:ilvl w:val="0"/>
          <w:numId w:val="26"/>
        </w:numPr>
        <w:tabs>
          <w:tab w:val="left" w:pos="207"/>
          <w:tab w:val="left" w:pos="567"/>
        </w:tabs>
        <w:suppressAutoHyphens/>
        <w:spacing w:after="0"/>
        <w:ind w:left="207"/>
        <w:jc w:val="both"/>
        <w:rPr>
          <w:rFonts w:ascii="Tahoma" w:hAnsi="Tahoma" w:cs="Tahoma"/>
          <w:sz w:val="20"/>
          <w:szCs w:val="20"/>
        </w:rPr>
      </w:pPr>
      <w:r w:rsidRPr="001553E1">
        <w:rPr>
          <w:rFonts w:ascii="Tahoma" w:hAnsi="Tahoma" w:cs="Tahoma"/>
          <w:sz w:val="20"/>
          <w:szCs w:val="20"/>
        </w:rPr>
        <w:t>Wykonawca zgłosi Zamawiającemu gotowość do odbioru końcowego w formie pisemnego powiadomienia przed terminem umownym wykonania przedmiotu umowy.</w:t>
      </w:r>
    </w:p>
    <w:p w:rsidR="00AA4A08" w:rsidRPr="001553E1" w:rsidRDefault="00AA4A08" w:rsidP="00F16C22">
      <w:pPr>
        <w:numPr>
          <w:ilvl w:val="0"/>
          <w:numId w:val="26"/>
        </w:numPr>
        <w:tabs>
          <w:tab w:val="left" w:pos="207"/>
          <w:tab w:val="left" w:pos="567"/>
        </w:tabs>
        <w:suppressAutoHyphens/>
        <w:spacing w:after="0"/>
        <w:ind w:left="207"/>
        <w:jc w:val="both"/>
        <w:rPr>
          <w:rFonts w:ascii="Tahoma" w:hAnsi="Tahoma" w:cs="Tahoma"/>
          <w:sz w:val="20"/>
          <w:szCs w:val="20"/>
        </w:rPr>
      </w:pPr>
      <w:r w:rsidRPr="001553E1">
        <w:rPr>
          <w:rFonts w:ascii="Tahoma" w:hAnsi="Tahoma" w:cs="Tahoma"/>
          <w:sz w:val="20"/>
          <w:szCs w:val="20"/>
        </w:rPr>
        <w:t>Zamawiający wyznaczy termin i przystąpi do odbioru końcowego robót w ciągu 7 dni od daty otrzymania powiadomienia o gotowości do odbioru.</w:t>
      </w:r>
    </w:p>
    <w:p w:rsidR="00AA4A08" w:rsidRPr="001553E1" w:rsidRDefault="00AA4A08" w:rsidP="00F16C22">
      <w:pPr>
        <w:numPr>
          <w:ilvl w:val="0"/>
          <w:numId w:val="26"/>
        </w:numPr>
        <w:tabs>
          <w:tab w:val="left" w:pos="207"/>
          <w:tab w:val="left" w:pos="567"/>
        </w:tabs>
        <w:suppressAutoHyphens/>
        <w:spacing w:after="0"/>
        <w:ind w:left="207"/>
        <w:jc w:val="both"/>
        <w:rPr>
          <w:rFonts w:ascii="Tahoma" w:hAnsi="Tahoma" w:cs="Tahoma"/>
          <w:sz w:val="20"/>
          <w:szCs w:val="20"/>
        </w:rPr>
      </w:pPr>
      <w:r w:rsidRPr="001553E1">
        <w:rPr>
          <w:rFonts w:ascii="Tahoma" w:hAnsi="Tahoma" w:cs="Tahoma"/>
          <w:sz w:val="20"/>
          <w:szCs w:val="20"/>
        </w:rPr>
        <w:t>Warunkiem przystąpienia do odbioru jest potwierdzenie gotowoś</w:t>
      </w:r>
      <w:r>
        <w:rPr>
          <w:rFonts w:ascii="Tahoma" w:hAnsi="Tahoma" w:cs="Tahoma"/>
          <w:sz w:val="20"/>
          <w:szCs w:val="20"/>
        </w:rPr>
        <w:t>ci do odbioru przez Inspektora N</w:t>
      </w:r>
      <w:r w:rsidRPr="001553E1">
        <w:rPr>
          <w:rFonts w:ascii="Tahoma" w:hAnsi="Tahoma" w:cs="Tahoma"/>
          <w:sz w:val="20"/>
          <w:szCs w:val="20"/>
        </w:rPr>
        <w:t>adzoru.</w:t>
      </w:r>
    </w:p>
    <w:p w:rsidR="00AA4A08" w:rsidRPr="001553E1" w:rsidRDefault="00AA4A08" w:rsidP="00F16C22">
      <w:pPr>
        <w:numPr>
          <w:ilvl w:val="0"/>
          <w:numId w:val="26"/>
        </w:numPr>
        <w:tabs>
          <w:tab w:val="left" w:pos="207"/>
          <w:tab w:val="left" w:pos="567"/>
        </w:tabs>
        <w:suppressAutoHyphens/>
        <w:spacing w:after="0"/>
        <w:ind w:left="207"/>
        <w:jc w:val="both"/>
        <w:rPr>
          <w:rFonts w:ascii="Tahoma" w:hAnsi="Tahoma" w:cs="Tahoma"/>
          <w:sz w:val="20"/>
          <w:szCs w:val="20"/>
        </w:rPr>
      </w:pPr>
      <w:r w:rsidRPr="001553E1">
        <w:rPr>
          <w:rFonts w:ascii="Tahoma" w:hAnsi="Tahoma" w:cs="Tahoma"/>
          <w:sz w:val="20"/>
          <w:szCs w:val="20"/>
        </w:rPr>
        <w:t>Jeżeli w toku czynności odbiorowych zostaną stwierdzone wady, to Zamawiającemu przysługują następujące uprawnienia:</w:t>
      </w:r>
    </w:p>
    <w:p w:rsidR="00AA4A08" w:rsidRPr="001553E1" w:rsidRDefault="00AA4A08" w:rsidP="00AA4A08">
      <w:pPr>
        <w:tabs>
          <w:tab w:val="left" w:pos="207"/>
          <w:tab w:val="left" w:pos="567"/>
        </w:tabs>
        <w:spacing w:after="0"/>
        <w:ind w:left="207"/>
        <w:jc w:val="both"/>
        <w:rPr>
          <w:rFonts w:ascii="Tahoma" w:hAnsi="Tahoma" w:cs="Tahoma"/>
          <w:sz w:val="20"/>
          <w:szCs w:val="20"/>
        </w:rPr>
      </w:pPr>
    </w:p>
    <w:p w:rsidR="00AA4A08" w:rsidRPr="001553E1" w:rsidRDefault="00AA4A08" w:rsidP="00F16C22">
      <w:pPr>
        <w:numPr>
          <w:ilvl w:val="0"/>
          <w:numId w:val="39"/>
        </w:numPr>
        <w:tabs>
          <w:tab w:val="left" w:pos="207"/>
          <w:tab w:val="left" w:pos="567"/>
        </w:tabs>
        <w:suppressAutoHyphens/>
        <w:spacing w:after="0"/>
        <w:jc w:val="both"/>
        <w:rPr>
          <w:rFonts w:ascii="Tahoma" w:hAnsi="Tahoma" w:cs="Tahoma"/>
          <w:sz w:val="20"/>
          <w:szCs w:val="20"/>
        </w:rPr>
      </w:pPr>
      <w:r w:rsidRPr="001553E1">
        <w:rPr>
          <w:rFonts w:ascii="Tahoma" w:hAnsi="Tahoma" w:cs="Tahoma"/>
          <w:sz w:val="20"/>
          <w:szCs w:val="20"/>
        </w:rPr>
        <w:t xml:space="preserve">  w sytuacji, kiedy wady nadają się do usunięcia :</w:t>
      </w:r>
    </w:p>
    <w:p w:rsidR="00AA4A08" w:rsidRPr="001553E1" w:rsidRDefault="00AA4A08" w:rsidP="00F16C22">
      <w:pPr>
        <w:numPr>
          <w:ilvl w:val="0"/>
          <w:numId w:val="40"/>
        </w:numPr>
        <w:tabs>
          <w:tab w:val="left" w:pos="851"/>
        </w:tabs>
        <w:suppressAutoHyphens/>
        <w:spacing w:after="0"/>
        <w:ind w:hanging="11"/>
        <w:jc w:val="both"/>
        <w:rPr>
          <w:rFonts w:ascii="Tahoma" w:hAnsi="Tahoma" w:cs="Tahoma"/>
          <w:sz w:val="20"/>
          <w:szCs w:val="20"/>
        </w:rPr>
      </w:pPr>
      <w:r w:rsidRPr="001553E1">
        <w:rPr>
          <w:rFonts w:ascii="Tahoma" w:hAnsi="Tahoma" w:cs="Tahoma"/>
          <w:sz w:val="20"/>
          <w:szCs w:val="20"/>
        </w:rPr>
        <w:t xml:space="preserve"> w przypadku wystąpienia wad mało istotnych, może dokonać odbioru końcowego   wyznaczając w protokole terminy usunięcia wad,</w:t>
      </w:r>
    </w:p>
    <w:p w:rsidR="00AA4A08" w:rsidRPr="001553E1" w:rsidRDefault="00AA4A08" w:rsidP="00F16C22">
      <w:pPr>
        <w:numPr>
          <w:ilvl w:val="0"/>
          <w:numId w:val="40"/>
        </w:numPr>
        <w:tabs>
          <w:tab w:val="left" w:pos="774"/>
          <w:tab w:val="left" w:pos="851"/>
        </w:tabs>
        <w:suppressAutoHyphens/>
        <w:spacing w:after="0"/>
        <w:ind w:hanging="11"/>
        <w:jc w:val="both"/>
        <w:rPr>
          <w:rFonts w:ascii="Tahoma" w:hAnsi="Tahoma" w:cs="Tahoma"/>
          <w:sz w:val="20"/>
          <w:szCs w:val="20"/>
        </w:rPr>
      </w:pPr>
      <w:r>
        <w:rPr>
          <w:rFonts w:ascii="Tahoma" w:hAnsi="Tahoma" w:cs="Tahoma"/>
          <w:sz w:val="20"/>
          <w:szCs w:val="20"/>
        </w:rPr>
        <w:t xml:space="preserve"> </w:t>
      </w:r>
      <w:r w:rsidRPr="001553E1">
        <w:rPr>
          <w:rFonts w:ascii="Tahoma" w:hAnsi="Tahoma" w:cs="Tahoma"/>
          <w:sz w:val="20"/>
          <w:szCs w:val="20"/>
        </w:rPr>
        <w:t>w przypadku wystąpienia wad istotnych z punktu widzenia Zamawiającego, może wstrzymać odbiór końcowy do czasu usunięcia wad i zgłoszenia tego faktu Zamawiającemu,</w:t>
      </w:r>
    </w:p>
    <w:p w:rsidR="00AA4A08" w:rsidRPr="001553E1" w:rsidRDefault="00AA4A08" w:rsidP="00F16C22">
      <w:pPr>
        <w:numPr>
          <w:ilvl w:val="0"/>
          <w:numId w:val="39"/>
        </w:numPr>
        <w:tabs>
          <w:tab w:val="left" w:pos="709"/>
          <w:tab w:val="left" w:pos="851"/>
        </w:tabs>
        <w:suppressAutoHyphens/>
        <w:spacing w:after="0"/>
        <w:ind w:left="709" w:hanging="502"/>
        <w:jc w:val="both"/>
        <w:rPr>
          <w:rFonts w:ascii="Tahoma" w:hAnsi="Tahoma" w:cs="Tahoma"/>
          <w:sz w:val="20"/>
          <w:szCs w:val="20"/>
        </w:rPr>
      </w:pPr>
      <w:r w:rsidRPr="001553E1">
        <w:rPr>
          <w:rFonts w:ascii="Tahoma" w:hAnsi="Tahoma" w:cs="Tahoma"/>
          <w:sz w:val="20"/>
          <w:szCs w:val="20"/>
        </w:rPr>
        <w:t>jeżeli wady uniemożliwiają użytkowanie zgodnie z przeznaczeniem Zamawiający może odstąpić od umowy  lub  żądać wykonania przedmiotu umowy po raz drugi.</w:t>
      </w:r>
    </w:p>
    <w:p w:rsidR="00AA4A08" w:rsidRPr="001553E1" w:rsidRDefault="00AA4A08" w:rsidP="00AA4A08">
      <w:pPr>
        <w:tabs>
          <w:tab w:val="left" w:pos="709"/>
          <w:tab w:val="left" w:pos="851"/>
        </w:tabs>
        <w:spacing w:after="0"/>
        <w:ind w:left="709"/>
        <w:jc w:val="both"/>
        <w:rPr>
          <w:rFonts w:ascii="Tahoma" w:hAnsi="Tahoma" w:cs="Tahoma"/>
          <w:sz w:val="20"/>
          <w:szCs w:val="20"/>
        </w:rPr>
      </w:pPr>
    </w:p>
    <w:p w:rsidR="00AA4A08" w:rsidRPr="001553E1" w:rsidRDefault="00AA4A08" w:rsidP="00F16C22">
      <w:pPr>
        <w:numPr>
          <w:ilvl w:val="0"/>
          <w:numId w:val="26"/>
        </w:numPr>
        <w:tabs>
          <w:tab w:val="left" w:pos="207"/>
          <w:tab w:val="left" w:pos="567"/>
        </w:tabs>
        <w:suppressAutoHyphens/>
        <w:spacing w:after="0"/>
        <w:ind w:left="207"/>
        <w:jc w:val="both"/>
        <w:rPr>
          <w:rFonts w:ascii="Tahoma" w:hAnsi="Tahoma" w:cs="Tahoma"/>
          <w:sz w:val="20"/>
          <w:szCs w:val="20"/>
        </w:rPr>
      </w:pPr>
      <w:r w:rsidRPr="001553E1">
        <w:rPr>
          <w:rFonts w:ascii="Tahoma" w:hAnsi="Tahoma" w:cs="Tahoma"/>
          <w:sz w:val="20"/>
          <w:szCs w:val="20"/>
        </w:rPr>
        <w:t>Z czynności odbiorowych będzie spisany protokół zawierający wszelkie ustalenia dokonane w trakcie odbioru, jak też terminy wyznaczone na usunięcie stwierdzonych przy odbiorze wad.</w:t>
      </w:r>
    </w:p>
    <w:p w:rsidR="00AA4A08" w:rsidRPr="001553E1" w:rsidRDefault="00AA4A08" w:rsidP="00F16C22">
      <w:pPr>
        <w:numPr>
          <w:ilvl w:val="0"/>
          <w:numId w:val="26"/>
        </w:numPr>
        <w:tabs>
          <w:tab w:val="left" w:pos="207"/>
          <w:tab w:val="left" w:pos="567"/>
        </w:tabs>
        <w:suppressAutoHyphens/>
        <w:spacing w:after="0"/>
        <w:ind w:left="207"/>
        <w:jc w:val="both"/>
        <w:rPr>
          <w:rFonts w:ascii="Tahoma" w:hAnsi="Tahoma" w:cs="Tahoma"/>
          <w:sz w:val="20"/>
          <w:szCs w:val="20"/>
        </w:rPr>
      </w:pPr>
      <w:r w:rsidRPr="001553E1">
        <w:rPr>
          <w:rFonts w:ascii="Tahoma" w:hAnsi="Tahoma" w:cs="Tahoma"/>
          <w:sz w:val="20"/>
          <w:szCs w:val="20"/>
        </w:rPr>
        <w:t xml:space="preserve">Wykonawca skompletuje i przekaże Zamawiającemu przed odbiorem końcowym certyfikaty, atesty </w:t>
      </w:r>
      <w:r w:rsidRPr="001553E1">
        <w:rPr>
          <w:rFonts w:ascii="Tahoma" w:hAnsi="Tahoma" w:cs="Tahoma"/>
          <w:sz w:val="20"/>
          <w:szCs w:val="20"/>
        </w:rPr>
        <w:br/>
        <w:t>i aprobaty na wbudowane materiały.</w:t>
      </w:r>
    </w:p>
    <w:p w:rsidR="00AA4A08" w:rsidRPr="001553E1" w:rsidRDefault="00AA4A08" w:rsidP="00F16C22">
      <w:pPr>
        <w:numPr>
          <w:ilvl w:val="0"/>
          <w:numId w:val="26"/>
        </w:numPr>
        <w:tabs>
          <w:tab w:val="left" w:pos="207"/>
          <w:tab w:val="left" w:pos="567"/>
        </w:tabs>
        <w:suppressAutoHyphens/>
        <w:spacing w:after="0"/>
        <w:ind w:left="207"/>
        <w:jc w:val="both"/>
        <w:rPr>
          <w:rFonts w:ascii="Tahoma" w:hAnsi="Tahoma" w:cs="Tahoma"/>
          <w:sz w:val="20"/>
          <w:szCs w:val="20"/>
        </w:rPr>
      </w:pPr>
      <w:r w:rsidRPr="001553E1">
        <w:rPr>
          <w:rFonts w:ascii="Tahoma" w:hAnsi="Tahoma" w:cs="Tahoma"/>
          <w:sz w:val="20"/>
          <w:szCs w:val="20"/>
        </w:rPr>
        <w:t>Wykonawca przeprowadzi przed odbiorem końcowym przewidziane w odpowiednich przepisach odbiory techniczne, sprawdzenia i próby.</w:t>
      </w:r>
    </w:p>
    <w:p w:rsidR="00AA4A08" w:rsidRPr="001553E1" w:rsidRDefault="00AA4A08" w:rsidP="00F16C22">
      <w:pPr>
        <w:numPr>
          <w:ilvl w:val="0"/>
          <w:numId w:val="26"/>
        </w:numPr>
        <w:tabs>
          <w:tab w:val="left" w:pos="207"/>
          <w:tab w:val="left" w:pos="567"/>
        </w:tabs>
        <w:suppressAutoHyphens/>
        <w:spacing w:after="0"/>
        <w:ind w:left="207"/>
        <w:jc w:val="both"/>
        <w:rPr>
          <w:rFonts w:ascii="Tahoma" w:hAnsi="Tahoma" w:cs="Tahoma"/>
          <w:sz w:val="20"/>
          <w:szCs w:val="20"/>
        </w:rPr>
      </w:pPr>
      <w:r w:rsidRPr="001553E1">
        <w:rPr>
          <w:rFonts w:ascii="Tahoma" w:hAnsi="Tahoma" w:cs="Tahoma"/>
          <w:sz w:val="20"/>
          <w:szCs w:val="20"/>
        </w:rPr>
        <w:t>Zamawiający dopuszcza odbiory częściowe zakończonych elementów robót.</w:t>
      </w:r>
    </w:p>
    <w:p w:rsidR="00AA4A08" w:rsidRPr="001553E1" w:rsidRDefault="00AA4A08" w:rsidP="00F16C22">
      <w:pPr>
        <w:numPr>
          <w:ilvl w:val="0"/>
          <w:numId w:val="26"/>
        </w:numPr>
        <w:tabs>
          <w:tab w:val="left" w:pos="207"/>
          <w:tab w:val="left" w:pos="567"/>
        </w:tabs>
        <w:suppressAutoHyphens/>
        <w:spacing w:after="0"/>
        <w:ind w:left="207"/>
        <w:jc w:val="both"/>
        <w:rPr>
          <w:rFonts w:ascii="Tahoma" w:hAnsi="Tahoma" w:cs="Tahoma"/>
          <w:sz w:val="20"/>
          <w:szCs w:val="20"/>
        </w:rPr>
      </w:pPr>
      <w:r w:rsidRPr="001553E1">
        <w:rPr>
          <w:rFonts w:ascii="Tahoma" w:hAnsi="Tahoma" w:cs="Tahoma"/>
          <w:sz w:val="20"/>
          <w:szCs w:val="20"/>
        </w:rPr>
        <w:t>Odbiory częściowe bę</w:t>
      </w:r>
      <w:r>
        <w:rPr>
          <w:rFonts w:ascii="Tahoma" w:hAnsi="Tahoma" w:cs="Tahoma"/>
          <w:sz w:val="20"/>
          <w:szCs w:val="20"/>
        </w:rPr>
        <w:t>dą dokonywane przez Inspektora N</w:t>
      </w:r>
      <w:r w:rsidRPr="001553E1">
        <w:rPr>
          <w:rFonts w:ascii="Tahoma" w:hAnsi="Tahoma" w:cs="Tahoma"/>
          <w:sz w:val="20"/>
          <w:szCs w:val="20"/>
        </w:rPr>
        <w:t>adzoru, na podstawie zgłoszenia Wykonawcy gotowości do odbioru, w terminie do 7 dni od daty zgłoszenia.</w:t>
      </w:r>
    </w:p>
    <w:p w:rsidR="00AA4A08" w:rsidRPr="001553E1" w:rsidRDefault="00AA4A08" w:rsidP="00AA4A08">
      <w:pPr>
        <w:spacing w:after="0"/>
        <w:ind w:left="-153"/>
        <w:jc w:val="both"/>
        <w:rPr>
          <w:rFonts w:ascii="Tahoma" w:hAnsi="Tahoma" w:cs="Tahoma"/>
          <w:sz w:val="20"/>
          <w:szCs w:val="20"/>
        </w:rPr>
      </w:pPr>
    </w:p>
    <w:p w:rsidR="00AA4A08" w:rsidRPr="004D02ED" w:rsidRDefault="00AA4A08" w:rsidP="00AA4A08">
      <w:pPr>
        <w:spacing w:after="0"/>
        <w:rPr>
          <w:rFonts w:ascii="Tahoma" w:hAnsi="Tahoma" w:cs="Tahoma"/>
          <w:sz w:val="20"/>
          <w:szCs w:val="20"/>
          <w:u w:val="single"/>
        </w:rPr>
      </w:pPr>
      <w:r w:rsidRPr="004D02ED">
        <w:rPr>
          <w:rFonts w:ascii="Tahoma" w:hAnsi="Tahoma" w:cs="Tahoma"/>
          <w:sz w:val="20"/>
          <w:szCs w:val="20"/>
          <w:u w:val="single"/>
        </w:rPr>
        <w:t>V. WYNAGRODZENIE WYKONAWCY</w:t>
      </w:r>
    </w:p>
    <w:p w:rsidR="00AA4A08" w:rsidRPr="001553E1" w:rsidRDefault="00AA4A08" w:rsidP="00AA4A08">
      <w:pPr>
        <w:pStyle w:val="Tekstpodstawowy"/>
        <w:spacing w:after="0"/>
        <w:jc w:val="center"/>
        <w:rPr>
          <w:rFonts w:ascii="Tahoma" w:hAnsi="Tahoma" w:cs="Tahoma"/>
        </w:rPr>
      </w:pPr>
      <w:r w:rsidRPr="001553E1">
        <w:rPr>
          <w:rFonts w:ascii="Tahoma" w:hAnsi="Tahoma" w:cs="Tahoma"/>
        </w:rPr>
        <w:t>§ 11</w:t>
      </w:r>
    </w:p>
    <w:p w:rsidR="00AA4A08" w:rsidRPr="001553E1" w:rsidRDefault="00AA4A08" w:rsidP="00AA4A08">
      <w:pPr>
        <w:pStyle w:val="Tekstpodstawowy"/>
        <w:spacing w:after="0"/>
        <w:jc w:val="center"/>
        <w:rPr>
          <w:rFonts w:ascii="Tahoma" w:hAnsi="Tahoma" w:cs="Tahoma"/>
        </w:rPr>
      </w:pPr>
    </w:p>
    <w:p w:rsidR="00AA4A08" w:rsidRPr="00AA4A08" w:rsidRDefault="00AA4A08" w:rsidP="00F16C22">
      <w:pPr>
        <w:pStyle w:val="Tekstpodstawowy"/>
        <w:keepLines/>
        <w:numPr>
          <w:ilvl w:val="0"/>
          <w:numId w:val="28"/>
        </w:numPr>
        <w:tabs>
          <w:tab w:val="left" w:pos="360"/>
          <w:tab w:val="left" w:pos="567"/>
        </w:tabs>
        <w:suppressAutoHyphens/>
        <w:spacing w:after="0"/>
        <w:ind w:left="360"/>
        <w:jc w:val="both"/>
        <w:rPr>
          <w:rFonts w:ascii="Tahoma" w:hAnsi="Tahoma" w:cs="Tahoma"/>
          <w:sz w:val="20"/>
          <w:szCs w:val="20"/>
        </w:rPr>
      </w:pPr>
      <w:r w:rsidRPr="00AA4A08">
        <w:rPr>
          <w:rFonts w:ascii="Tahoma" w:hAnsi="Tahoma" w:cs="Tahoma"/>
          <w:sz w:val="20"/>
          <w:szCs w:val="20"/>
        </w:rPr>
        <w:t xml:space="preserve">Za wykonanie przedmiotu umowy Wykonawca otrzyma wynagrodzenie ryczałtowe tj.: </w:t>
      </w:r>
    </w:p>
    <w:p w:rsidR="00AA4A08" w:rsidRPr="00AA4A08" w:rsidRDefault="00AA4A08" w:rsidP="00AA4A08">
      <w:pPr>
        <w:pStyle w:val="Tekstpodstawowy"/>
        <w:tabs>
          <w:tab w:val="left" w:pos="360"/>
          <w:tab w:val="left" w:pos="567"/>
        </w:tabs>
        <w:spacing w:after="0"/>
        <w:ind w:left="360"/>
        <w:jc w:val="both"/>
        <w:rPr>
          <w:rFonts w:ascii="Tahoma" w:hAnsi="Tahoma" w:cs="Tahoma"/>
          <w:sz w:val="20"/>
          <w:szCs w:val="20"/>
        </w:rPr>
      </w:pPr>
    </w:p>
    <w:p w:rsidR="00AA4A08" w:rsidRPr="00AA4A08" w:rsidRDefault="00AA4A08" w:rsidP="00AA4A08">
      <w:pPr>
        <w:pStyle w:val="Tekstpodstawowy"/>
        <w:tabs>
          <w:tab w:val="left" w:pos="644"/>
          <w:tab w:val="left" w:pos="851"/>
        </w:tabs>
        <w:spacing w:after="0"/>
        <w:ind w:left="644"/>
        <w:jc w:val="both"/>
        <w:rPr>
          <w:rFonts w:ascii="Tahoma" w:hAnsi="Tahoma" w:cs="Tahoma"/>
          <w:sz w:val="20"/>
          <w:szCs w:val="20"/>
        </w:rPr>
      </w:pPr>
      <w:r w:rsidRPr="00AA4A08">
        <w:rPr>
          <w:rFonts w:ascii="Tahoma" w:hAnsi="Tahoma" w:cs="Tahoma"/>
          <w:sz w:val="20"/>
          <w:szCs w:val="20"/>
        </w:rPr>
        <w:t xml:space="preserve">Kwota netto: </w:t>
      </w:r>
      <w:r w:rsidRPr="00AA4A08">
        <w:rPr>
          <w:rFonts w:ascii="Tahoma" w:hAnsi="Tahoma" w:cs="Tahoma"/>
          <w:sz w:val="20"/>
          <w:szCs w:val="20"/>
        </w:rPr>
        <w:tab/>
      </w:r>
      <w:r w:rsidRPr="00AA4A08">
        <w:rPr>
          <w:rFonts w:ascii="Tahoma" w:hAnsi="Tahoma" w:cs="Tahoma"/>
          <w:sz w:val="20"/>
          <w:szCs w:val="20"/>
        </w:rPr>
        <w:tab/>
        <w:t>...........................................</w:t>
      </w:r>
    </w:p>
    <w:p w:rsidR="00AA4A08" w:rsidRPr="00AA4A08" w:rsidRDefault="00AA4A08" w:rsidP="00AA4A08">
      <w:pPr>
        <w:pStyle w:val="Tekstpodstawowy"/>
        <w:tabs>
          <w:tab w:val="left" w:pos="644"/>
          <w:tab w:val="left" w:pos="851"/>
        </w:tabs>
        <w:spacing w:after="0"/>
        <w:ind w:left="644"/>
        <w:jc w:val="both"/>
        <w:rPr>
          <w:rFonts w:ascii="Tahoma" w:hAnsi="Tahoma" w:cs="Tahoma"/>
          <w:sz w:val="20"/>
          <w:szCs w:val="20"/>
        </w:rPr>
      </w:pPr>
      <w:r w:rsidRPr="00AA4A08">
        <w:rPr>
          <w:rFonts w:ascii="Tahoma" w:hAnsi="Tahoma" w:cs="Tahoma"/>
          <w:sz w:val="20"/>
          <w:szCs w:val="20"/>
        </w:rPr>
        <w:t xml:space="preserve">Kwota podatku VAT: </w:t>
      </w:r>
      <w:r w:rsidRPr="00AA4A08">
        <w:rPr>
          <w:rFonts w:ascii="Tahoma" w:hAnsi="Tahoma" w:cs="Tahoma"/>
          <w:sz w:val="20"/>
          <w:szCs w:val="20"/>
        </w:rPr>
        <w:tab/>
        <w:t>...........................................</w:t>
      </w:r>
    </w:p>
    <w:p w:rsidR="00AA4A08" w:rsidRPr="00AA4A08" w:rsidRDefault="00AA4A08" w:rsidP="00AA4A08">
      <w:pPr>
        <w:pStyle w:val="Tekstpodstawowy"/>
        <w:tabs>
          <w:tab w:val="left" w:pos="644"/>
          <w:tab w:val="left" w:pos="851"/>
        </w:tabs>
        <w:spacing w:after="0"/>
        <w:ind w:left="644"/>
        <w:jc w:val="both"/>
        <w:rPr>
          <w:rFonts w:ascii="Tahoma" w:hAnsi="Tahoma" w:cs="Tahoma"/>
          <w:sz w:val="20"/>
          <w:szCs w:val="20"/>
        </w:rPr>
      </w:pPr>
      <w:r w:rsidRPr="00AA4A08">
        <w:rPr>
          <w:rFonts w:ascii="Tahoma" w:hAnsi="Tahoma" w:cs="Tahoma"/>
          <w:sz w:val="20"/>
          <w:szCs w:val="20"/>
        </w:rPr>
        <w:t xml:space="preserve">Kwota brutto: </w:t>
      </w:r>
      <w:r w:rsidRPr="00AA4A08">
        <w:rPr>
          <w:rFonts w:ascii="Tahoma" w:hAnsi="Tahoma" w:cs="Tahoma"/>
          <w:sz w:val="20"/>
          <w:szCs w:val="20"/>
        </w:rPr>
        <w:tab/>
      </w:r>
      <w:r w:rsidRPr="00AA4A08">
        <w:rPr>
          <w:rFonts w:ascii="Tahoma" w:hAnsi="Tahoma" w:cs="Tahoma"/>
          <w:sz w:val="20"/>
          <w:szCs w:val="20"/>
        </w:rPr>
        <w:tab/>
        <w:t>...........................................</w:t>
      </w:r>
    </w:p>
    <w:p w:rsidR="00AA4A08" w:rsidRPr="00AA4A08" w:rsidRDefault="00AA4A08" w:rsidP="00AA4A08">
      <w:pPr>
        <w:pStyle w:val="Tekstpodstawowy"/>
        <w:spacing w:after="0"/>
        <w:ind w:left="284"/>
        <w:jc w:val="both"/>
        <w:rPr>
          <w:rFonts w:ascii="Tahoma" w:hAnsi="Tahoma" w:cs="Tahoma"/>
          <w:sz w:val="20"/>
          <w:szCs w:val="20"/>
        </w:rPr>
      </w:pPr>
      <w:r w:rsidRPr="00AA4A08">
        <w:rPr>
          <w:rFonts w:ascii="Tahoma" w:hAnsi="Tahoma" w:cs="Tahoma"/>
          <w:sz w:val="20"/>
          <w:szCs w:val="20"/>
        </w:rPr>
        <w:t xml:space="preserve">      (słownie: ........................................................................................................ złotych)</w:t>
      </w:r>
    </w:p>
    <w:p w:rsidR="00AA4A08" w:rsidRPr="001553E1" w:rsidRDefault="00AA4A08" w:rsidP="00AA4A08">
      <w:pPr>
        <w:autoSpaceDE w:val="0"/>
        <w:spacing w:after="0"/>
        <w:rPr>
          <w:rFonts w:ascii="Tahoma" w:hAnsi="Tahoma" w:cs="Tahoma"/>
          <w:sz w:val="20"/>
          <w:szCs w:val="20"/>
        </w:rPr>
      </w:pPr>
    </w:p>
    <w:p w:rsidR="00AA4A08" w:rsidRDefault="00AA4A08" w:rsidP="00AA4A08">
      <w:pPr>
        <w:autoSpaceDE w:val="0"/>
        <w:spacing w:after="0"/>
        <w:ind w:left="284" w:hanging="284"/>
        <w:jc w:val="both"/>
        <w:rPr>
          <w:rFonts w:ascii="Tahoma" w:hAnsi="Tahoma" w:cs="Tahoma"/>
          <w:sz w:val="20"/>
          <w:szCs w:val="20"/>
        </w:rPr>
      </w:pPr>
      <w:r w:rsidRPr="001553E1">
        <w:rPr>
          <w:rFonts w:ascii="Tahoma" w:hAnsi="Tahoma" w:cs="Tahoma"/>
          <w:sz w:val="20"/>
          <w:szCs w:val="20"/>
        </w:rPr>
        <w:t xml:space="preserve">2. Kwota określona w ust. 1 odpowiada zakresowi robót przedstawionemu w SIWZ wraz                     z załącznikami, </w:t>
      </w:r>
      <w:r>
        <w:rPr>
          <w:rFonts w:ascii="Tahoma" w:hAnsi="Tahoma" w:cs="Tahoma"/>
          <w:sz w:val="20"/>
          <w:szCs w:val="20"/>
        </w:rPr>
        <w:t xml:space="preserve">z założeniem orientacji Wykonawcy wynikającej z wizji lokalnej, którą to Zamawiający zaleca. </w:t>
      </w:r>
    </w:p>
    <w:p w:rsidR="00AA4A08" w:rsidRPr="00AA4A08" w:rsidRDefault="00AA4A08" w:rsidP="00AA4A08">
      <w:pPr>
        <w:autoSpaceDE w:val="0"/>
        <w:spacing w:after="0"/>
        <w:ind w:left="284" w:hanging="284"/>
        <w:jc w:val="both"/>
        <w:rPr>
          <w:rFonts w:ascii="Tahoma" w:hAnsi="Tahoma" w:cs="Tahoma"/>
          <w:sz w:val="20"/>
          <w:szCs w:val="20"/>
        </w:rPr>
      </w:pPr>
      <w:r>
        <w:rPr>
          <w:rFonts w:ascii="Tahoma" w:hAnsi="Tahoma" w:cs="Tahoma"/>
          <w:sz w:val="20"/>
          <w:szCs w:val="20"/>
        </w:rPr>
        <w:t xml:space="preserve">2. Kwota określona w ust. 1 zawiera </w:t>
      </w:r>
      <w:r w:rsidRPr="001553E1">
        <w:rPr>
          <w:rFonts w:ascii="Tahoma" w:hAnsi="Tahoma" w:cs="Tahoma"/>
          <w:sz w:val="20"/>
          <w:szCs w:val="20"/>
        </w:rPr>
        <w:t xml:space="preserve">wszystkie koszty, w tym: koszt wszystkich obowiązków kierownika budowy, </w:t>
      </w:r>
      <w:r w:rsidR="00EC7B9F">
        <w:rPr>
          <w:rFonts w:ascii="Tahoma" w:hAnsi="Tahoma" w:cs="Tahoma"/>
          <w:sz w:val="20"/>
          <w:szCs w:val="20"/>
        </w:rPr>
        <w:t xml:space="preserve">wynagrodzenia pozostałych Osób zatrudnionych, </w:t>
      </w:r>
      <w:r w:rsidRPr="001553E1">
        <w:rPr>
          <w:rFonts w:ascii="Tahoma" w:hAnsi="Tahoma" w:cs="Tahoma"/>
          <w:sz w:val="20"/>
          <w:szCs w:val="20"/>
        </w:rPr>
        <w:t xml:space="preserve">koszt materiałów, urządzeń, sprzętu, </w:t>
      </w:r>
      <w:r w:rsidRPr="001553E1">
        <w:rPr>
          <w:rFonts w:ascii="Tahoma" w:hAnsi="Tahoma" w:cs="Tahoma"/>
          <w:sz w:val="20"/>
          <w:szCs w:val="20"/>
        </w:rPr>
        <w:lastRenderedPageBreak/>
        <w:t>robocizny, koszt wykonani</w:t>
      </w:r>
      <w:r>
        <w:rPr>
          <w:rFonts w:ascii="Tahoma" w:hAnsi="Tahoma" w:cs="Tahoma"/>
          <w:sz w:val="20"/>
          <w:szCs w:val="20"/>
        </w:rPr>
        <w:t>a robót, narzuty i dodatki dla W</w:t>
      </w:r>
      <w:r w:rsidRPr="001553E1">
        <w:rPr>
          <w:rFonts w:ascii="Tahoma" w:hAnsi="Tahoma" w:cs="Tahoma"/>
          <w:sz w:val="20"/>
          <w:szCs w:val="20"/>
        </w:rPr>
        <w:t xml:space="preserve">ykonawcy, koszt transportu, dostaw i montażu, pełen zakres robót i dostaw, koszt robót przygotowawczych, porządkowych, odtworzeniowych, </w:t>
      </w:r>
      <w:r w:rsidR="00EC7B9F">
        <w:rPr>
          <w:rFonts w:ascii="Tahoma" w:hAnsi="Tahoma" w:cs="Tahoma"/>
          <w:sz w:val="20"/>
          <w:szCs w:val="20"/>
        </w:rPr>
        <w:t xml:space="preserve">koszt wywozu i utylizacji gruzu </w:t>
      </w:r>
      <w:r w:rsidRPr="001553E1">
        <w:rPr>
          <w:rFonts w:ascii="Tahoma" w:hAnsi="Tahoma" w:cs="Tahoma"/>
          <w:sz w:val="20"/>
          <w:szCs w:val="20"/>
        </w:rPr>
        <w:t xml:space="preserve">i innych odpadów, koszty ewentualnych odbiorów, decyzji, pozwoleń, uzgodnień, podatek VAT oraz </w:t>
      </w:r>
      <w:r w:rsidRPr="00AA4A08">
        <w:rPr>
          <w:rFonts w:ascii="Tahoma" w:hAnsi="Tahoma" w:cs="Tahoma"/>
          <w:sz w:val="20"/>
          <w:szCs w:val="20"/>
        </w:rPr>
        <w:t>inne niezbędne koszty.</w:t>
      </w:r>
    </w:p>
    <w:p w:rsidR="00AA4A08" w:rsidRPr="00AA4A08" w:rsidRDefault="00AA4A08" w:rsidP="00AA4A08">
      <w:pPr>
        <w:pStyle w:val="Tekstpodstawowy"/>
        <w:spacing w:after="0"/>
        <w:ind w:left="284" w:hanging="284"/>
        <w:jc w:val="both"/>
        <w:rPr>
          <w:rFonts w:ascii="Tahoma" w:hAnsi="Tahoma" w:cs="Tahoma"/>
          <w:sz w:val="20"/>
          <w:szCs w:val="20"/>
        </w:rPr>
      </w:pPr>
      <w:r w:rsidRPr="00AA4A08">
        <w:rPr>
          <w:rFonts w:ascii="Tahoma" w:hAnsi="Tahoma" w:cs="Tahoma"/>
          <w:color w:val="1F497D"/>
          <w:sz w:val="20"/>
          <w:szCs w:val="20"/>
        </w:rPr>
        <w:t xml:space="preserve">3. </w:t>
      </w:r>
      <w:r w:rsidRPr="00AA4A08">
        <w:rPr>
          <w:rFonts w:ascii="Tahoma" w:hAnsi="Tahoma" w:cs="Tahoma"/>
          <w:sz w:val="20"/>
          <w:szCs w:val="20"/>
        </w:rPr>
        <w:t>Zamawiający zastrzega sobie prawo do zaniechania niektórych robót, których wykonanie nie jest niezbędne dla prawidłowej realizacji przedmiotu umowy, a nadto do wprowadzenia robót zamiennych, przy czym zmiana w tym zakresie nie może spowodować przekroczenia wysokości wynagrodzenia umownego określonego w ust. 1.</w:t>
      </w:r>
    </w:p>
    <w:p w:rsidR="00AA4A08" w:rsidRPr="001553E1" w:rsidRDefault="00AA4A08" w:rsidP="00AA4A08">
      <w:pPr>
        <w:autoSpaceDE w:val="0"/>
        <w:autoSpaceDN w:val="0"/>
        <w:adjustRightInd w:val="0"/>
        <w:spacing w:after="0"/>
        <w:ind w:left="284" w:hanging="284"/>
        <w:jc w:val="both"/>
        <w:rPr>
          <w:rFonts w:ascii="Tahoma" w:hAnsi="Tahoma" w:cs="Tahoma"/>
          <w:sz w:val="20"/>
          <w:szCs w:val="20"/>
        </w:rPr>
      </w:pPr>
      <w:r w:rsidRPr="004D02ED">
        <w:rPr>
          <w:rFonts w:ascii="Tahoma" w:hAnsi="Tahoma" w:cs="Tahoma"/>
          <w:sz w:val="20"/>
          <w:szCs w:val="20"/>
        </w:rPr>
        <w:t>4.</w:t>
      </w:r>
      <w:r w:rsidRPr="001553E1">
        <w:rPr>
          <w:rFonts w:ascii="Tahoma" w:hAnsi="Tahoma" w:cs="Tahoma"/>
          <w:color w:val="4F81BD"/>
          <w:sz w:val="20"/>
          <w:szCs w:val="20"/>
        </w:rPr>
        <w:t xml:space="preserve">  </w:t>
      </w:r>
      <w:r w:rsidRPr="001553E1">
        <w:rPr>
          <w:rFonts w:ascii="Tahoma" w:hAnsi="Tahoma" w:cs="Tahoma"/>
          <w:sz w:val="20"/>
          <w:szCs w:val="20"/>
        </w:rPr>
        <w:t>Zamawiający ma prawo dokonywania zmian w projektach budowlanych skutkuj</w:t>
      </w:r>
      <w:r w:rsidRPr="001553E1">
        <w:rPr>
          <w:rFonts w:ascii="Tahoma" w:eastAsia="TimesNewRoman" w:hAnsi="Tahoma" w:cs="Tahoma"/>
          <w:sz w:val="20"/>
          <w:szCs w:val="20"/>
        </w:rPr>
        <w:t>ą</w:t>
      </w:r>
      <w:r w:rsidRPr="001553E1">
        <w:rPr>
          <w:rFonts w:ascii="Tahoma" w:hAnsi="Tahoma" w:cs="Tahoma"/>
          <w:sz w:val="20"/>
          <w:szCs w:val="20"/>
        </w:rPr>
        <w:t>cych wyst</w:t>
      </w:r>
      <w:r w:rsidRPr="001553E1">
        <w:rPr>
          <w:rFonts w:ascii="Tahoma" w:eastAsia="TimesNewRoman" w:hAnsi="Tahoma" w:cs="Tahoma"/>
          <w:sz w:val="20"/>
          <w:szCs w:val="20"/>
        </w:rPr>
        <w:t>ą</w:t>
      </w:r>
      <w:r w:rsidRPr="001553E1">
        <w:rPr>
          <w:rFonts w:ascii="Tahoma" w:hAnsi="Tahoma" w:cs="Tahoma"/>
          <w:sz w:val="20"/>
          <w:szCs w:val="20"/>
        </w:rPr>
        <w:t>pieniem robót zamiennych, bez konieczno</w:t>
      </w:r>
      <w:r w:rsidRPr="001553E1">
        <w:rPr>
          <w:rFonts w:ascii="Tahoma" w:eastAsia="TimesNewRoman" w:hAnsi="Tahoma" w:cs="Tahoma"/>
          <w:sz w:val="20"/>
          <w:szCs w:val="20"/>
        </w:rPr>
        <w:t>ś</w:t>
      </w:r>
      <w:r w:rsidRPr="001553E1">
        <w:rPr>
          <w:rFonts w:ascii="Tahoma" w:hAnsi="Tahoma" w:cs="Tahoma"/>
          <w:sz w:val="20"/>
          <w:szCs w:val="20"/>
        </w:rPr>
        <w:t>ci zawarcia aneksu do Umowy i bez dodatkowego wynagrodzenia dla Wykonawcy, o ile te zmiany nie spowoduj</w:t>
      </w:r>
      <w:r w:rsidRPr="001553E1">
        <w:rPr>
          <w:rFonts w:ascii="Tahoma" w:eastAsia="TimesNewRoman" w:hAnsi="Tahoma" w:cs="Tahoma"/>
          <w:sz w:val="20"/>
          <w:szCs w:val="20"/>
        </w:rPr>
        <w:t xml:space="preserve">ą </w:t>
      </w:r>
      <w:r w:rsidRPr="001553E1">
        <w:rPr>
          <w:rFonts w:ascii="Tahoma" w:hAnsi="Tahoma" w:cs="Tahoma"/>
          <w:sz w:val="20"/>
          <w:szCs w:val="20"/>
        </w:rPr>
        <w:t>zwi</w:t>
      </w:r>
      <w:r w:rsidRPr="001553E1">
        <w:rPr>
          <w:rFonts w:ascii="Tahoma" w:eastAsia="TimesNewRoman" w:hAnsi="Tahoma" w:cs="Tahoma"/>
          <w:sz w:val="20"/>
          <w:szCs w:val="20"/>
        </w:rPr>
        <w:t>ę</w:t>
      </w:r>
      <w:r w:rsidRPr="001553E1">
        <w:rPr>
          <w:rFonts w:ascii="Tahoma" w:hAnsi="Tahoma" w:cs="Tahoma"/>
          <w:sz w:val="20"/>
          <w:szCs w:val="20"/>
        </w:rPr>
        <w:t>kszenia warto</w:t>
      </w:r>
      <w:r w:rsidRPr="001553E1">
        <w:rPr>
          <w:rFonts w:ascii="Tahoma" w:eastAsia="TimesNewRoman" w:hAnsi="Tahoma" w:cs="Tahoma"/>
          <w:sz w:val="20"/>
          <w:szCs w:val="20"/>
        </w:rPr>
        <w:t>ś</w:t>
      </w:r>
      <w:r w:rsidRPr="001553E1">
        <w:rPr>
          <w:rFonts w:ascii="Tahoma" w:hAnsi="Tahoma" w:cs="Tahoma"/>
          <w:sz w:val="20"/>
          <w:szCs w:val="20"/>
        </w:rPr>
        <w:t>ci i ilo</w:t>
      </w:r>
      <w:r w:rsidRPr="001553E1">
        <w:rPr>
          <w:rFonts w:ascii="Tahoma" w:eastAsia="TimesNewRoman" w:hAnsi="Tahoma" w:cs="Tahoma"/>
          <w:sz w:val="20"/>
          <w:szCs w:val="20"/>
        </w:rPr>
        <w:t>ś</w:t>
      </w:r>
      <w:r w:rsidRPr="001553E1">
        <w:rPr>
          <w:rFonts w:ascii="Tahoma" w:hAnsi="Tahoma" w:cs="Tahoma"/>
          <w:sz w:val="20"/>
          <w:szCs w:val="20"/>
        </w:rPr>
        <w:t>ci robót ogółem.</w:t>
      </w:r>
    </w:p>
    <w:p w:rsidR="00AA4A08" w:rsidRPr="001553E1" w:rsidRDefault="00AA4A08" w:rsidP="00AA4A08">
      <w:pPr>
        <w:autoSpaceDE w:val="0"/>
        <w:autoSpaceDN w:val="0"/>
        <w:adjustRightInd w:val="0"/>
        <w:spacing w:after="0"/>
        <w:ind w:left="284" w:hanging="284"/>
        <w:jc w:val="both"/>
        <w:rPr>
          <w:rFonts w:ascii="Tahoma" w:hAnsi="Tahoma" w:cs="Tahoma"/>
          <w:sz w:val="20"/>
          <w:szCs w:val="20"/>
        </w:rPr>
      </w:pPr>
      <w:r>
        <w:rPr>
          <w:rFonts w:ascii="Tahoma" w:hAnsi="Tahoma" w:cs="Tahoma"/>
          <w:sz w:val="20"/>
          <w:szCs w:val="20"/>
        </w:rPr>
        <w:t>5</w:t>
      </w:r>
      <w:r w:rsidRPr="001553E1">
        <w:rPr>
          <w:rFonts w:ascii="Tahoma" w:hAnsi="Tahoma" w:cs="Tahoma"/>
          <w:sz w:val="20"/>
          <w:szCs w:val="20"/>
        </w:rPr>
        <w:t>. Podstaw</w:t>
      </w:r>
      <w:r w:rsidRPr="001553E1">
        <w:rPr>
          <w:rFonts w:ascii="Tahoma" w:eastAsia="TimesNewRoman" w:hAnsi="Tahoma" w:cs="Tahoma"/>
          <w:sz w:val="20"/>
          <w:szCs w:val="20"/>
        </w:rPr>
        <w:t xml:space="preserve">ę </w:t>
      </w:r>
      <w:r w:rsidRPr="001553E1">
        <w:rPr>
          <w:rFonts w:ascii="Tahoma" w:hAnsi="Tahoma" w:cs="Tahoma"/>
          <w:sz w:val="20"/>
          <w:szCs w:val="20"/>
        </w:rPr>
        <w:t>wykonania robót zamiennych stanowi</w:t>
      </w:r>
      <w:r w:rsidRPr="001553E1">
        <w:rPr>
          <w:rFonts w:ascii="Tahoma" w:eastAsia="TimesNewRoman" w:hAnsi="Tahoma" w:cs="Tahoma"/>
          <w:sz w:val="20"/>
          <w:szCs w:val="20"/>
        </w:rPr>
        <w:t xml:space="preserve">ć </w:t>
      </w:r>
      <w:r w:rsidRPr="001553E1">
        <w:rPr>
          <w:rFonts w:ascii="Tahoma" w:hAnsi="Tahoma" w:cs="Tahoma"/>
          <w:sz w:val="20"/>
          <w:szCs w:val="20"/>
        </w:rPr>
        <w:t>b</w:t>
      </w:r>
      <w:r w:rsidRPr="001553E1">
        <w:rPr>
          <w:rFonts w:ascii="Tahoma" w:eastAsia="TimesNewRoman" w:hAnsi="Tahoma" w:cs="Tahoma"/>
          <w:sz w:val="20"/>
          <w:szCs w:val="20"/>
        </w:rPr>
        <w:t>ę</w:t>
      </w:r>
      <w:r w:rsidRPr="001553E1">
        <w:rPr>
          <w:rFonts w:ascii="Tahoma" w:hAnsi="Tahoma" w:cs="Tahoma"/>
          <w:sz w:val="20"/>
          <w:szCs w:val="20"/>
        </w:rPr>
        <w:t>dzie wpis Inspektora Nadzoru do dziennika budowy dokonany na podstawie zatwierdzonego przez Zamawiaj</w:t>
      </w:r>
      <w:r w:rsidRPr="001553E1">
        <w:rPr>
          <w:rFonts w:ascii="Tahoma" w:eastAsia="TimesNewRoman" w:hAnsi="Tahoma" w:cs="Tahoma"/>
          <w:sz w:val="20"/>
          <w:szCs w:val="20"/>
        </w:rPr>
        <w:t>ą</w:t>
      </w:r>
      <w:r w:rsidRPr="001553E1">
        <w:rPr>
          <w:rFonts w:ascii="Tahoma" w:hAnsi="Tahoma" w:cs="Tahoma"/>
          <w:sz w:val="20"/>
          <w:szCs w:val="20"/>
        </w:rPr>
        <w:t>cego „Protokołu wykonania robót zamiennych”, który powinien zawiera</w:t>
      </w:r>
      <w:r w:rsidRPr="001553E1">
        <w:rPr>
          <w:rFonts w:ascii="Tahoma" w:eastAsia="TimesNewRoman" w:hAnsi="Tahoma" w:cs="Tahoma"/>
          <w:sz w:val="20"/>
          <w:szCs w:val="20"/>
        </w:rPr>
        <w:t>ć</w:t>
      </w:r>
      <w:r w:rsidRPr="001553E1">
        <w:rPr>
          <w:rFonts w:ascii="Tahoma" w:hAnsi="Tahoma" w:cs="Tahoma"/>
          <w:sz w:val="20"/>
          <w:szCs w:val="20"/>
        </w:rPr>
        <w:t>: zakres robót zamiennych, uzasadnienie konieczno</w:t>
      </w:r>
      <w:r w:rsidRPr="001553E1">
        <w:rPr>
          <w:rFonts w:ascii="Tahoma" w:eastAsia="TimesNewRoman" w:hAnsi="Tahoma" w:cs="Tahoma"/>
          <w:sz w:val="20"/>
          <w:szCs w:val="20"/>
        </w:rPr>
        <w:t>ś</w:t>
      </w:r>
      <w:r>
        <w:rPr>
          <w:rFonts w:ascii="Tahoma" w:hAnsi="Tahoma" w:cs="Tahoma"/>
          <w:sz w:val="20"/>
          <w:szCs w:val="20"/>
        </w:rPr>
        <w:t>ci ich wykonania.</w:t>
      </w:r>
    </w:p>
    <w:p w:rsidR="00AA4A08" w:rsidRPr="001553E1" w:rsidRDefault="00AA4A08" w:rsidP="00AA4A08">
      <w:pPr>
        <w:pStyle w:val="Tekstpodstawowy"/>
        <w:spacing w:after="0"/>
        <w:ind w:left="284" w:hanging="284"/>
        <w:jc w:val="both"/>
        <w:rPr>
          <w:rFonts w:ascii="Tahoma" w:hAnsi="Tahoma" w:cs="Tahoma"/>
        </w:rPr>
      </w:pPr>
    </w:p>
    <w:p w:rsidR="00AA4A08" w:rsidRPr="004D02ED" w:rsidRDefault="00AA4A08" w:rsidP="00AA4A08">
      <w:pPr>
        <w:pStyle w:val="Tekstpodstawowy"/>
        <w:spacing w:after="0"/>
        <w:rPr>
          <w:rFonts w:ascii="Tahoma" w:hAnsi="Tahoma" w:cs="Tahoma"/>
          <w:bCs/>
          <w:iCs/>
          <w:u w:val="single"/>
        </w:rPr>
      </w:pPr>
      <w:r w:rsidRPr="004D02ED">
        <w:rPr>
          <w:rFonts w:ascii="Tahoma" w:hAnsi="Tahoma" w:cs="Tahoma"/>
          <w:bCs/>
          <w:iCs/>
          <w:u w:val="single"/>
        </w:rPr>
        <w:t>VI. WARUNKI PŁATNOŚCI</w:t>
      </w:r>
    </w:p>
    <w:p w:rsidR="00AA4A08" w:rsidRPr="001553E1" w:rsidRDefault="00AA4A08" w:rsidP="00AA4A08">
      <w:pPr>
        <w:pStyle w:val="Tekstpodstawowy"/>
        <w:spacing w:after="0"/>
        <w:jc w:val="center"/>
        <w:rPr>
          <w:rFonts w:ascii="Tahoma" w:hAnsi="Tahoma" w:cs="Tahoma"/>
        </w:rPr>
      </w:pPr>
      <w:r w:rsidRPr="001553E1">
        <w:rPr>
          <w:rFonts w:ascii="Tahoma" w:hAnsi="Tahoma" w:cs="Tahoma"/>
        </w:rPr>
        <w:t>§ 12</w:t>
      </w:r>
    </w:p>
    <w:p w:rsidR="00AA4A08" w:rsidRPr="001553E1" w:rsidRDefault="00AA4A08" w:rsidP="00AA4A08">
      <w:pPr>
        <w:pStyle w:val="Tekstpodstawowy"/>
        <w:spacing w:after="0"/>
        <w:jc w:val="center"/>
        <w:rPr>
          <w:rFonts w:ascii="Tahoma" w:hAnsi="Tahoma" w:cs="Tahoma"/>
        </w:rPr>
      </w:pPr>
    </w:p>
    <w:p w:rsidR="00AA4A08" w:rsidRPr="001553E1" w:rsidRDefault="00AA4A08" w:rsidP="00AA4A08">
      <w:pPr>
        <w:tabs>
          <w:tab w:val="left" w:pos="360"/>
        </w:tabs>
        <w:spacing w:after="0"/>
        <w:ind w:left="360" w:hanging="360"/>
        <w:jc w:val="both"/>
        <w:rPr>
          <w:rFonts w:ascii="Tahoma" w:hAnsi="Tahoma" w:cs="Tahoma"/>
          <w:sz w:val="20"/>
          <w:szCs w:val="20"/>
        </w:rPr>
      </w:pPr>
      <w:r w:rsidRPr="001553E1">
        <w:rPr>
          <w:rFonts w:ascii="Tahoma" w:hAnsi="Tahoma" w:cs="Tahoma"/>
          <w:sz w:val="20"/>
          <w:szCs w:val="20"/>
        </w:rPr>
        <w:t>1.</w:t>
      </w:r>
      <w:r w:rsidRPr="001553E1">
        <w:rPr>
          <w:rFonts w:ascii="Tahoma" w:hAnsi="Tahoma" w:cs="Tahoma"/>
          <w:sz w:val="20"/>
          <w:szCs w:val="20"/>
        </w:rPr>
        <w:tab/>
        <w:t xml:space="preserve">Strony postanawiają, że rozliczenie za przedmiot umowy nastąpi na podstawie faktury VAT, wystawionej nie wcześniej niż po zakończeniu i ostatecznym odebraniu robót. Do faktury należy dołączyć zatwierdzony przez Inspektora Nadzoru protokół przerobu/ odbioru (wraz                         z ewentualnymi protokołami i dopuszczeniem do użytkowania niezbędnymi dla danego rodzaju robót). </w:t>
      </w:r>
    </w:p>
    <w:p w:rsidR="00AA4A08" w:rsidRPr="001553E1" w:rsidRDefault="00AA4A08" w:rsidP="00AA4A08">
      <w:pPr>
        <w:tabs>
          <w:tab w:val="left" w:pos="360"/>
        </w:tabs>
        <w:spacing w:after="0"/>
        <w:ind w:left="360" w:hanging="360"/>
        <w:jc w:val="both"/>
        <w:rPr>
          <w:rFonts w:ascii="Tahoma" w:hAnsi="Tahoma" w:cs="Tahoma"/>
          <w:sz w:val="20"/>
          <w:szCs w:val="20"/>
        </w:rPr>
      </w:pPr>
      <w:r>
        <w:rPr>
          <w:rFonts w:ascii="Tahoma" w:hAnsi="Tahoma" w:cs="Tahoma"/>
          <w:sz w:val="20"/>
          <w:szCs w:val="20"/>
        </w:rPr>
        <w:t>2.</w:t>
      </w:r>
      <w:r>
        <w:rPr>
          <w:rFonts w:ascii="Tahoma" w:hAnsi="Tahoma" w:cs="Tahoma"/>
          <w:sz w:val="20"/>
          <w:szCs w:val="20"/>
        </w:rPr>
        <w:tab/>
        <w:t xml:space="preserve">Faktura płatna będzie w </w:t>
      </w:r>
      <w:r w:rsidRPr="000C795B">
        <w:rPr>
          <w:rFonts w:ascii="Tahoma" w:hAnsi="Tahoma" w:cs="Tahoma"/>
          <w:sz w:val="20"/>
          <w:szCs w:val="20"/>
        </w:rPr>
        <w:t>ciągu 21 dni od daty</w:t>
      </w:r>
      <w:r w:rsidRPr="001553E1">
        <w:rPr>
          <w:rFonts w:ascii="Tahoma" w:hAnsi="Tahoma" w:cs="Tahoma"/>
          <w:sz w:val="20"/>
          <w:szCs w:val="20"/>
        </w:rPr>
        <w:t xml:space="preserve"> jej wpływu do Zamawiającego wraz z protokołem odbioru.</w:t>
      </w:r>
    </w:p>
    <w:p w:rsidR="00AA4A08" w:rsidRPr="001553E1" w:rsidRDefault="00AA4A08" w:rsidP="00AA4A08">
      <w:pPr>
        <w:tabs>
          <w:tab w:val="left" w:pos="360"/>
        </w:tabs>
        <w:spacing w:after="0"/>
        <w:ind w:left="360" w:hanging="360"/>
        <w:jc w:val="both"/>
        <w:rPr>
          <w:rFonts w:ascii="Tahoma" w:hAnsi="Tahoma" w:cs="Tahoma"/>
          <w:sz w:val="20"/>
          <w:szCs w:val="20"/>
        </w:rPr>
      </w:pPr>
      <w:r w:rsidRPr="001553E1">
        <w:rPr>
          <w:rFonts w:ascii="Tahoma" w:hAnsi="Tahoma" w:cs="Tahoma"/>
          <w:sz w:val="20"/>
          <w:szCs w:val="20"/>
        </w:rPr>
        <w:t xml:space="preserve">3. </w:t>
      </w:r>
      <w:r w:rsidRPr="001553E1">
        <w:rPr>
          <w:rFonts w:ascii="Tahoma" w:hAnsi="Tahoma" w:cs="Tahoma"/>
          <w:sz w:val="20"/>
          <w:szCs w:val="20"/>
        </w:rPr>
        <w:tab/>
        <w:t>Płatność dokonana zostanie przelewem, na rachunek Wykonawcy wskazany na fakturze.</w:t>
      </w:r>
    </w:p>
    <w:p w:rsidR="00AA4A08" w:rsidRPr="001553E1" w:rsidRDefault="00AA4A08" w:rsidP="00AA4A08">
      <w:pPr>
        <w:tabs>
          <w:tab w:val="left" w:pos="360"/>
        </w:tabs>
        <w:spacing w:after="0"/>
        <w:ind w:left="360" w:hanging="360"/>
        <w:jc w:val="both"/>
        <w:rPr>
          <w:rFonts w:ascii="Tahoma" w:hAnsi="Tahoma" w:cs="Tahoma"/>
          <w:sz w:val="20"/>
          <w:szCs w:val="20"/>
        </w:rPr>
      </w:pPr>
      <w:r w:rsidRPr="001553E1">
        <w:rPr>
          <w:rFonts w:ascii="Tahoma" w:hAnsi="Tahoma" w:cs="Tahoma"/>
          <w:sz w:val="20"/>
          <w:szCs w:val="20"/>
        </w:rPr>
        <w:t>4.</w:t>
      </w:r>
      <w:r w:rsidRPr="001553E1">
        <w:rPr>
          <w:rFonts w:ascii="Tahoma" w:hAnsi="Tahoma" w:cs="Tahoma"/>
          <w:sz w:val="20"/>
          <w:szCs w:val="20"/>
        </w:rPr>
        <w:tab/>
        <w:t>Za dzień zapłaty uważa się dzień obciążenia rachunku Zamawiającego.</w:t>
      </w:r>
    </w:p>
    <w:p w:rsidR="00AA4A08" w:rsidRPr="001553E1" w:rsidRDefault="00AA4A08" w:rsidP="00F16C22">
      <w:pPr>
        <w:numPr>
          <w:ilvl w:val="0"/>
          <w:numId w:val="29"/>
        </w:numPr>
        <w:tabs>
          <w:tab w:val="clear" w:pos="720"/>
          <w:tab w:val="left" w:pos="300"/>
        </w:tabs>
        <w:suppressAutoHyphens/>
        <w:spacing w:after="0"/>
        <w:ind w:left="300" w:hanging="300"/>
        <w:jc w:val="both"/>
        <w:rPr>
          <w:rFonts w:ascii="Tahoma" w:hAnsi="Tahoma" w:cs="Tahoma"/>
          <w:sz w:val="20"/>
          <w:szCs w:val="20"/>
        </w:rPr>
      </w:pPr>
      <w:r w:rsidRPr="001553E1">
        <w:rPr>
          <w:rFonts w:ascii="Tahoma" w:hAnsi="Tahoma" w:cs="Tahoma"/>
          <w:sz w:val="20"/>
          <w:szCs w:val="20"/>
        </w:rPr>
        <w:t xml:space="preserve"> Bez zgody Zamawiającego Wykonawca nie może dokonywać przelewu wierzytelności wynikających z realizacji  niniejszej umowy na osoby trzecie.</w:t>
      </w:r>
    </w:p>
    <w:p w:rsidR="00AA4A08" w:rsidRPr="001553E1" w:rsidRDefault="00AA4A08" w:rsidP="00AA4A08">
      <w:pPr>
        <w:tabs>
          <w:tab w:val="left" w:pos="300"/>
        </w:tabs>
        <w:spacing w:after="0"/>
        <w:jc w:val="both"/>
        <w:rPr>
          <w:rFonts w:ascii="Tahoma" w:hAnsi="Tahoma" w:cs="Tahoma"/>
          <w:sz w:val="20"/>
          <w:szCs w:val="20"/>
        </w:rPr>
      </w:pPr>
    </w:p>
    <w:p w:rsidR="00AA4A08" w:rsidRPr="004D02ED" w:rsidRDefault="00AA4A08" w:rsidP="00F16C22">
      <w:pPr>
        <w:pStyle w:val="Nagwek1"/>
        <w:numPr>
          <w:ilvl w:val="0"/>
          <w:numId w:val="20"/>
        </w:numPr>
        <w:tabs>
          <w:tab w:val="left" w:pos="0"/>
        </w:tabs>
        <w:suppressAutoHyphens/>
        <w:spacing w:before="0"/>
        <w:rPr>
          <w:rFonts w:ascii="Tahoma" w:hAnsi="Tahoma" w:cs="Tahoma"/>
          <w:b w:val="0"/>
          <w:i/>
          <w:color w:val="auto"/>
          <w:sz w:val="20"/>
          <w:u w:val="single"/>
        </w:rPr>
      </w:pPr>
      <w:r w:rsidRPr="004D02ED">
        <w:rPr>
          <w:rFonts w:ascii="Tahoma" w:hAnsi="Tahoma" w:cs="Tahoma"/>
          <w:b w:val="0"/>
          <w:color w:val="auto"/>
          <w:sz w:val="20"/>
          <w:u w:val="single"/>
        </w:rPr>
        <w:t>VII. RĘKOJMIA ZA WADY I GWARANCJA JAKOŚCI</w:t>
      </w:r>
    </w:p>
    <w:p w:rsidR="00AA4A08" w:rsidRPr="001553E1" w:rsidRDefault="00AA4A08" w:rsidP="00AA4A08">
      <w:pPr>
        <w:spacing w:after="0"/>
      </w:pPr>
    </w:p>
    <w:p w:rsidR="00AA4A08" w:rsidRPr="001553E1" w:rsidRDefault="00AA4A08" w:rsidP="00AA4A08">
      <w:pPr>
        <w:keepLines/>
        <w:spacing w:after="0"/>
        <w:jc w:val="center"/>
        <w:rPr>
          <w:rFonts w:ascii="Tahoma" w:hAnsi="Tahoma" w:cs="Tahoma"/>
          <w:sz w:val="20"/>
          <w:szCs w:val="20"/>
        </w:rPr>
      </w:pPr>
      <w:r w:rsidRPr="001553E1">
        <w:rPr>
          <w:rFonts w:ascii="Tahoma" w:hAnsi="Tahoma" w:cs="Tahoma"/>
          <w:sz w:val="20"/>
          <w:szCs w:val="20"/>
        </w:rPr>
        <w:t>§ 13</w:t>
      </w:r>
    </w:p>
    <w:p w:rsidR="00AA4A08" w:rsidRPr="001553E1" w:rsidRDefault="00AA4A08" w:rsidP="00AA4A08">
      <w:pPr>
        <w:keepLines/>
        <w:spacing w:after="0"/>
        <w:jc w:val="center"/>
        <w:rPr>
          <w:rFonts w:ascii="Tahoma" w:hAnsi="Tahoma" w:cs="Tahoma"/>
          <w:sz w:val="20"/>
          <w:szCs w:val="20"/>
        </w:rPr>
      </w:pPr>
    </w:p>
    <w:p w:rsidR="00AA4A08" w:rsidRPr="001553E1" w:rsidRDefault="00AA4A08" w:rsidP="00EC7B9F">
      <w:pPr>
        <w:pStyle w:val="Tekstpodstawowy31"/>
        <w:tabs>
          <w:tab w:val="clear" w:pos="540"/>
          <w:tab w:val="left" w:pos="426"/>
        </w:tabs>
        <w:spacing w:line="276" w:lineRule="auto"/>
        <w:ind w:left="426" w:right="0" w:hanging="426"/>
        <w:rPr>
          <w:rFonts w:ascii="Tahoma" w:hAnsi="Tahoma" w:cs="Tahoma"/>
          <w:color w:val="auto"/>
        </w:rPr>
      </w:pPr>
      <w:r w:rsidRPr="001553E1">
        <w:rPr>
          <w:rFonts w:ascii="Tahoma" w:hAnsi="Tahoma" w:cs="Tahoma"/>
          <w:color w:val="auto"/>
        </w:rPr>
        <w:t xml:space="preserve">1.  </w:t>
      </w:r>
      <w:r>
        <w:rPr>
          <w:rFonts w:ascii="Tahoma" w:hAnsi="Tahoma" w:cs="Tahoma"/>
          <w:color w:val="auto"/>
        </w:rPr>
        <w:t xml:space="preserve"> </w:t>
      </w:r>
      <w:r w:rsidRPr="001553E1">
        <w:rPr>
          <w:rFonts w:ascii="Tahoma" w:hAnsi="Tahoma" w:cs="Tahoma"/>
          <w:color w:val="auto"/>
        </w:rPr>
        <w:t>Wykonawca udziela Zamawiającemu gwar</w:t>
      </w:r>
      <w:r>
        <w:rPr>
          <w:rFonts w:ascii="Tahoma" w:hAnsi="Tahoma" w:cs="Tahoma"/>
          <w:color w:val="auto"/>
        </w:rPr>
        <w:t>ancji jakości na roboty budowlane</w:t>
      </w:r>
      <w:r w:rsidRPr="001553E1">
        <w:rPr>
          <w:rFonts w:ascii="Tahoma" w:hAnsi="Tahoma" w:cs="Tahoma"/>
          <w:color w:val="auto"/>
        </w:rPr>
        <w:t xml:space="preserve"> na </w:t>
      </w:r>
      <w:r>
        <w:rPr>
          <w:rFonts w:ascii="Tahoma" w:hAnsi="Tahoma" w:cs="Tahoma"/>
          <w:color w:val="auto"/>
        </w:rPr>
        <w:t>okres ...</w:t>
      </w:r>
      <w:r w:rsidRPr="001553E1">
        <w:rPr>
          <w:rFonts w:ascii="Tahoma" w:hAnsi="Tahoma" w:cs="Tahoma"/>
          <w:color w:val="auto"/>
        </w:rPr>
        <w:t xml:space="preserve"> m-</w:t>
      </w:r>
      <w:proofErr w:type="spellStart"/>
      <w:r w:rsidRPr="001553E1">
        <w:rPr>
          <w:rFonts w:ascii="Tahoma" w:hAnsi="Tahoma" w:cs="Tahoma"/>
          <w:color w:val="auto"/>
        </w:rPr>
        <w:t>cy</w:t>
      </w:r>
      <w:proofErr w:type="spellEnd"/>
      <w:r>
        <w:rPr>
          <w:rFonts w:ascii="Tahoma" w:hAnsi="Tahoma" w:cs="Tahoma"/>
          <w:color w:val="auto"/>
        </w:rPr>
        <w:t>.</w:t>
      </w:r>
    </w:p>
    <w:p w:rsidR="00AA4A08" w:rsidRPr="001553E1" w:rsidRDefault="00EC7B9F" w:rsidP="00AA4A08">
      <w:pPr>
        <w:tabs>
          <w:tab w:val="left" w:pos="426"/>
        </w:tabs>
        <w:autoSpaceDE w:val="0"/>
        <w:autoSpaceDN w:val="0"/>
        <w:adjustRightInd w:val="0"/>
        <w:spacing w:after="0"/>
        <w:jc w:val="both"/>
        <w:rPr>
          <w:rFonts w:ascii="Tahoma" w:hAnsi="Tahoma" w:cs="Tahoma"/>
          <w:sz w:val="20"/>
          <w:szCs w:val="20"/>
        </w:rPr>
      </w:pPr>
      <w:r>
        <w:rPr>
          <w:rFonts w:ascii="Tahoma" w:hAnsi="Tahoma" w:cs="Tahoma"/>
          <w:sz w:val="20"/>
          <w:szCs w:val="20"/>
        </w:rPr>
        <w:t>2</w:t>
      </w:r>
      <w:r w:rsidR="00AA4A08" w:rsidRPr="001553E1">
        <w:rPr>
          <w:rFonts w:ascii="Tahoma" w:hAnsi="Tahoma" w:cs="Tahoma"/>
          <w:sz w:val="20"/>
          <w:szCs w:val="20"/>
        </w:rPr>
        <w:t>.   Okres gwarancji rozpoczyna się z dniem bezusterkowego odbioru końcowego robót.</w:t>
      </w:r>
    </w:p>
    <w:p w:rsidR="00AA4A08" w:rsidRDefault="00EC7B9F" w:rsidP="00AA4A08">
      <w:pPr>
        <w:pStyle w:val="Tekstpodstawowy31"/>
        <w:tabs>
          <w:tab w:val="clear" w:pos="540"/>
          <w:tab w:val="left" w:pos="400"/>
        </w:tabs>
        <w:spacing w:line="276" w:lineRule="auto"/>
        <w:ind w:left="360" w:right="0" w:hanging="360"/>
        <w:rPr>
          <w:rFonts w:ascii="Tahoma" w:hAnsi="Tahoma" w:cs="Tahoma"/>
          <w:color w:val="auto"/>
        </w:rPr>
      </w:pPr>
      <w:r>
        <w:rPr>
          <w:rFonts w:ascii="Tahoma" w:hAnsi="Tahoma" w:cs="Tahoma"/>
          <w:color w:val="auto"/>
        </w:rPr>
        <w:t>3</w:t>
      </w:r>
      <w:r w:rsidR="00AA4A08" w:rsidRPr="001553E1">
        <w:rPr>
          <w:rFonts w:ascii="Tahoma" w:hAnsi="Tahoma" w:cs="Tahoma"/>
          <w:color w:val="auto"/>
        </w:rPr>
        <w:t xml:space="preserve">. </w:t>
      </w:r>
      <w:r w:rsidR="00AA4A08" w:rsidRPr="001553E1">
        <w:rPr>
          <w:rFonts w:ascii="Tahoma" w:hAnsi="Tahoma" w:cs="Tahoma"/>
          <w:color w:val="auto"/>
        </w:rPr>
        <w:tab/>
        <w:t>Niezależnie od uprawnień z tytułu udzielonej gwarancji, Zamawiający zastrzega sobie prawo korzystania z uprawnień z tytułu rękojmi za wady przedmiotu umowy</w:t>
      </w:r>
      <w:r w:rsidR="00AA4A08">
        <w:rPr>
          <w:rFonts w:ascii="Tahoma" w:hAnsi="Tahoma" w:cs="Tahoma"/>
          <w:color w:val="auto"/>
        </w:rPr>
        <w:t>, w tym robót bud</w:t>
      </w:r>
      <w:r>
        <w:rPr>
          <w:rFonts w:ascii="Tahoma" w:hAnsi="Tahoma" w:cs="Tahoma"/>
          <w:color w:val="auto"/>
        </w:rPr>
        <w:t xml:space="preserve">owlanych     </w:t>
      </w:r>
      <w:r w:rsidR="00AA4A08" w:rsidRPr="001553E1">
        <w:rPr>
          <w:rFonts w:ascii="Tahoma" w:hAnsi="Tahoma" w:cs="Tahoma"/>
          <w:color w:val="auto"/>
        </w:rPr>
        <w:t>w okresie równym okresowi gwarancji.</w:t>
      </w:r>
    </w:p>
    <w:p w:rsidR="00AA4A08" w:rsidRPr="001553E1" w:rsidRDefault="00EC7B9F" w:rsidP="00AA4A08">
      <w:pPr>
        <w:pStyle w:val="Tekstpodstawowy31"/>
        <w:tabs>
          <w:tab w:val="clear" w:pos="540"/>
          <w:tab w:val="left" w:pos="400"/>
        </w:tabs>
        <w:spacing w:line="276" w:lineRule="auto"/>
        <w:ind w:left="360" w:right="0" w:hanging="360"/>
        <w:rPr>
          <w:rFonts w:ascii="Tahoma" w:hAnsi="Tahoma" w:cs="Tahoma"/>
          <w:color w:val="auto"/>
        </w:rPr>
      </w:pPr>
      <w:r>
        <w:rPr>
          <w:rFonts w:ascii="Tahoma" w:hAnsi="Tahoma" w:cs="Tahoma"/>
          <w:color w:val="auto"/>
        </w:rPr>
        <w:t xml:space="preserve">5.  </w:t>
      </w:r>
      <w:r w:rsidR="00AA4A08">
        <w:rPr>
          <w:rFonts w:ascii="Tahoma" w:hAnsi="Tahoma" w:cs="Tahoma"/>
          <w:color w:val="auto"/>
        </w:rPr>
        <w:t xml:space="preserve">Czas reakcji Wykonawcy na </w:t>
      </w:r>
      <w:r>
        <w:rPr>
          <w:rFonts w:ascii="Tahoma" w:hAnsi="Tahoma" w:cs="Tahoma"/>
          <w:color w:val="auto"/>
        </w:rPr>
        <w:t xml:space="preserve"> </w:t>
      </w:r>
      <w:r w:rsidR="00AA4A08">
        <w:rPr>
          <w:rFonts w:ascii="Tahoma" w:hAnsi="Tahoma" w:cs="Tahoma"/>
          <w:color w:val="auto"/>
        </w:rPr>
        <w:t>zgł</w:t>
      </w:r>
      <w:r>
        <w:rPr>
          <w:rFonts w:ascii="Tahoma" w:hAnsi="Tahoma" w:cs="Tahoma"/>
          <w:color w:val="auto"/>
        </w:rPr>
        <w:t>oszenie  awarii  instalacji  i  zastosowanych  przez Wykonawcę urządzeń</w:t>
      </w:r>
      <w:r w:rsidR="00AA4A08">
        <w:rPr>
          <w:rFonts w:ascii="Tahoma" w:hAnsi="Tahoma" w:cs="Tahoma"/>
          <w:color w:val="auto"/>
        </w:rPr>
        <w:t xml:space="preserve"> – nie później niż … dni</w:t>
      </w:r>
    </w:p>
    <w:p w:rsidR="00AA4A08" w:rsidRPr="001553E1" w:rsidRDefault="00AA4A08" w:rsidP="00AA4A08">
      <w:pPr>
        <w:pStyle w:val="Tekstpodstawowy31"/>
        <w:tabs>
          <w:tab w:val="clear" w:pos="540"/>
          <w:tab w:val="left" w:pos="360"/>
          <w:tab w:val="left" w:pos="567"/>
        </w:tabs>
        <w:spacing w:line="276" w:lineRule="auto"/>
        <w:ind w:left="360" w:right="0" w:hanging="360"/>
        <w:rPr>
          <w:rFonts w:ascii="Tahoma" w:hAnsi="Tahoma" w:cs="Tahoma"/>
          <w:color w:val="auto"/>
        </w:rPr>
      </w:pPr>
      <w:r>
        <w:rPr>
          <w:rFonts w:ascii="Tahoma" w:hAnsi="Tahoma" w:cs="Tahoma"/>
          <w:color w:val="auto"/>
        </w:rPr>
        <w:t>5</w:t>
      </w:r>
      <w:r w:rsidRPr="001553E1">
        <w:rPr>
          <w:rFonts w:ascii="Tahoma" w:hAnsi="Tahoma" w:cs="Tahoma"/>
          <w:color w:val="auto"/>
        </w:rPr>
        <w:t xml:space="preserve">. </w:t>
      </w:r>
      <w:r w:rsidRPr="001553E1">
        <w:rPr>
          <w:rFonts w:ascii="Tahoma" w:hAnsi="Tahoma" w:cs="Tahoma"/>
          <w:color w:val="auto"/>
        </w:rPr>
        <w:tab/>
        <w:t>Po upływie terminu gwarancji i rękojmi Zamawiający wyznaczy termin odbioru pogwarancyjnego.</w:t>
      </w:r>
    </w:p>
    <w:p w:rsidR="00AA4A08" w:rsidRPr="001553E1" w:rsidRDefault="00AA4A08" w:rsidP="00AA4A08">
      <w:pPr>
        <w:keepLines/>
        <w:spacing w:after="0"/>
        <w:jc w:val="center"/>
        <w:rPr>
          <w:rFonts w:ascii="Tahoma" w:hAnsi="Tahoma" w:cs="Tahoma"/>
          <w:sz w:val="20"/>
          <w:szCs w:val="20"/>
        </w:rPr>
      </w:pPr>
    </w:p>
    <w:p w:rsidR="00AA4A08" w:rsidRPr="001553E1" w:rsidRDefault="00AA4A08" w:rsidP="00AA4A08">
      <w:pPr>
        <w:keepLines/>
        <w:spacing w:after="0"/>
        <w:jc w:val="center"/>
        <w:rPr>
          <w:rFonts w:ascii="Tahoma" w:hAnsi="Tahoma" w:cs="Tahoma"/>
          <w:sz w:val="20"/>
          <w:szCs w:val="20"/>
        </w:rPr>
      </w:pPr>
      <w:r w:rsidRPr="001553E1">
        <w:rPr>
          <w:rFonts w:ascii="Tahoma" w:hAnsi="Tahoma" w:cs="Tahoma"/>
          <w:sz w:val="20"/>
          <w:szCs w:val="20"/>
        </w:rPr>
        <w:t>§ 14</w:t>
      </w:r>
    </w:p>
    <w:p w:rsidR="00AA4A08" w:rsidRPr="001553E1" w:rsidRDefault="00AA4A08" w:rsidP="00AA4A08">
      <w:pPr>
        <w:keepLines/>
        <w:spacing w:after="0"/>
        <w:jc w:val="center"/>
        <w:rPr>
          <w:rFonts w:ascii="Tahoma" w:hAnsi="Tahoma" w:cs="Tahoma"/>
          <w:sz w:val="20"/>
          <w:szCs w:val="20"/>
        </w:rPr>
      </w:pPr>
    </w:p>
    <w:p w:rsidR="00AA4A08" w:rsidRPr="001553E1" w:rsidRDefault="00AA4A08" w:rsidP="00F16C22">
      <w:pPr>
        <w:pStyle w:val="Tekstpodstawowy31"/>
        <w:numPr>
          <w:ilvl w:val="0"/>
          <w:numId w:val="23"/>
        </w:numPr>
        <w:tabs>
          <w:tab w:val="clear" w:pos="540"/>
          <w:tab w:val="left" w:pos="-2977"/>
          <w:tab w:val="num" w:pos="284"/>
        </w:tabs>
        <w:spacing w:line="276" w:lineRule="auto"/>
        <w:ind w:left="284" w:right="0" w:hanging="284"/>
        <w:rPr>
          <w:rFonts w:ascii="Tahoma" w:hAnsi="Tahoma" w:cs="Tahoma"/>
          <w:color w:val="auto"/>
        </w:rPr>
      </w:pPr>
      <w:r w:rsidRPr="001553E1">
        <w:rPr>
          <w:rFonts w:ascii="Tahoma" w:hAnsi="Tahoma" w:cs="Tahoma"/>
          <w:color w:val="auto"/>
        </w:rPr>
        <w:t>Warunkiem wykonania uprawnień z tytułu gwarancji jakości jest złożenie przez Zamawiającego pisemnej reklamacji.</w:t>
      </w:r>
    </w:p>
    <w:p w:rsidR="00AA4A08" w:rsidRPr="001553E1" w:rsidRDefault="00AA4A08" w:rsidP="00F16C22">
      <w:pPr>
        <w:pStyle w:val="Tekstpodstawowywcity21"/>
        <w:numPr>
          <w:ilvl w:val="0"/>
          <w:numId w:val="23"/>
        </w:numPr>
        <w:tabs>
          <w:tab w:val="clear" w:pos="540"/>
          <w:tab w:val="num" w:pos="284"/>
          <w:tab w:val="left" w:pos="360"/>
        </w:tabs>
        <w:spacing w:line="276" w:lineRule="auto"/>
        <w:ind w:left="284" w:hanging="284"/>
        <w:jc w:val="both"/>
        <w:rPr>
          <w:rFonts w:ascii="Tahoma" w:hAnsi="Tahoma" w:cs="Tahoma"/>
          <w:sz w:val="20"/>
          <w:szCs w:val="20"/>
        </w:rPr>
      </w:pPr>
      <w:r w:rsidRPr="001553E1">
        <w:rPr>
          <w:rFonts w:ascii="Tahoma" w:hAnsi="Tahoma" w:cs="Tahoma"/>
          <w:sz w:val="20"/>
          <w:szCs w:val="20"/>
        </w:rPr>
        <w:t>Wykonawca nie może odmówić usunięcia wad bez względu na wysokość kosztów z tym związanych.</w:t>
      </w:r>
    </w:p>
    <w:p w:rsidR="00AA4A08" w:rsidRPr="001553E1" w:rsidRDefault="00AA4A08" w:rsidP="00F16C22">
      <w:pPr>
        <w:numPr>
          <w:ilvl w:val="0"/>
          <w:numId w:val="23"/>
        </w:numPr>
        <w:tabs>
          <w:tab w:val="clear" w:pos="540"/>
          <w:tab w:val="num" w:pos="284"/>
        </w:tabs>
        <w:suppressAutoHyphens/>
        <w:spacing w:after="0"/>
        <w:ind w:left="284" w:hanging="284"/>
        <w:jc w:val="both"/>
        <w:rPr>
          <w:rFonts w:ascii="Tahoma" w:hAnsi="Tahoma" w:cs="Tahoma"/>
          <w:sz w:val="20"/>
          <w:szCs w:val="20"/>
        </w:rPr>
      </w:pPr>
      <w:r w:rsidRPr="001553E1">
        <w:rPr>
          <w:rFonts w:ascii="Tahoma" w:hAnsi="Tahoma" w:cs="Tahoma"/>
          <w:sz w:val="20"/>
          <w:szCs w:val="20"/>
        </w:rPr>
        <w:t>Zamawiający może usunąć wady w zastępstwie i na koszt Wykonawcy, jeżeli wady te nie zostały usunięte w wyznaczonym terminie.</w:t>
      </w:r>
    </w:p>
    <w:p w:rsidR="00AA4A08" w:rsidRPr="001553E1" w:rsidRDefault="00AA4A08" w:rsidP="00F16C22">
      <w:pPr>
        <w:pStyle w:val="Tekstpodstawowy31"/>
        <w:numPr>
          <w:ilvl w:val="0"/>
          <w:numId w:val="23"/>
        </w:numPr>
        <w:tabs>
          <w:tab w:val="clear" w:pos="540"/>
          <w:tab w:val="left" w:pos="-2977"/>
          <w:tab w:val="num" w:pos="284"/>
        </w:tabs>
        <w:spacing w:line="276" w:lineRule="auto"/>
        <w:ind w:left="284" w:right="0" w:hanging="284"/>
        <w:rPr>
          <w:rFonts w:ascii="Tahoma" w:hAnsi="Tahoma" w:cs="Tahoma"/>
          <w:color w:val="auto"/>
        </w:rPr>
      </w:pPr>
      <w:r w:rsidRPr="001553E1">
        <w:rPr>
          <w:rFonts w:ascii="Tahoma" w:hAnsi="Tahoma" w:cs="Tahoma"/>
        </w:rPr>
        <w:lastRenderedPageBreak/>
        <w:t>Strony Umowy dokonają przeglądu gwarancyjnego w ostatnim dniu terminu gwarancji,                   a stwierdzone wówczas usterki Wykonawca usunie niezwłocznie w ramach gwarancji.</w:t>
      </w:r>
    </w:p>
    <w:p w:rsidR="00AA4A08" w:rsidRDefault="00AA4A08" w:rsidP="00AA4A08">
      <w:pPr>
        <w:pStyle w:val="Tekstpodstawowy31"/>
        <w:numPr>
          <w:ilvl w:val="0"/>
          <w:numId w:val="23"/>
        </w:numPr>
        <w:tabs>
          <w:tab w:val="clear" w:pos="540"/>
          <w:tab w:val="left" w:pos="-2977"/>
          <w:tab w:val="num" w:pos="284"/>
        </w:tabs>
        <w:spacing w:line="276" w:lineRule="auto"/>
        <w:ind w:left="284" w:right="0" w:hanging="284"/>
        <w:rPr>
          <w:rFonts w:ascii="Tahoma" w:hAnsi="Tahoma" w:cs="Tahoma"/>
        </w:rPr>
      </w:pPr>
      <w:r w:rsidRPr="00EC7B9F">
        <w:rPr>
          <w:rFonts w:ascii="Tahoma" w:hAnsi="Tahoma" w:cs="Tahoma"/>
        </w:rPr>
        <w:t>Załącznikami do przedmioto</w:t>
      </w:r>
      <w:r w:rsidR="00EC7B9F" w:rsidRPr="00EC7B9F">
        <w:rPr>
          <w:rFonts w:ascii="Tahoma" w:hAnsi="Tahoma" w:cs="Tahoma"/>
        </w:rPr>
        <w:t>wej Umowy jest „Karta gwarancyjna</w:t>
      </w:r>
      <w:r w:rsidRPr="00EC7B9F">
        <w:rPr>
          <w:rFonts w:ascii="Tahoma" w:hAnsi="Tahoma" w:cs="Tahoma"/>
        </w:rPr>
        <w:t>”, w tym jedna dotycząca gwarancji jakości na roboty budowlane</w:t>
      </w:r>
      <w:r w:rsidR="00EC7B9F">
        <w:rPr>
          <w:rFonts w:ascii="Tahoma" w:hAnsi="Tahoma" w:cs="Tahoma"/>
        </w:rPr>
        <w:t>.</w:t>
      </w:r>
    </w:p>
    <w:p w:rsidR="00EC7B9F" w:rsidRPr="00EC7B9F" w:rsidRDefault="00EC7B9F" w:rsidP="00EC7B9F">
      <w:pPr>
        <w:pStyle w:val="Tekstpodstawowy31"/>
        <w:tabs>
          <w:tab w:val="clear" w:pos="540"/>
          <w:tab w:val="left" w:pos="-2977"/>
          <w:tab w:val="num" w:pos="284"/>
        </w:tabs>
        <w:spacing w:line="276" w:lineRule="auto"/>
        <w:ind w:left="284" w:right="0"/>
        <w:rPr>
          <w:rFonts w:ascii="Tahoma" w:hAnsi="Tahoma" w:cs="Tahoma"/>
        </w:rPr>
      </w:pPr>
    </w:p>
    <w:p w:rsidR="00AA4A08" w:rsidRPr="004D02ED" w:rsidRDefault="00AA4A08" w:rsidP="00AA4A08">
      <w:pPr>
        <w:tabs>
          <w:tab w:val="num" w:pos="284"/>
        </w:tabs>
        <w:spacing w:after="0"/>
        <w:jc w:val="both"/>
        <w:rPr>
          <w:rFonts w:ascii="Tahoma" w:hAnsi="Tahoma" w:cs="Tahoma"/>
          <w:sz w:val="20"/>
          <w:szCs w:val="20"/>
        </w:rPr>
      </w:pPr>
      <w:r w:rsidRPr="004D02ED">
        <w:rPr>
          <w:rFonts w:ascii="Tahoma" w:hAnsi="Tahoma" w:cs="Tahoma"/>
          <w:sz w:val="20"/>
          <w:szCs w:val="20"/>
          <w:u w:val="single"/>
        </w:rPr>
        <w:t>VIII. ZABEZPIECZENIE NALEŻYTEGO WYKONANIA UMOWY</w:t>
      </w:r>
    </w:p>
    <w:p w:rsidR="00AA4A08" w:rsidRPr="004D02ED" w:rsidRDefault="00AA4A08" w:rsidP="00AA4A08">
      <w:pPr>
        <w:keepLines/>
        <w:spacing w:after="0"/>
        <w:jc w:val="center"/>
        <w:rPr>
          <w:rFonts w:ascii="Tahoma" w:hAnsi="Tahoma" w:cs="Tahoma"/>
          <w:sz w:val="20"/>
          <w:szCs w:val="20"/>
        </w:rPr>
      </w:pPr>
    </w:p>
    <w:p w:rsidR="00AA4A08" w:rsidRPr="001553E1" w:rsidRDefault="00AA4A08" w:rsidP="00AA4A08">
      <w:pPr>
        <w:keepLines/>
        <w:spacing w:after="0"/>
        <w:jc w:val="center"/>
        <w:rPr>
          <w:rFonts w:ascii="Tahoma" w:hAnsi="Tahoma" w:cs="Tahoma"/>
          <w:sz w:val="20"/>
          <w:szCs w:val="20"/>
        </w:rPr>
      </w:pPr>
      <w:r w:rsidRPr="001553E1">
        <w:rPr>
          <w:rFonts w:ascii="Tahoma" w:hAnsi="Tahoma" w:cs="Tahoma"/>
          <w:sz w:val="20"/>
          <w:szCs w:val="20"/>
        </w:rPr>
        <w:t>§ 15</w:t>
      </w:r>
    </w:p>
    <w:p w:rsidR="00AA4A08" w:rsidRPr="001553E1" w:rsidRDefault="00AA4A08" w:rsidP="00AA4A08">
      <w:pPr>
        <w:keepLines/>
        <w:spacing w:after="0"/>
        <w:jc w:val="center"/>
        <w:rPr>
          <w:rFonts w:ascii="Tahoma" w:hAnsi="Tahoma" w:cs="Tahoma"/>
          <w:sz w:val="20"/>
          <w:szCs w:val="20"/>
        </w:rPr>
      </w:pPr>
    </w:p>
    <w:p w:rsidR="00AA4A08" w:rsidRPr="001553E1" w:rsidRDefault="00AA4A08" w:rsidP="00AA4A08">
      <w:pPr>
        <w:pStyle w:val="Tekstpodstawowy21"/>
        <w:tabs>
          <w:tab w:val="left" w:pos="283"/>
        </w:tabs>
        <w:spacing w:line="276" w:lineRule="auto"/>
        <w:ind w:left="283" w:right="0"/>
        <w:jc w:val="both"/>
        <w:rPr>
          <w:rFonts w:ascii="Tahoma" w:hAnsi="Tahoma" w:cs="Tahoma"/>
          <w:color w:val="auto"/>
        </w:rPr>
      </w:pPr>
      <w:r w:rsidRPr="001553E1">
        <w:rPr>
          <w:rFonts w:ascii="Tahoma" w:hAnsi="Tahoma" w:cs="Tahoma"/>
          <w:color w:val="auto"/>
        </w:rPr>
        <w:t xml:space="preserve">Wykonawca wniesie w dniu zawarcia umowy zabezpieczenie należytego wykonania umowy </w:t>
      </w:r>
      <w:r w:rsidRPr="001553E1">
        <w:rPr>
          <w:rFonts w:ascii="Tahoma" w:hAnsi="Tahoma" w:cs="Tahoma"/>
          <w:color w:val="auto"/>
        </w:rPr>
        <w:br/>
        <w:t>w wysokości 10% ceny ofertowej brutto określonej w § 10</w:t>
      </w:r>
      <w:r w:rsidRPr="001553E1">
        <w:rPr>
          <w:rFonts w:ascii="Tahoma" w:hAnsi="Tahoma" w:cs="Tahoma"/>
        </w:rPr>
        <w:t xml:space="preserve"> ust. 1 niniejszej umowy </w:t>
      </w:r>
      <w:r w:rsidRPr="001553E1">
        <w:rPr>
          <w:rFonts w:ascii="Tahoma" w:hAnsi="Tahoma" w:cs="Tahoma"/>
          <w:color w:val="auto"/>
        </w:rPr>
        <w:t>w</w:t>
      </w:r>
      <w:r>
        <w:rPr>
          <w:rFonts w:ascii="Tahoma" w:hAnsi="Tahoma" w:cs="Tahoma"/>
          <w:color w:val="auto"/>
        </w:rPr>
        <w:t xml:space="preserve"> wysokości ………………… </w:t>
      </w:r>
      <w:r w:rsidRPr="001553E1">
        <w:rPr>
          <w:rFonts w:ascii="Tahoma" w:hAnsi="Tahoma" w:cs="Tahoma"/>
          <w:color w:val="auto"/>
        </w:rPr>
        <w:t>zł w formie ……………………………………………………………………………………………………….</w:t>
      </w:r>
    </w:p>
    <w:p w:rsidR="00AA4A08" w:rsidRPr="001553E1" w:rsidRDefault="00AA4A08" w:rsidP="00AA4A08">
      <w:pPr>
        <w:keepLines/>
        <w:tabs>
          <w:tab w:val="left" w:pos="283"/>
        </w:tabs>
        <w:spacing w:after="0"/>
        <w:jc w:val="both"/>
        <w:rPr>
          <w:rFonts w:ascii="Tahoma" w:hAnsi="Tahoma" w:cs="Tahoma"/>
          <w:sz w:val="20"/>
          <w:szCs w:val="20"/>
        </w:rPr>
      </w:pPr>
    </w:p>
    <w:p w:rsidR="00AA4A08" w:rsidRPr="001553E1" w:rsidRDefault="00AA4A08" w:rsidP="00AA4A08">
      <w:pPr>
        <w:keepLines/>
        <w:spacing w:after="0"/>
        <w:jc w:val="center"/>
        <w:rPr>
          <w:rFonts w:ascii="Tahoma" w:hAnsi="Tahoma" w:cs="Tahoma"/>
          <w:sz w:val="20"/>
          <w:szCs w:val="20"/>
        </w:rPr>
      </w:pPr>
      <w:r w:rsidRPr="001553E1">
        <w:rPr>
          <w:rFonts w:ascii="Tahoma" w:hAnsi="Tahoma" w:cs="Tahoma"/>
          <w:sz w:val="20"/>
          <w:szCs w:val="20"/>
        </w:rPr>
        <w:t>§ 16</w:t>
      </w:r>
    </w:p>
    <w:p w:rsidR="00AA4A08" w:rsidRPr="001553E1" w:rsidRDefault="00AA4A08" w:rsidP="00AA4A08">
      <w:pPr>
        <w:keepLines/>
        <w:spacing w:after="0"/>
        <w:jc w:val="center"/>
        <w:rPr>
          <w:rFonts w:ascii="Tahoma" w:hAnsi="Tahoma" w:cs="Tahoma"/>
          <w:sz w:val="20"/>
          <w:szCs w:val="20"/>
        </w:rPr>
      </w:pPr>
    </w:p>
    <w:p w:rsidR="00AA4A08" w:rsidRPr="001553E1" w:rsidRDefault="00AA4A08" w:rsidP="00AA4A08">
      <w:pPr>
        <w:tabs>
          <w:tab w:val="left" w:pos="284"/>
        </w:tabs>
        <w:autoSpaceDE w:val="0"/>
        <w:autoSpaceDN w:val="0"/>
        <w:adjustRightInd w:val="0"/>
        <w:spacing w:after="0"/>
        <w:ind w:left="284" w:hanging="284"/>
        <w:jc w:val="both"/>
        <w:rPr>
          <w:rFonts w:ascii="Tahoma" w:hAnsi="Tahoma" w:cs="Tahoma"/>
          <w:sz w:val="20"/>
          <w:szCs w:val="20"/>
        </w:rPr>
      </w:pPr>
      <w:r w:rsidRPr="001553E1">
        <w:rPr>
          <w:rFonts w:ascii="Tahoma" w:hAnsi="Tahoma" w:cs="Tahoma"/>
          <w:sz w:val="20"/>
          <w:szCs w:val="20"/>
        </w:rPr>
        <w:t xml:space="preserve">1. </w:t>
      </w:r>
      <w:r w:rsidRPr="001553E1">
        <w:rPr>
          <w:rFonts w:ascii="Tahoma" w:hAnsi="Tahoma" w:cs="Tahoma"/>
          <w:sz w:val="20"/>
          <w:szCs w:val="20"/>
        </w:rPr>
        <w:tab/>
        <w:t>W przypadku należytego wykonania robót 70% zabezpieczenia zostanie zwrócone lub zwolnione     w ciągu 30 dni po ostatecznym odbiorze robót potwierdzonym protokołem odbioru robót,                a pozostała część, tj. 30% zostanie zwrócona lub zwolniona w ciągu 15 dni po upływie okresu rękojmi za wady i gwarancji jakości dla przedmiotu umowy.</w:t>
      </w:r>
    </w:p>
    <w:p w:rsidR="00AA4A08" w:rsidRPr="001553E1" w:rsidRDefault="00AA4A08" w:rsidP="00AA4A08">
      <w:pPr>
        <w:keepLines/>
        <w:tabs>
          <w:tab w:val="left" w:pos="284"/>
        </w:tabs>
        <w:spacing w:after="0"/>
        <w:ind w:left="284" w:hanging="360"/>
        <w:jc w:val="both"/>
        <w:rPr>
          <w:rFonts w:ascii="Tahoma" w:hAnsi="Tahoma" w:cs="Tahoma"/>
          <w:sz w:val="20"/>
          <w:szCs w:val="20"/>
        </w:rPr>
      </w:pPr>
      <w:r w:rsidRPr="001553E1">
        <w:rPr>
          <w:rFonts w:ascii="Tahoma" w:hAnsi="Tahoma" w:cs="Tahoma"/>
          <w:sz w:val="20"/>
          <w:szCs w:val="20"/>
        </w:rPr>
        <w:t xml:space="preserve"> 2.  Zabezpieczenie wniesione w pieniądzu zostanie zwrócone wraz z odsetkami wynikającymi z umowy rachunku bankowego, pomniejszonymi o koszt prowadzenia rachunku oraz prowizji bankowej za przelew pieniędzy na rachunek Wykonawcy.</w:t>
      </w:r>
    </w:p>
    <w:p w:rsidR="00AA4A08" w:rsidRPr="001553E1" w:rsidRDefault="00AA4A08" w:rsidP="00AA4A08">
      <w:pPr>
        <w:pStyle w:val="Tekstpodstawowy21"/>
        <w:tabs>
          <w:tab w:val="left" w:pos="360"/>
          <w:tab w:val="left" w:pos="567"/>
        </w:tabs>
        <w:spacing w:line="276" w:lineRule="auto"/>
        <w:ind w:left="284" w:right="0" w:hanging="284"/>
        <w:jc w:val="both"/>
        <w:rPr>
          <w:rFonts w:ascii="Tahoma" w:hAnsi="Tahoma" w:cs="Tahoma"/>
        </w:rPr>
      </w:pPr>
      <w:r w:rsidRPr="001553E1">
        <w:rPr>
          <w:rFonts w:ascii="Tahoma" w:hAnsi="Tahoma" w:cs="Tahoma"/>
        </w:rPr>
        <w:t>3. W przypadku nienależytego wykonania zamówienia, o którym mowa w § 1, zabezpieczenie należytego wykonania  umowy służy pokryciu roszczeń z tytułu niewykonania lub nienależytego wykonania umowy i zabezpieczeniu  pokrycia roszczeń z tytułu gwarancji za wykonane  roboty lub rękojmi za wady.</w:t>
      </w:r>
    </w:p>
    <w:p w:rsidR="00AA4A08" w:rsidRPr="001553E1" w:rsidRDefault="00AA4A08" w:rsidP="00AA4A08">
      <w:pPr>
        <w:pStyle w:val="Tekstpodstawowy21"/>
        <w:tabs>
          <w:tab w:val="left" w:pos="360"/>
          <w:tab w:val="left" w:pos="567"/>
        </w:tabs>
        <w:spacing w:line="276" w:lineRule="auto"/>
        <w:ind w:left="284" w:right="0" w:hanging="284"/>
        <w:jc w:val="both"/>
        <w:rPr>
          <w:rFonts w:ascii="Tahoma" w:hAnsi="Tahoma" w:cs="Tahoma"/>
        </w:rPr>
      </w:pPr>
      <w:r w:rsidRPr="001553E1">
        <w:rPr>
          <w:rFonts w:ascii="Tahoma" w:hAnsi="Tahoma" w:cs="Tahoma"/>
        </w:rPr>
        <w:t xml:space="preserve">4.  Przez cały okres realizacji umowy Wykonawca zobowiązany jest odnawiać posiadane ubezpieczenie od  odpowiedzialności cywilnej w zakresie prowadzonej działalności gospodarczej (kopię polisy </w:t>
      </w:r>
      <w:r>
        <w:rPr>
          <w:rFonts w:ascii="Tahoma" w:hAnsi="Tahoma" w:cs="Tahoma"/>
        </w:rPr>
        <w:t xml:space="preserve">potwierdzoną za zgodność z oryginałem </w:t>
      </w:r>
      <w:r w:rsidRPr="001553E1">
        <w:rPr>
          <w:rFonts w:ascii="Tahoma" w:hAnsi="Tahoma" w:cs="Tahoma"/>
        </w:rPr>
        <w:t>należy dostarczać Zamawiającemu).</w:t>
      </w:r>
    </w:p>
    <w:p w:rsidR="00AA4A08" w:rsidRPr="001553E1" w:rsidRDefault="00AA4A08" w:rsidP="00AA4A08">
      <w:pPr>
        <w:pStyle w:val="Tekstpodstawowy21"/>
        <w:spacing w:line="276" w:lineRule="auto"/>
        <w:ind w:right="0"/>
        <w:rPr>
          <w:rFonts w:ascii="Tahoma" w:hAnsi="Tahoma" w:cs="Tahoma"/>
          <w:color w:val="auto"/>
        </w:rPr>
      </w:pPr>
    </w:p>
    <w:p w:rsidR="00AA4A08" w:rsidRPr="004D02ED" w:rsidRDefault="00AA4A08" w:rsidP="00F16C22">
      <w:pPr>
        <w:pStyle w:val="Nagwek1"/>
        <w:numPr>
          <w:ilvl w:val="0"/>
          <w:numId w:val="20"/>
        </w:numPr>
        <w:tabs>
          <w:tab w:val="left" w:pos="0"/>
        </w:tabs>
        <w:suppressAutoHyphens/>
        <w:spacing w:before="0"/>
        <w:rPr>
          <w:rFonts w:ascii="Tahoma" w:hAnsi="Tahoma" w:cs="Tahoma"/>
          <w:b w:val="0"/>
          <w:i/>
          <w:color w:val="auto"/>
          <w:sz w:val="20"/>
          <w:u w:val="single"/>
        </w:rPr>
      </w:pPr>
      <w:r w:rsidRPr="004D02ED">
        <w:rPr>
          <w:rFonts w:ascii="Tahoma" w:hAnsi="Tahoma" w:cs="Tahoma"/>
          <w:b w:val="0"/>
          <w:color w:val="auto"/>
          <w:sz w:val="20"/>
          <w:u w:val="single"/>
        </w:rPr>
        <w:t>IX. ODSTĄPIENIE OD UMOWY</w:t>
      </w:r>
    </w:p>
    <w:p w:rsidR="00AA4A08" w:rsidRPr="001553E1" w:rsidRDefault="00AA4A08" w:rsidP="00AA4A08">
      <w:pPr>
        <w:keepLines/>
        <w:spacing w:after="0"/>
        <w:jc w:val="center"/>
        <w:rPr>
          <w:rFonts w:ascii="Tahoma" w:hAnsi="Tahoma" w:cs="Tahoma"/>
          <w:sz w:val="20"/>
          <w:szCs w:val="20"/>
        </w:rPr>
      </w:pPr>
      <w:r w:rsidRPr="001553E1">
        <w:rPr>
          <w:rFonts w:ascii="Tahoma" w:hAnsi="Tahoma" w:cs="Tahoma"/>
          <w:sz w:val="20"/>
          <w:szCs w:val="20"/>
        </w:rPr>
        <w:t>§ 17</w:t>
      </w:r>
    </w:p>
    <w:p w:rsidR="00AA4A08" w:rsidRPr="001553E1" w:rsidRDefault="00AA4A08" w:rsidP="00AA4A08">
      <w:pPr>
        <w:spacing w:after="0"/>
        <w:jc w:val="both"/>
        <w:rPr>
          <w:rFonts w:ascii="Tahoma" w:hAnsi="Tahoma" w:cs="Tahoma"/>
          <w:sz w:val="20"/>
          <w:szCs w:val="20"/>
        </w:rPr>
      </w:pPr>
    </w:p>
    <w:p w:rsidR="00EC7B9F" w:rsidRPr="001553E1" w:rsidRDefault="00AA4A08" w:rsidP="00AA4A08">
      <w:pPr>
        <w:spacing w:after="0"/>
        <w:jc w:val="both"/>
        <w:rPr>
          <w:rFonts w:ascii="Tahoma" w:hAnsi="Tahoma" w:cs="Tahoma"/>
          <w:sz w:val="20"/>
          <w:szCs w:val="20"/>
        </w:rPr>
      </w:pPr>
      <w:r w:rsidRPr="001553E1">
        <w:rPr>
          <w:rFonts w:ascii="Tahoma" w:hAnsi="Tahoma" w:cs="Tahoma"/>
          <w:sz w:val="20"/>
          <w:szCs w:val="20"/>
        </w:rPr>
        <w:t>1. Zamawiającemu przysługuje prawo odstąpienia od umowy, jeżeli:</w:t>
      </w:r>
    </w:p>
    <w:p w:rsidR="00AA4A08" w:rsidRPr="001553E1" w:rsidRDefault="00AA4A08" w:rsidP="00F16C22">
      <w:pPr>
        <w:pStyle w:val="Akapitzlist"/>
        <w:numPr>
          <w:ilvl w:val="1"/>
          <w:numId w:val="29"/>
        </w:numPr>
        <w:tabs>
          <w:tab w:val="left" w:pos="1065"/>
        </w:tabs>
        <w:spacing w:after="0"/>
        <w:contextualSpacing/>
        <w:jc w:val="both"/>
        <w:rPr>
          <w:rFonts w:ascii="Tahoma" w:hAnsi="Tahoma" w:cs="Tahoma"/>
          <w:sz w:val="20"/>
          <w:szCs w:val="20"/>
        </w:rPr>
      </w:pPr>
      <w:r w:rsidRPr="001553E1">
        <w:rPr>
          <w:rFonts w:ascii="Tahoma" w:hAnsi="Tahoma" w:cs="Tahoma"/>
          <w:sz w:val="20"/>
          <w:szCs w:val="20"/>
        </w:rPr>
        <w:t xml:space="preserve">wystąpi istotna zmiana okoliczności powodująca, że wykonanie umowy nie leży </w:t>
      </w:r>
      <w:r w:rsidRPr="001553E1">
        <w:rPr>
          <w:rFonts w:ascii="Tahoma" w:hAnsi="Tahoma" w:cs="Tahoma"/>
          <w:sz w:val="20"/>
          <w:szCs w:val="20"/>
        </w:rPr>
        <w:br/>
        <w:t>w interesie publicznym, czego nie można było przewidzieć w chwili zawarcia umowy; odstąpienie od umowy w takim przypadku może nastąpić w terminie 30 dni od powzięcia informacji o powyższych okolicznościach,</w:t>
      </w:r>
    </w:p>
    <w:p w:rsidR="00AA4A08" w:rsidRPr="001553E1" w:rsidRDefault="00AA4A08" w:rsidP="00F16C22">
      <w:pPr>
        <w:pStyle w:val="Akapitzlist"/>
        <w:numPr>
          <w:ilvl w:val="1"/>
          <w:numId w:val="29"/>
        </w:numPr>
        <w:tabs>
          <w:tab w:val="left" w:pos="1065"/>
        </w:tabs>
        <w:spacing w:after="0"/>
        <w:contextualSpacing/>
        <w:jc w:val="both"/>
        <w:rPr>
          <w:rFonts w:ascii="Tahoma" w:hAnsi="Tahoma" w:cs="Tahoma"/>
          <w:sz w:val="20"/>
          <w:szCs w:val="20"/>
        </w:rPr>
      </w:pPr>
      <w:r w:rsidRPr="001553E1">
        <w:rPr>
          <w:rFonts w:ascii="Tahoma" w:hAnsi="Tahoma" w:cs="Tahoma"/>
          <w:sz w:val="20"/>
          <w:szCs w:val="20"/>
        </w:rPr>
        <w:t>zostanie ogłoszona upadłość lub rozwiązanie firmy Wykonawcy,</w:t>
      </w:r>
    </w:p>
    <w:p w:rsidR="00AA4A08" w:rsidRPr="001553E1" w:rsidRDefault="00AA4A08" w:rsidP="00F16C22">
      <w:pPr>
        <w:pStyle w:val="Akapitzlist"/>
        <w:numPr>
          <w:ilvl w:val="1"/>
          <w:numId w:val="29"/>
        </w:numPr>
        <w:tabs>
          <w:tab w:val="left" w:pos="1065"/>
        </w:tabs>
        <w:spacing w:after="0"/>
        <w:contextualSpacing/>
        <w:jc w:val="both"/>
        <w:rPr>
          <w:rFonts w:ascii="Tahoma" w:hAnsi="Tahoma" w:cs="Tahoma"/>
          <w:sz w:val="20"/>
          <w:szCs w:val="20"/>
        </w:rPr>
      </w:pPr>
      <w:r w:rsidRPr="001553E1">
        <w:rPr>
          <w:rFonts w:ascii="Tahoma" w:hAnsi="Tahoma" w:cs="Tahoma"/>
          <w:sz w:val="20"/>
          <w:szCs w:val="20"/>
        </w:rPr>
        <w:t>zostanie wydany nakaz zajęcia majątku Wykonawcy,</w:t>
      </w:r>
    </w:p>
    <w:p w:rsidR="00AA4A08" w:rsidRPr="001553E1" w:rsidRDefault="00AA4A08" w:rsidP="00F16C22">
      <w:pPr>
        <w:pStyle w:val="Akapitzlist"/>
        <w:numPr>
          <w:ilvl w:val="1"/>
          <w:numId w:val="29"/>
        </w:numPr>
        <w:tabs>
          <w:tab w:val="left" w:pos="1065"/>
        </w:tabs>
        <w:spacing w:after="0"/>
        <w:contextualSpacing/>
        <w:jc w:val="both"/>
        <w:rPr>
          <w:rFonts w:ascii="Tahoma" w:hAnsi="Tahoma" w:cs="Tahoma"/>
          <w:sz w:val="20"/>
          <w:szCs w:val="20"/>
        </w:rPr>
      </w:pPr>
      <w:r w:rsidRPr="001553E1">
        <w:rPr>
          <w:rFonts w:ascii="Tahoma" w:hAnsi="Tahoma" w:cs="Tahoma"/>
          <w:sz w:val="20"/>
          <w:szCs w:val="20"/>
        </w:rPr>
        <w:t>Wykonawca nie rozpoczął prac w terminie 5 dni roboczych od dnia przekazania placu budowy bez uzasadnionych przyczyn,</w:t>
      </w:r>
    </w:p>
    <w:p w:rsidR="00AA4A08" w:rsidRPr="001553E1" w:rsidRDefault="00AA4A08" w:rsidP="00F16C22">
      <w:pPr>
        <w:pStyle w:val="Akapitzlist"/>
        <w:numPr>
          <w:ilvl w:val="1"/>
          <w:numId w:val="29"/>
        </w:numPr>
        <w:tabs>
          <w:tab w:val="left" w:pos="1065"/>
        </w:tabs>
        <w:spacing w:after="0"/>
        <w:contextualSpacing/>
        <w:jc w:val="both"/>
        <w:rPr>
          <w:rFonts w:ascii="Tahoma" w:hAnsi="Tahoma" w:cs="Tahoma"/>
          <w:sz w:val="20"/>
          <w:szCs w:val="20"/>
        </w:rPr>
      </w:pPr>
      <w:r w:rsidRPr="001553E1">
        <w:rPr>
          <w:rFonts w:ascii="Tahoma" w:hAnsi="Tahoma" w:cs="Tahoma"/>
          <w:sz w:val="20"/>
          <w:szCs w:val="20"/>
        </w:rPr>
        <w:t>Wykonawca nie wykonuje robót zgodnie z umową lub też nienależycie wykonuje swoje zobowiązania umowne,</w:t>
      </w:r>
    </w:p>
    <w:p w:rsidR="00AA4A08" w:rsidRPr="001553E1" w:rsidRDefault="00AA4A08" w:rsidP="00F16C22">
      <w:pPr>
        <w:pStyle w:val="Akapitzlist"/>
        <w:numPr>
          <w:ilvl w:val="1"/>
          <w:numId w:val="29"/>
        </w:numPr>
        <w:tabs>
          <w:tab w:val="left" w:pos="1065"/>
        </w:tabs>
        <w:spacing w:after="0"/>
        <w:contextualSpacing/>
        <w:jc w:val="both"/>
        <w:rPr>
          <w:rFonts w:ascii="Tahoma" w:hAnsi="Tahoma" w:cs="Tahoma"/>
          <w:sz w:val="20"/>
          <w:szCs w:val="20"/>
        </w:rPr>
      </w:pPr>
      <w:r w:rsidRPr="001553E1">
        <w:rPr>
          <w:rFonts w:ascii="Tahoma" w:hAnsi="Tahoma" w:cs="Tahoma"/>
          <w:sz w:val="20"/>
          <w:szCs w:val="20"/>
        </w:rPr>
        <w:t xml:space="preserve">Wykonawca przerwał realizację robót i przerwa trwa dłużej niż 3 dni z przyczyn zależnych od Wykonawcy i nie kontynuuje ich pomimo złożonego na piśmie wezwania. </w:t>
      </w:r>
    </w:p>
    <w:p w:rsidR="00AA4A08" w:rsidRPr="00EC7B9F" w:rsidRDefault="00EC7B9F" w:rsidP="00AA4A08">
      <w:pPr>
        <w:pStyle w:val="Tekstpodstawowywcity"/>
        <w:spacing w:after="0" w:line="276" w:lineRule="auto"/>
        <w:ind w:hanging="360"/>
        <w:rPr>
          <w:rFonts w:ascii="Tahoma" w:hAnsi="Tahoma" w:cs="Tahoma"/>
          <w:sz w:val="20"/>
        </w:rPr>
      </w:pPr>
      <w:r>
        <w:rPr>
          <w:rFonts w:ascii="Tahoma" w:hAnsi="Tahoma" w:cs="Tahoma"/>
          <w:sz w:val="20"/>
        </w:rPr>
        <w:t xml:space="preserve">2.  </w:t>
      </w:r>
      <w:r w:rsidR="00AA4A08" w:rsidRPr="00EC7B9F">
        <w:rPr>
          <w:rFonts w:ascii="Tahoma" w:hAnsi="Tahoma" w:cs="Tahoma"/>
          <w:sz w:val="20"/>
        </w:rPr>
        <w:t>Wykonawcy przysługuje prawo odstąpienia od umowy, jeżeli Zamawiający zawiadomi Wykonawcę, iż wobec zaistniałych okoliczności nie będzie mógł spełnić swoich zobowiązań umownych wobec Wykonawcy.</w:t>
      </w:r>
    </w:p>
    <w:p w:rsidR="00AA4A08" w:rsidRPr="001553E1" w:rsidRDefault="00AA4A08" w:rsidP="00AA4A08">
      <w:pPr>
        <w:tabs>
          <w:tab w:val="left" w:pos="360"/>
        </w:tabs>
        <w:spacing w:after="0"/>
        <w:ind w:left="360" w:hanging="360"/>
        <w:jc w:val="both"/>
        <w:rPr>
          <w:rFonts w:ascii="Tahoma" w:hAnsi="Tahoma" w:cs="Tahoma"/>
          <w:sz w:val="20"/>
          <w:szCs w:val="20"/>
        </w:rPr>
      </w:pPr>
      <w:r w:rsidRPr="001553E1">
        <w:rPr>
          <w:rFonts w:ascii="Tahoma" w:hAnsi="Tahoma" w:cs="Tahoma"/>
          <w:sz w:val="20"/>
          <w:szCs w:val="20"/>
        </w:rPr>
        <w:lastRenderedPageBreak/>
        <w:t>3.</w:t>
      </w:r>
      <w:r w:rsidRPr="001553E1">
        <w:rPr>
          <w:rFonts w:ascii="Tahoma" w:hAnsi="Tahoma" w:cs="Tahoma"/>
          <w:sz w:val="20"/>
          <w:szCs w:val="20"/>
        </w:rPr>
        <w:tab/>
        <w:t>Odstąpienie od umowy winno nastąpić w formie pisemnej pod rygorem nieważności takiego oświadczenia i powinno zawierać uzasadnienie.</w:t>
      </w:r>
    </w:p>
    <w:p w:rsidR="00AA4A08" w:rsidRPr="001553E1" w:rsidRDefault="00AA4A08" w:rsidP="00AA4A08">
      <w:pPr>
        <w:pStyle w:val="Tekstpodstawowywcity31"/>
        <w:spacing w:line="276" w:lineRule="auto"/>
        <w:jc w:val="both"/>
        <w:rPr>
          <w:rFonts w:ascii="Tahoma" w:hAnsi="Tahoma" w:cs="Tahoma"/>
          <w:sz w:val="20"/>
          <w:szCs w:val="20"/>
        </w:rPr>
      </w:pPr>
      <w:r w:rsidRPr="001553E1">
        <w:rPr>
          <w:rFonts w:ascii="Tahoma" w:hAnsi="Tahoma" w:cs="Tahoma"/>
          <w:sz w:val="20"/>
          <w:szCs w:val="20"/>
        </w:rPr>
        <w:t>4.</w:t>
      </w:r>
      <w:r w:rsidRPr="001553E1">
        <w:rPr>
          <w:rFonts w:ascii="Tahoma" w:hAnsi="Tahoma" w:cs="Tahoma"/>
          <w:sz w:val="20"/>
          <w:szCs w:val="20"/>
        </w:rPr>
        <w:tab/>
        <w:t>Zamawiający, w razie odstąpienia od umowy z przyczyn leżących po stronie Zamawiającego  zobowiązany jest do:</w:t>
      </w:r>
    </w:p>
    <w:p w:rsidR="00AA4A08" w:rsidRPr="001553E1" w:rsidRDefault="00AA4A08" w:rsidP="00F16C22">
      <w:pPr>
        <w:pStyle w:val="Akapitzlist"/>
        <w:numPr>
          <w:ilvl w:val="0"/>
          <w:numId w:val="41"/>
        </w:numPr>
        <w:tabs>
          <w:tab w:val="left" w:pos="644"/>
        </w:tabs>
        <w:spacing w:after="0"/>
        <w:contextualSpacing/>
        <w:jc w:val="both"/>
        <w:rPr>
          <w:rFonts w:ascii="Tahoma" w:hAnsi="Tahoma" w:cs="Tahoma"/>
          <w:sz w:val="20"/>
          <w:szCs w:val="20"/>
        </w:rPr>
      </w:pPr>
      <w:r w:rsidRPr="001553E1">
        <w:rPr>
          <w:rFonts w:ascii="Tahoma" w:hAnsi="Tahoma" w:cs="Tahoma"/>
          <w:sz w:val="20"/>
          <w:szCs w:val="20"/>
        </w:rPr>
        <w:t xml:space="preserve"> dokonania odbioru robót przerwanych i zabezpieczających oraz zapłaty wynagrodzenia za roboty, które zostały wykonane do dnia odstąpienia i za roboty zabezpieczające, jeśli takie były,</w:t>
      </w:r>
    </w:p>
    <w:p w:rsidR="00AA4A08" w:rsidRDefault="00AA4A08" w:rsidP="00F16C22">
      <w:pPr>
        <w:pStyle w:val="Akapitzlist"/>
        <w:numPr>
          <w:ilvl w:val="0"/>
          <w:numId w:val="41"/>
        </w:numPr>
        <w:tabs>
          <w:tab w:val="left" w:pos="644"/>
          <w:tab w:val="num" w:pos="1440"/>
        </w:tabs>
        <w:spacing w:after="0"/>
        <w:contextualSpacing/>
        <w:jc w:val="both"/>
        <w:rPr>
          <w:rFonts w:ascii="Tahoma" w:hAnsi="Tahoma" w:cs="Tahoma"/>
          <w:sz w:val="20"/>
          <w:szCs w:val="20"/>
        </w:rPr>
      </w:pPr>
      <w:r w:rsidRPr="001553E1">
        <w:rPr>
          <w:rFonts w:ascii="Tahoma" w:hAnsi="Tahoma" w:cs="Tahoma"/>
          <w:sz w:val="20"/>
          <w:szCs w:val="20"/>
        </w:rPr>
        <w:t xml:space="preserve"> odkupienia od Wykonawcy materiałów, które zostały przez niego zakupione przed momentem odstąpienia, a które nie mogą być przez niego wykorzystane do realizacji innych robót.</w:t>
      </w:r>
    </w:p>
    <w:p w:rsidR="00EC7B9F" w:rsidRPr="001553E1" w:rsidRDefault="00EC7B9F" w:rsidP="00EC7B9F">
      <w:pPr>
        <w:pStyle w:val="Akapitzlist"/>
        <w:tabs>
          <w:tab w:val="left" w:pos="644"/>
        </w:tabs>
        <w:spacing w:after="0"/>
        <w:contextualSpacing/>
        <w:jc w:val="both"/>
        <w:rPr>
          <w:rFonts w:ascii="Tahoma" w:hAnsi="Tahoma" w:cs="Tahoma"/>
          <w:sz w:val="20"/>
          <w:szCs w:val="20"/>
        </w:rPr>
      </w:pPr>
    </w:p>
    <w:p w:rsidR="00AA4A08" w:rsidRPr="001553E1" w:rsidRDefault="00AA4A08" w:rsidP="00DC2D1C">
      <w:pPr>
        <w:pStyle w:val="Tekstpodstawowywcity31"/>
        <w:spacing w:line="276" w:lineRule="auto"/>
        <w:rPr>
          <w:rFonts w:ascii="Tahoma" w:hAnsi="Tahoma" w:cs="Tahoma"/>
          <w:sz w:val="20"/>
          <w:szCs w:val="20"/>
        </w:rPr>
      </w:pPr>
      <w:r w:rsidRPr="001553E1">
        <w:rPr>
          <w:rFonts w:ascii="Tahoma" w:hAnsi="Tahoma" w:cs="Tahoma"/>
          <w:sz w:val="20"/>
          <w:szCs w:val="20"/>
        </w:rPr>
        <w:t>5.</w:t>
      </w:r>
      <w:r w:rsidRPr="001553E1">
        <w:rPr>
          <w:rFonts w:ascii="Tahoma" w:hAnsi="Tahoma" w:cs="Tahoma"/>
          <w:sz w:val="20"/>
          <w:szCs w:val="20"/>
        </w:rPr>
        <w:tab/>
        <w:t>Wykonawca, w razie odstąpienia od umowy przez Zamawiającego i z przyczyn leżących po stronie Zamawiającego zobowiązany jest do:</w:t>
      </w:r>
    </w:p>
    <w:p w:rsidR="00AA4A08" w:rsidRPr="001553E1" w:rsidRDefault="00AA4A08" w:rsidP="00F16C22">
      <w:pPr>
        <w:pStyle w:val="Akapitzlist"/>
        <w:numPr>
          <w:ilvl w:val="1"/>
          <w:numId w:val="40"/>
        </w:numPr>
        <w:tabs>
          <w:tab w:val="left" w:pos="644"/>
        </w:tabs>
        <w:spacing w:after="0"/>
        <w:contextualSpacing/>
        <w:jc w:val="both"/>
        <w:rPr>
          <w:rFonts w:ascii="Tahoma" w:hAnsi="Tahoma" w:cs="Tahoma"/>
          <w:sz w:val="20"/>
          <w:szCs w:val="20"/>
        </w:rPr>
      </w:pPr>
      <w:r w:rsidRPr="001553E1">
        <w:rPr>
          <w:rFonts w:ascii="Tahoma" w:hAnsi="Tahoma" w:cs="Tahoma"/>
          <w:sz w:val="20"/>
          <w:szCs w:val="20"/>
        </w:rPr>
        <w:t>w terminie 7 dni od odstąpienia sporządzić protokół inwentaryzacyjny robót w toku, wg stanu na dzień odstąpienia (przy współudziale Zamawiającego),</w:t>
      </w:r>
    </w:p>
    <w:p w:rsidR="00AA4A08" w:rsidRPr="001553E1" w:rsidRDefault="00AA4A08" w:rsidP="00F16C22">
      <w:pPr>
        <w:pStyle w:val="Akapitzlist"/>
        <w:numPr>
          <w:ilvl w:val="1"/>
          <w:numId w:val="40"/>
        </w:numPr>
        <w:tabs>
          <w:tab w:val="left" w:pos="644"/>
        </w:tabs>
        <w:spacing w:after="0"/>
        <w:contextualSpacing/>
        <w:jc w:val="both"/>
        <w:rPr>
          <w:rFonts w:ascii="Tahoma" w:hAnsi="Tahoma" w:cs="Tahoma"/>
          <w:sz w:val="20"/>
          <w:szCs w:val="20"/>
        </w:rPr>
      </w:pPr>
      <w:r w:rsidRPr="001553E1">
        <w:rPr>
          <w:rFonts w:ascii="Tahoma" w:hAnsi="Tahoma" w:cs="Tahoma"/>
          <w:sz w:val="20"/>
          <w:szCs w:val="20"/>
        </w:rPr>
        <w:t>jeśli istnieje taka konieczność, zabezpieczyć przerwane roboty w terminie 7 dni, w zakresie wzajemnie uzgodnionym i na koszt Zamawiającego,</w:t>
      </w:r>
    </w:p>
    <w:p w:rsidR="00AA4A08" w:rsidRPr="001553E1" w:rsidRDefault="00AA4A08" w:rsidP="00F16C22">
      <w:pPr>
        <w:pStyle w:val="Akapitzlist"/>
        <w:numPr>
          <w:ilvl w:val="1"/>
          <w:numId w:val="40"/>
        </w:numPr>
        <w:tabs>
          <w:tab w:val="left" w:pos="644"/>
        </w:tabs>
        <w:spacing w:after="0"/>
        <w:contextualSpacing/>
        <w:jc w:val="both"/>
        <w:rPr>
          <w:rFonts w:ascii="Tahoma" w:hAnsi="Tahoma" w:cs="Tahoma"/>
          <w:sz w:val="20"/>
          <w:szCs w:val="20"/>
        </w:rPr>
      </w:pPr>
      <w:r w:rsidRPr="001553E1">
        <w:rPr>
          <w:rFonts w:ascii="Tahoma" w:hAnsi="Tahoma" w:cs="Tahoma"/>
          <w:sz w:val="20"/>
          <w:szCs w:val="20"/>
        </w:rPr>
        <w:t>sporządzić szczegółowy wykaz materiałów, które zostały zakupione przed dniem odstąpienia, nie zostały zużyte, a nie mogą być wykorzystane przez Wykonawcę,</w:t>
      </w:r>
    </w:p>
    <w:p w:rsidR="00AA4A08" w:rsidRPr="001553E1" w:rsidRDefault="00AA4A08" w:rsidP="00F16C22">
      <w:pPr>
        <w:pStyle w:val="Akapitzlist"/>
        <w:numPr>
          <w:ilvl w:val="1"/>
          <w:numId w:val="40"/>
        </w:numPr>
        <w:tabs>
          <w:tab w:val="left" w:pos="644"/>
        </w:tabs>
        <w:spacing w:after="0"/>
        <w:contextualSpacing/>
        <w:jc w:val="both"/>
        <w:rPr>
          <w:rFonts w:ascii="Tahoma" w:hAnsi="Tahoma" w:cs="Tahoma"/>
          <w:sz w:val="20"/>
          <w:szCs w:val="20"/>
        </w:rPr>
      </w:pPr>
      <w:r w:rsidRPr="001553E1">
        <w:rPr>
          <w:rFonts w:ascii="Tahoma" w:hAnsi="Tahoma" w:cs="Tahoma"/>
          <w:sz w:val="20"/>
          <w:szCs w:val="20"/>
        </w:rPr>
        <w:t>zgłosić do dokonania przez Zamawiającego niezwłocznego odbioru robót przerwanych, a w terminie 14 dni usunąć wszystkie swoje urządzenia i uporządkować teren budowy.</w:t>
      </w:r>
    </w:p>
    <w:p w:rsidR="00AA4A08" w:rsidRPr="001553E1" w:rsidRDefault="00AA4A08" w:rsidP="00AA4A08">
      <w:pPr>
        <w:pStyle w:val="Akapitzlist"/>
        <w:tabs>
          <w:tab w:val="left" w:pos="644"/>
        </w:tabs>
        <w:spacing w:after="0"/>
        <w:ind w:left="1440"/>
        <w:jc w:val="both"/>
        <w:rPr>
          <w:rFonts w:ascii="Tahoma" w:hAnsi="Tahoma" w:cs="Tahoma"/>
          <w:sz w:val="20"/>
          <w:szCs w:val="20"/>
        </w:rPr>
      </w:pPr>
    </w:p>
    <w:p w:rsidR="00AA4A08" w:rsidRPr="001553E1" w:rsidRDefault="00AA4A08" w:rsidP="00ED43E9">
      <w:pPr>
        <w:spacing w:after="0"/>
        <w:ind w:left="284" w:hanging="284"/>
        <w:jc w:val="both"/>
        <w:rPr>
          <w:rFonts w:ascii="Tahoma" w:hAnsi="Tahoma" w:cs="Tahoma"/>
          <w:sz w:val="20"/>
          <w:szCs w:val="20"/>
        </w:rPr>
      </w:pPr>
      <w:r w:rsidRPr="001553E1">
        <w:rPr>
          <w:rFonts w:ascii="Tahoma" w:hAnsi="Tahoma" w:cs="Tahoma"/>
          <w:sz w:val="20"/>
          <w:szCs w:val="20"/>
        </w:rPr>
        <w:t>6.</w:t>
      </w:r>
      <w:r w:rsidRPr="001553E1">
        <w:rPr>
          <w:rFonts w:ascii="Tahoma" w:hAnsi="Tahoma" w:cs="Tahoma"/>
          <w:sz w:val="20"/>
          <w:szCs w:val="20"/>
        </w:rPr>
        <w:tab/>
        <w:t>W razie odstąpienia od umowy przez Zamawiającego z przyczyn leżących po stronie Wykonawcy, Wykonawca zobowiązany jest do:</w:t>
      </w:r>
    </w:p>
    <w:p w:rsidR="00AA4A08" w:rsidRPr="001553E1" w:rsidRDefault="00AA4A08" w:rsidP="00F16C22">
      <w:pPr>
        <w:pStyle w:val="Akapitzlist"/>
        <w:numPr>
          <w:ilvl w:val="0"/>
          <w:numId w:val="42"/>
        </w:numPr>
        <w:spacing w:after="0"/>
        <w:contextualSpacing/>
        <w:jc w:val="both"/>
        <w:rPr>
          <w:rFonts w:ascii="Tahoma" w:hAnsi="Tahoma" w:cs="Tahoma"/>
          <w:sz w:val="20"/>
          <w:szCs w:val="20"/>
        </w:rPr>
      </w:pPr>
      <w:r w:rsidRPr="001553E1">
        <w:rPr>
          <w:rFonts w:ascii="Tahoma" w:hAnsi="Tahoma" w:cs="Tahoma"/>
          <w:sz w:val="20"/>
          <w:szCs w:val="20"/>
        </w:rPr>
        <w:t>sporządzenia szczegółowego protokołu inwentaryzacji robót w toku, według stanu na dzień odstąpienia (przy współudziale Zamawiającego),</w:t>
      </w:r>
    </w:p>
    <w:p w:rsidR="00AA4A08" w:rsidRPr="001553E1" w:rsidRDefault="00AA4A08" w:rsidP="00F16C22">
      <w:pPr>
        <w:pStyle w:val="Akapitzlist"/>
        <w:numPr>
          <w:ilvl w:val="0"/>
          <w:numId w:val="42"/>
        </w:numPr>
        <w:spacing w:after="0"/>
        <w:contextualSpacing/>
        <w:jc w:val="both"/>
        <w:rPr>
          <w:rFonts w:ascii="Tahoma" w:hAnsi="Tahoma" w:cs="Tahoma"/>
          <w:sz w:val="20"/>
          <w:szCs w:val="20"/>
        </w:rPr>
      </w:pPr>
      <w:r w:rsidRPr="001553E1">
        <w:rPr>
          <w:rFonts w:ascii="Tahoma" w:hAnsi="Tahoma" w:cs="Tahoma"/>
          <w:sz w:val="20"/>
          <w:szCs w:val="20"/>
        </w:rPr>
        <w:t>zabezpieczyć przerwane roboty na swój koszt,</w:t>
      </w:r>
    </w:p>
    <w:p w:rsidR="00AA4A08" w:rsidRPr="001553E1" w:rsidRDefault="00AA4A08" w:rsidP="00F16C22">
      <w:pPr>
        <w:pStyle w:val="Akapitzlist"/>
        <w:numPr>
          <w:ilvl w:val="0"/>
          <w:numId w:val="42"/>
        </w:numPr>
        <w:spacing w:after="0"/>
        <w:contextualSpacing/>
        <w:jc w:val="both"/>
        <w:rPr>
          <w:rFonts w:ascii="Tahoma" w:hAnsi="Tahoma" w:cs="Tahoma"/>
          <w:sz w:val="20"/>
          <w:szCs w:val="20"/>
        </w:rPr>
      </w:pPr>
      <w:r w:rsidRPr="001553E1">
        <w:rPr>
          <w:rFonts w:ascii="Tahoma" w:hAnsi="Tahoma" w:cs="Tahoma"/>
          <w:sz w:val="20"/>
          <w:szCs w:val="20"/>
        </w:rPr>
        <w:t>usunięcia wszystkich swoich urządzeń, uporządkowania placu budowy i protokolarnego przekazania go Zamawiającemu w terminie 7 dni od odstąpienia.</w:t>
      </w:r>
    </w:p>
    <w:p w:rsidR="00AA4A08" w:rsidRPr="001553E1" w:rsidRDefault="00AA4A08" w:rsidP="00AA4A08">
      <w:pPr>
        <w:tabs>
          <w:tab w:val="left" w:pos="720"/>
        </w:tabs>
        <w:spacing w:after="0"/>
        <w:ind w:left="900"/>
        <w:jc w:val="both"/>
        <w:rPr>
          <w:rFonts w:ascii="Tahoma" w:hAnsi="Tahoma" w:cs="Tahoma"/>
          <w:sz w:val="20"/>
          <w:szCs w:val="20"/>
        </w:rPr>
      </w:pPr>
    </w:p>
    <w:p w:rsidR="00AA4A08" w:rsidRPr="00CB5973" w:rsidRDefault="00AA4A08" w:rsidP="00AA4A08">
      <w:pPr>
        <w:spacing w:after="0"/>
        <w:jc w:val="both"/>
        <w:rPr>
          <w:rFonts w:ascii="Tahoma" w:hAnsi="Tahoma" w:cs="Tahoma"/>
          <w:sz w:val="20"/>
          <w:szCs w:val="20"/>
          <w:u w:val="single"/>
        </w:rPr>
      </w:pPr>
      <w:r w:rsidRPr="00CB5973">
        <w:rPr>
          <w:rFonts w:ascii="Tahoma" w:hAnsi="Tahoma" w:cs="Tahoma"/>
          <w:sz w:val="20"/>
          <w:szCs w:val="20"/>
          <w:u w:val="single"/>
        </w:rPr>
        <w:t>X. ZMIANY W UMOWIE</w:t>
      </w:r>
    </w:p>
    <w:p w:rsidR="00AA4A08" w:rsidRPr="001553E1" w:rsidRDefault="00AA4A08" w:rsidP="00AA4A08">
      <w:pPr>
        <w:spacing w:after="0"/>
        <w:jc w:val="center"/>
        <w:rPr>
          <w:rFonts w:ascii="Tahoma" w:hAnsi="Tahoma" w:cs="Tahoma"/>
          <w:sz w:val="20"/>
          <w:szCs w:val="20"/>
        </w:rPr>
      </w:pPr>
      <w:r w:rsidRPr="001553E1">
        <w:rPr>
          <w:rFonts w:ascii="Tahoma" w:hAnsi="Tahoma" w:cs="Tahoma"/>
          <w:sz w:val="20"/>
          <w:szCs w:val="20"/>
        </w:rPr>
        <w:t>§ 18</w:t>
      </w:r>
    </w:p>
    <w:p w:rsidR="00AA4A08" w:rsidRPr="001553E1" w:rsidRDefault="00AA4A08" w:rsidP="00AA4A08">
      <w:pPr>
        <w:spacing w:after="0"/>
        <w:jc w:val="center"/>
        <w:rPr>
          <w:rFonts w:ascii="Tahoma" w:hAnsi="Tahoma" w:cs="Tahoma"/>
          <w:sz w:val="20"/>
          <w:szCs w:val="20"/>
        </w:rPr>
      </w:pPr>
    </w:p>
    <w:p w:rsidR="00AA4A08" w:rsidRPr="001553E1" w:rsidRDefault="00AA4A08" w:rsidP="00AA4A08">
      <w:pPr>
        <w:autoSpaceDE w:val="0"/>
        <w:spacing w:after="0"/>
        <w:jc w:val="both"/>
        <w:rPr>
          <w:rFonts w:ascii="Tahoma" w:eastAsia="Times-Roman" w:hAnsi="Tahoma" w:cs="Tahoma"/>
          <w:sz w:val="20"/>
          <w:szCs w:val="20"/>
        </w:rPr>
      </w:pPr>
      <w:r w:rsidRPr="001553E1">
        <w:rPr>
          <w:rFonts w:ascii="Tahoma" w:eastAsia="Times-Roman" w:hAnsi="Tahoma" w:cs="Tahoma"/>
          <w:sz w:val="20"/>
          <w:szCs w:val="20"/>
        </w:rPr>
        <w:t>Zmiana treści umowy może nastąpić</w:t>
      </w:r>
      <w:r w:rsidRPr="001553E1">
        <w:rPr>
          <w:rFonts w:ascii="Tahoma" w:eastAsia="TTE1154428t00" w:hAnsi="Tahoma" w:cs="Tahoma"/>
          <w:sz w:val="20"/>
          <w:szCs w:val="20"/>
        </w:rPr>
        <w:t xml:space="preserve"> wyłącznie</w:t>
      </w:r>
      <w:r w:rsidRPr="001553E1">
        <w:rPr>
          <w:rFonts w:ascii="Tahoma" w:eastAsia="Times-Roman" w:hAnsi="Tahoma" w:cs="Tahoma"/>
          <w:sz w:val="20"/>
          <w:szCs w:val="20"/>
        </w:rPr>
        <w:t xml:space="preserve"> w granicach unormowania art. 144 ust. 1 ustawy Prawo zamówień</w:t>
      </w:r>
      <w:r w:rsidRPr="001553E1">
        <w:rPr>
          <w:rFonts w:ascii="Tahoma" w:eastAsia="TTE1154428t00" w:hAnsi="Tahoma" w:cs="Tahoma"/>
          <w:sz w:val="20"/>
          <w:szCs w:val="20"/>
        </w:rPr>
        <w:t xml:space="preserve"> </w:t>
      </w:r>
      <w:r w:rsidRPr="001553E1">
        <w:rPr>
          <w:rFonts w:ascii="Tahoma" w:eastAsia="Times-Roman" w:hAnsi="Tahoma" w:cs="Tahoma"/>
          <w:sz w:val="20"/>
          <w:szCs w:val="20"/>
        </w:rPr>
        <w:t>publicznych za zgodą</w:t>
      </w:r>
      <w:r w:rsidRPr="001553E1">
        <w:rPr>
          <w:rFonts w:ascii="Tahoma" w:eastAsia="TTE1154428t00" w:hAnsi="Tahoma" w:cs="Tahoma"/>
          <w:sz w:val="20"/>
          <w:szCs w:val="20"/>
        </w:rPr>
        <w:t xml:space="preserve"> </w:t>
      </w:r>
      <w:r w:rsidRPr="001553E1">
        <w:rPr>
          <w:rFonts w:ascii="Tahoma" w:eastAsia="Times-Roman" w:hAnsi="Tahoma" w:cs="Tahoma"/>
          <w:sz w:val="20"/>
          <w:szCs w:val="20"/>
        </w:rPr>
        <w:t>obu Stron i pod rygorem niewa</w:t>
      </w:r>
      <w:r w:rsidRPr="001553E1">
        <w:rPr>
          <w:rFonts w:ascii="Tahoma" w:eastAsia="TTE1154428t00" w:hAnsi="Tahoma" w:cs="Tahoma"/>
          <w:sz w:val="20"/>
          <w:szCs w:val="20"/>
        </w:rPr>
        <w:t>ż</w:t>
      </w:r>
      <w:r w:rsidRPr="001553E1">
        <w:rPr>
          <w:rFonts w:ascii="Tahoma" w:eastAsia="Times-Roman" w:hAnsi="Tahoma" w:cs="Tahoma"/>
          <w:sz w:val="20"/>
          <w:szCs w:val="20"/>
        </w:rPr>
        <w:t>no</w:t>
      </w:r>
      <w:r w:rsidRPr="001553E1">
        <w:rPr>
          <w:rFonts w:ascii="Tahoma" w:eastAsia="TTE1154428t00" w:hAnsi="Tahoma" w:cs="Tahoma"/>
          <w:sz w:val="20"/>
          <w:szCs w:val="20"/>
        </w:rPr>
        <w:t>ś</w:t>
      </w:r>
      <w:r w:rsidRPr="001553E1">
        <w:rPr>
          <w:rFonts w:ascii="Tahoma" w:eastAsia="Times-Roman" w:hAnsi="Tahoma" w:cs="Tahoma"/>
          <w:sz w:val="20"/>
          <w:szCs w:val="20"/>
        </w:rPr>
        <w:t>ci wymaga formy pisemnego aneksu, skutecznego po podpisaniu przez obie Strony.</w:t>
      </w:r>
    </w:p>
    <w:p w:rsidR="00AA4A08" w:rsidRPr="001553E1" w:rsidRDefault="00AA4A08" w:rsidP="00AA4A08">
      <w:pPr>
        <w:autoSpaceDE w:val="0"/>
        <w:spacing w:after="0"/>
        <w:jc w:val="both"/>
        <w:rPr>
          <w:rFonts w:ascii="Tahoma" w:hAnsi="Tahoma" w:cs="Tahoma"/>
          <w:sz w:val="20"/>
          <w:szCs w:val="20"/>
        </w:rPr>
      </w:pPr>
      <w:r w:rsidRPr="001553E1">
        <w:rPr>
          <w:rFonts w:ascii="Tahoma" w:hAnsi="Tahoma" w:cs="Tahoma"/>
          <w:sz w:val="20"/>
          <w:szCs w:val="20"/>
        </w:rPr>
        <w:t>Zamawiaj</w:t>
      </w:r>
      <w:r w:rsidRPr="001553E1">
        <w:rPr>
          <w:rFonts w:ascii="Tahoma" w:eastAsia="TimesNewRoman" w:hAnsi="Tahoma" w:cs="Tahoma"/>
          <w:sz w:val="20"/>
          <w:szCs w:val="20"/>
        </w:rPr>
        <w:t>ą</w:t>
      </w:r>
      <w:r w:rsidRPr="001553E1">
        <w:rPr>
          <w:rFonts w:ascii="Tahoma" w:hAnsi="Tahoma" w:cs="Tahoma"/>
          <w:sz w:val="20"/>
          <w:szCs w:val="20"/>
        </w:rPr>
        <w:t>cy zastrzega sobie prawo wprowadzenia zmian do zawartej umowy z wybranym Wykonawc</w:t>
      </w:r>
      <w:r w:rsidRPr="001553E1">
        <w:rPr>
          <w:rFonts w:ascii="Tahoma" w:eastAsia="TimesNewRoman" w:hAnsi="Tahoma" w:cs="Tahoma"/>
          <w:sz w:val="20"/>
          <w:szCs w:val="20"/>
        </w:rPr>
        <w:t xml:space="preserve">ą </w:t>
      </w:r>
      <w:r w:rsidRPr="001553E1">
        <w:rPr>
          <w:rFonts w:ascii="Tahoma" w:hAnsi="Tahoma" w:cs="Tahoma"/>
          <w:sz w:val="20"/>
          <w:szCs w:val="20"/>
        </w:rPr>
        <w:t>w niniejszym post</w:t>
      </w:r>
      <w:r w:rsidRPr="001553E1">
        <w:rPr>
          <w:rFonts w:ascii="Tahoma" w:eastAsia="TimesNewRoman" w:hAnsi="Tahoma" w:cs="Tahoma"/>
          <w:sz w:val="20"/>
          <w:szCs w:val="20"/>
        </w:rPr>
        <w:t>ę</w:t>
      </w:r>
      <w:r w:rsidRPr="001553E1">
        <w:rPr>
          <w:rFonts w:ascii="Tahoma" w:hAnsi="Tahoma" w:cs="Tahoma"/>
          <w:sz w:val="20"/>
          <w:szCs w:val="20"/>
        </w:rPr>
        <w:t>powaniu, w przypadku wyst</w:t>
      </w:r>
      <w:r w:rsidRPr="001553E1">
        <w:rPr>
          <w:rFonts w:ascii="Tahoma" w:eastAsia="TimesNewRoman" w:hAnsi="Tahoma" w:cs="Tahoma"/>
          <w:sz w:val="20"/>
          <w:szCs w:val="20"/>
        </w:rPr>
        <w:t>ą</w:t>
      </w:r>
      <w:r w:rsidRPr="001553E1">
        <w:rPr>
          <w:rFonts w:ascii="Tahoma" w:hAnsi="Tahoma" w:cs="Tahoma"/>
          <w:sz w:val="20"/>
          <w:szCs w:val="20"/>
        </w:rPr>
        <w:t>pienia ni</w:t>
      </w:r>
      <w:r w:rsidRPr="001553E1">
        <w:rPr>
          <w:rFonts w:ascii="Tahoma" w:eastAsia="TimesNewRoman" w:hAnsi="Tahoma" w:cs="Tahoma"/>
          <w:sz w:val="20"/>
          <w:szCs w:val="20"/>
        </w:rPr>
        <w:t>ż</w:t>
      </w:r>
      <w:r w:rsidRPr="001553E1">
        <w:rPr>
          <w:rFonts w:ascii="Tahoma" w:hAnsi="Tahoma" w:cs="Tahoma"/>
          <w:sz w:val="20"/>
          <w:szCs w:val="20"/>
        </w:rPr>
        <w:t>ej podanych okoliczno</w:t>
      </w:r>
      <w:r w:rsidRPr="001553E1">
        <w:rPr>
          <w:rFonts w:ascii="Tahoma" w:eastAsia="TimesNewRoman" w:hAnsi="Tahoma" w:cs="Tahoma"/>
          <w:sz w:val="20"/>
          <w:szCs w:val="20"/>
        </w:rPr>
        <w:t>ś</w:t>
      </w:r>
      <w:r w:rsidRPr="001553E1">
        <w:rPr>
          <w:rFonts w:ascii="Tahoma" w:hAnsi="Tahoma" w:cs="Tahoma"/>
          <w:sz w:val="20"/>
          <w:szCs w:val="20"/>
        </w:rPr>
        <w:t>ci:</w:t>
      </w:r>
    </w:p>
    <w:p w:rsidR="00AA4A08" w:rsidRPr="001553E1" w:rsidRDefault="00AA4A08" w:rsidP="00AA4A08">
      <w:pPr>
        <w:autoSpaceDE w:val="0"/>
        <w:spacing w:after="0"/>
        <w:jc w:val="both"/>
        <w:rPr>
          <w:rFonts w:ascii="Tahoma" w:hAnsi="Tahoma" w:cs="Tahoma"/>
          <w:sz w:val="20"/>
          <w:szCs w:val="20"/>
        </w:rPr>
      </w:pPr>
    </w:p>
    <w:p w:rsidR="00AA4A08" w:rsidRPr="00AA4A08" w:rsidRDefault="00AA4A08" w:rsidP="00AA4A08">
      <w:pPr>
        <w:pStyle w:val="Tekstpodstawowy"/>
        <w:tabs>
          <w:tab w:val="left" w:pos="720"/>
        </w:tabs>
        <w:spacing w:after="0"/>
        <w:ind w:left="284" w:hanging="284"/>
        <w:jc w:val="both"/>
        <w:rPr>
          <w:rFonts w:ascii="Tahoma" w:hAnsi="Tahoma" w:cs="Tahoma"/>
          <w:sz w:val="20"/>
          <w:szCs w:val="20"/>
        </w:rPr>
      </w:pPr>
      <w:r w:rsidRPr="00AA4A08">
        <w:rPr>
          <w:rFonts w:ascii="Tahoma" w:hAnsi="Tahoma" w:cs="Tahoma"/>
          <w:sz w:val="20"/>
          <w:szCs w:val="20"/>
        </w:rPr>
        <w:t>1.</w:t>
      </w:r>
      <w:r w:rsidRPr="00AA4A08">
        <w:rPr>
          <w:rFonts w:ascii="Tahoma" w:hAnsi="Tahoma" w:cs="Tahoma"/>
          <w:sz w:val="20"/>
          <w:szCs w:val="20"/>
        </w:rPr>
        <w:tab/>
        <w:t>Zmiany wynagrodzenia Wykonawcy w przypadku ustawowej zmiany wysoko</w:t>
      </w:r>
      <w:r w:rsidRPr="00AA4A08">
        <w:rPr>
          <w:rFonts w:ascii="Tahoma" w:eastAsia="TimesNewRoman" w:hAnsi="Tahoma" w:cs="Tahoma"/>
          <w:sz w:val="20"/>
          <w:szCs w:val="20"/>
        </w:rPr>
        <w:t>ś</w:t>
      </w:r>
      <w:r w:rsidRPr="00AA4A08">
        <w:rPr>
          <w:rFonts w:ascii="Tahoma" w:hAnsi="Tahoma" w:cs="Tahoma"/>
          <w:sz w:val="20"/>
          <w:szCs w:val="20"/>
        </w:rPr>
        <w:t>ci stawki podatku VAT.</w:t>
      </w:r>
      <w:r w:rsidRPr="00AA4A08">
        <w:rPr>
          <w:rFonts w:ascii="Tahoma" w:hAnsi="Tahoma" w:cs="Tahoma"/>
          <w:color w:val="FF0000"/>
          <w:sz w:val="20"/>
          <w:szCs w:val="20"/>
        </w:rPr>
        <w:t xml:space="preserve"> </w:t>
      </w:r>
    </w:p>
    <w:p w:rsidR="00AA4A08" w:rsidRPr="00AA4A08" w:rsidRDefault="00AA4A08" w:rsidP="00AA4A08">
      <w:pPr>
        <w:pStyle w:val="Tekstpodstawowy"/>
        <w:tabs>
          <w:tab w:val="left" w:pos="284"/>
        </w:tabs>
        <w:spacing w:after="0"/>
        <w:ind w:left="284" w:hanging="284"/>
        <w:jc w:val="both"/>
        <w:rPr>
          <w:rFonts w:ascii="Tahoma" w:hAnsi="Tahoma" w:cs="Tahoma"/>
          <w:sz w:val="20"/>
          <w:szCs w:val="20"/>
        </w:rPr>
      </w:pPr>
      <w:r w:rsidRPr="00AA4A08">
        <w:rPr>
          <w:rFonts w:ascii="Tahoma" w:hAnsi="Tahoma" w:cs="Tahoma"/>
          <w:sz w:val="20"/>
          <w:szCs w:val="20"/>
        </w:rPr>
        <w:t>2.</w:t>
      </w:r>
      <w:r w:rsidRPr="00AA4A08">
        <w:rPr>
          <w:rFonts w:ascii="Tahoma" w:hAnsi="Tahoma" w:cs="Tahoma"/>
          <w:sz w:val="20"/>
          <w:szCs w:val="20"/>
        </w:rPr>
        <w:tab/>
        <w:t>Odstąpienie od umowy lub jej rozwiązanie może nastąpić tylko i wyłącznie w formie pisemnej wraz ze szczegółowym uzasadnieniem i staje się skuteczne z chwilą jego doręczenia.</w:t>
      </w:r>
    </w:p>
    <w:p w:rsidR="00AA4A08" w:rsidRPr="00EC7B9F" w:rsidRDefault="00AA4A08" w:rsidP="00AA4A08">
      <w:pPr>
        <w:pStyle w:val="Tekstpodstawowy"/>
        <w:tabs>
          <w:tab w:val="left" w:pos="284"/>
        </w:tabs>
        <w:spacing w:after="0"/>
        <w:ind w:left="284" w:hanging="284"/>
        <w:jc w:val="both"/>
        <w:rPr>
          <w:rFonts w:ascii="Tahoma" w:eastAsia="Times-Roman" w:hAnsi="Tahoma" w:cs="Tahoma"/>
          <w:sz w:val="20"/>
          <w:szCs w:val="20"/>
        </w:rPr>
      </w:pPr>
      <w:r w:rsidRPr="00EC7B9F">
        <w:rPr>
          <w:rFonts w:ascii="Tahoma" w:eastAsia="Times-Roman" w:hAnsi="Tahoma" w:cs="Tahoma"/>
          <w:sz w:val="20"/>
          <w:szCs w:val="20"/>
        </w:rPr>
        <w:t>3.</w:t>
      </w:r>
      <w:r w:rsidRPr="00EC7B9F">
        <w:rPr>
          <w:rFonts w:ascii="Tahoma" w:eastAsia="Times-Roman" w:hAnsi="Tahoma" w:cs="Tahoma"/>
          <w:sz w:val="20"/>
          <w:szCs w:val="20"/>
        </w:rPr>
        <w:tab/>
        <w:t>W przypadku konieczno</w:t>
      </w:r>
      <w:r w:rsidRPr="00EC7B9F">
        <w:rPr>
          <w:rFonts w:ascii="Tahoma" w:eastAsia="TTE1154428t00" w:hAnsi="Tahoma" w:cs="Tahoma"/>
          <w:sz w:val="20"/>
          <w:szCs w:val="20"/>
        </w:rPr>
        <w:t>ś</w:t>
      </w:r>
      <w:r w:rsidRPr="00EC7B9F">
        <w:rPr>
          <w:rFonts w:ascii="Tahoma" w:eastAsia="Times-Roman" w:hAnsi="Tahoma" w:cs="Tahoma"/>
          <w:sz w:val="20"/>
          <w:szCs w:val="20"/>
        </w:rPr>
        <w:t>ci przesuni</w:t>
      </w:r>
      <w:r w:rsidRPr="00EC7B9F">
        <w:rPr>
          <w:rFonts w:ascii="Tahoma" w:eastAsia="TTE1154428t00" w:hAnsi="Tahoma" w:cs="Tahoma"/>
          <w:sz w:val="20"/>
          <w:szCs w:val="20"/>
        </w:rPr>
        <w:t>ę</w:t>
      </w:r>
      <w:r w:rsidRPr="00EC7B9F">
        <w:rPr>
          <w:rFonts w:ascii="Tahoma" w:eastAsia="Times-Roman" w:hAnsi="Tahoma" w:cs="Tahoma"/>
          <w:sz w:val="20"/>
          <w:szCs w:val="20"/>
        </w:rPr>
        <w:t>cia terminów umownych, jeśli konieczność</w:t>
      </w:r>
      <w:r w:rsidRPr="00EC7B9F">
        <w:rPr>
          <w:rFonts w:ascii="Tahoma" w:eastAsia="TTE1154428t00" w:hAnsi="Tahoma" w:cs="Tahoma"/>
          <w:sz w:val="20"/>
          <w:szCs w:val="20"/>
        </w:rPr>
        <w:t xml:space="preserve"> </w:t>
      </w:r>
      <w:r w:rsidRPr="00EC7B9F">
        <w:rPr>
          <w:rFonts w:ascii="Tahoma" w:eastAsia="Times-Roman" w:hAnsi="Tahoma" w:cs="Tahoma"/>
          <w:sz w:val="20"/>
          <w:szCs w:val="20"/>
        </w:rPr>
        <w:t>ta, nastąpiła na skutek okoliczności, których nie można było przewidzieć</w:t>
      </w:r>
      <w:r w:rsidRPr="00EC7B9F">
        <w:rPr>
          <w:rFonts w:ascii="Tahoma" w:eastAsia="TTE1154428t00" w:hAnsi="Tahoma" w:cs="Tahoma"/>
          <w:sz w:val="20"/>
          <w:szCs w:val="20"/>
        </w:rPr>
        <w:t xml:space="preserve"> </w:t>
      </w:r>
      <w:r w:rsidRPr="00EC7B9F">
        <w:rPr>
          <w:rFonts w:ascii="Tahoma" w:eastAsia="Times-Roman" w:hAnsi="Tahoma" w:cs="Tahoma"/>
          <w:sz w:val="20"/>
          <w:szCs w:val="20"/>
        </w:rPr>
        <w:t>w chwili zawierania niniejszej umowy tj.:</w:t>
      </w:r>
    </w:p>
    <w:p w:rsidR="00AA4A08" w:rsidRPr="00EC7B9F" w:rsidRDefault="00AA4A08" w:rsidP="00F16C22">
      <w:pPr>
        <w:pStyle w:val="Tekstpodstawowy"/>
        <w:keepLines/>
        <w:numPr>
          <w:ilvl w:val="1"/>
          <w:numId w:val="41"/>
        </w:numPr>
        <w:tabs>
          <w:tab w:val="left" w:pos="360"/>
          <w:tab w:val="left" w:pos="567"/>
        </w:tabs>
        <w:suppressAutoHyphens/>
        <w:spacing w:after="0"/>
        <w:jc w:val="both"/>
        <w:rPr>
          <w:rFonts w:ascii="Tahoma" w:eastAsia="Times-Roman" w:hAnsi="Tahoma" w:cs="Tahoma"/>
          <w:sz w:val="20"/>
          <w:szCs w:val="20"/>
        </w:rPr>
      </w:pPr>
      <w:r w:rsidRPr="00EC7B9F">
        <w:rPr>
          <w:rFonts w:ascii="Tahoma" w:eastAsia="Times-Roman" w:hAnsi="Tahoma" w:cs="Tahoma"/>
          <w:sz w:val="20"/>
          <w:szCs w:val="20"/>
        </w:rPr>
        <w:t>w przypadku konieczno</w:t>
      </w:r>
      <w:r w:rsidRPr="00EC7B9F">
        <w:rPr>
          <w:rFonts w:ascii="Tahoma" w:eastAsia="TTE1154428t00" w:hAnsi="Tahoma" w:cs="Tahoma"/>
          <w:sz w:val="20"/>
          <w:szCs w:val="20"/>
        </w:rPr>
        <w:t>ś</w:t>
      </w:r>
      <w:r w:rsidRPr="00EC7B9F">
        <w:rPr>
          <w:rFonts w:ascii="Tahoma" w:eastAsia="Times-Roman" w:hAnsi="Tahoma" w:cs="Tahoma"/>
          <w:sz w:val="20"/>
          <w:szCs w:val="20"/>
        </w:rPr>
        <w:t>ci wprowadzenia zmian projektowych, niemających wpływu na cen</w:t>
      </w:r>
      <w:r w:rsidRPr="00EC7B9F">
        <w:rPr>
          <w:rFonts w:ascii="Tahoma" w:eastAsia="TTE1154428t00" w:hAnsi="Tahoma" w:cs="Tahoma"/>
          <w:sz w:val="20"/>
          <w:szCs w:val="20"/>
        </w:rPr>
        <w:t>ę</w:t>
      </w:r>
      <w:r w:rsidRPr="00EC7B9F">
        <w:rPr>
          <w:rFonts w:ascii="Tahoma" w:eastAsia="Times-Roman" w:hAnsi="Tahoma" w:cs="Tahoma"/>
          <w:sz w:val="20"/>
          <w:szCs w:val="20"/>
        </w:rPr>
        <w:t xml:space="preserve"> i niewynikających z błędów w sztuce. Wówczas termin zakończenia robót zostanie przedłużony o czas niezbędny do wykonania tychże robót będących następstwem naniesionych zmian.</w:t>
      </w:r>
    </w:p>
    <w:p w:rsidR="00AA4A08" w:rsidRPr="00EC7B9F" w:rsidRDefault="00AA4A08" w:rsidP="00F16C22">
      <w:pPr>
        <w:pStyle w:val="Tekstpodstawowy"/>
        <w:keepLines/>
        <w:numPr>
          <w:ilvl w:val="1"/>
          <w:numId w:val="41"/>
        </w:numPr>
        <w:tabs>
          <w:tab w:val="left" w:pos="360"/>
          <w:tab w:val="left" w:pos="567"/>
        </w:tabs>
        <w:suppressAutoHyphens/>
        <w:spacing w:after="0"/>
        <w:jc w:val="both"/>
        <w:rPr>
          <w:rFonts w:ascii="Tahoma" w:eastAsia="Times-Roman" w:hAnsi="Tahoma" w:cs="Tahoma"/>
          <w:sz w:val="20"/>
          <w:szCs w:val="20"/>
        </w:rPr>
      </w:pPr>
      <w:r w:rsidRPr="00EC7B9F">
        <w:rPr>
          <w:rFonts w:ascii="Tahoma" w:eastAsia="Times-Roman" w:hAnsi="Tahoma" w:cs="Tahoma"/>
          <w:sz w:val="20"/>
          <w:szCs w:val="20"/>
        </w:rPr>
        <w:t>Z powodu uzasadnionych zmian w zakresie sposobu wykonania przedmiotu zamówienia proponowanych przez Zamawiającego lub Wykonawcę, jeżeli te zmiany są korzystne dla Zamawiającego.</w:t>
      </w:r>
    </w:p>
    <w:p w:rsidR="00AA4A08" w:rsidRPr="001553E1" w:rsidRDefault="00EC7B9F" w:rsidP="00F16C22">
      <w:pPr>
        <w:pStyle w:val="Akapitzlist"/>
        <w:numPr>
          <w:ilvl w:val="1"/>
          <w:numId w:val="16"/>
        </w:numPr>
        <w:tabs>
          <w:tab w:val="left" w:pos="644"/>
          <w:tab w:val="left" w:pos="709"/>
          <w:tab w:val="left" w:pos="851"/>
        </w:tabs>
        <w:autoSpaceDE w:val="0"/>
        <w:spacing w:after="0"/>
        <w:contextualSpacing/>
        <w:jc w:val="both"/>
        <w:rPr>
          <w:rFonts w:ascii="Tahoma" w:eastAsia="Times-Roman" w:hAnsi="Tahoma" w:cs="Tahoma"/>
          <w:sz w:val="20"/>
          <w:szCs w:val="20"/>
        </w:rPr>
      </w:pPr>
      <w:r>
        <w:rPr>
          <w:rFonts w:ascii="Tahoma" w:eastAsia="Times-Roman" w:hAnsi="Tahoma" w:cs="Tahoma"/>
          <w:sz w:val="20"/>
          <w:szCs w:val="20"/>
        </w:rPr>
        <w:lastRenderedPageBreak/>
        <w:t>Z powodu działań O</w:t>
      </w:r>
      <w:r w:rsidR="00AA4A08" w:rsidRPr="001553E1">
        <w:rPr>
          <w:rFonts w:ascii="Tahoma" w:eastAsia="Times-Roman" w:hAnsi="Tahoma" w:cs="Tahoma"/>
          <w:sz w:val="20"/>
          <w:szCs w:val="20"/>
        </w:rPr>
        <w:t>sób trzecich uniemożliwiających wykonanie prac, które to działania nie są konsekwencją winy któ</w:t>
      </w:r>
      <w:r w:rsidR="00AA4A08">
        <w:rPr>
          <w:rFonts w:ascii="Tahoma" w:eastAsia="Times-Roman" w:hAnsi="Tahoma" w:cs="Tahoma"/>
          <w:sz w:val="20"/>
          <w:szCs w:val="20"/>
        </w:rPr>
        <w:t>rejkolwiek ze S</w:t>
      </w:r>
      <w:r w:rsidR="00AA4A08" w:rsidRPr="001553E1">
        <w:rPr>
          <w:rFonts w:ascii="Tahoma" w:eastAsia="Times-Roman" w:hAnsi="Tahoma" w:cs="Tahoma"/>
          <w:sz w:val="20"/>
          <w:szCs w:val="20"/>
        </w:rPr>
        <w:t>tron.</w:t>
      </w:r>
    </w:p>
    <w:p w:rsidR="00AA4A08" w:rsidRPr="001553E1" w:rsidRDefault="00AA4A08" w:rsidP="00F16C22">
      <w:pPr>
        <w:pStyle w:val="Akapitzlist"/>
        <w:numPr>
          <w:ilvl w:val="1"/>
          <w:numId w:val="16"/>
        </w:numPr>
        <w:tabs>
          <w:tab w:val="left" w:pos="644"/>
          <w:tab w:val="left" w:pos="709"/>
          <w:tab w:val="left" w:pos="851"/>
        </w:tabs>
        <w:autoSpaceDE w:val="0"/>
        <w:spacing w:after="0"/>
        <w:contextualSpacing/>
        <w:jc w:val="both"/>
        <w:rPr>
          <w:rFonts w:ascii="Tahoma" w:eastAsia="Times-Roman" w:hAnsi="Tahoma" w:cs="Tahoma"/>
          <w:sz w:val="20"/>
          <w:szCs w:val="20"/>
        </w:rPr>
      </w:pPr>
      <w:r w:rsidRPr="001553E1">
        <w:rPr>
          <w:rFonts w:ascii="Tahoma" w:eastAsia="Times-Roman" w:hAnsi="Tahoma" w:cs="Tahoma"/>
          <w:sz w:val="20"/>
          <w:szCs w:val="20"/>
        </w:rPr>
        <w:t xml:space="preserve">Z powodu okoliczności siły wyższej, np. wystąpienia zdarzenia losowego wywołanego przez czynniki zewnętrzne, którego nie można było przewidzieć z pewnością,              w szczególności zagrażającego bezpośrednio życiu lub zdrowiu ludzi lub grążącego powstaniem szkody w znacznych rozmiarach. </w:t>
      </w:r>
    </w:p>
    <w:p w:rsidR="00AA4A08" w:rsidRPr="001553E1" w:rsidRDefault="00AA4A08" w:rsidP="00AA4A08">
      <w:pPr>
        <w:pStyle w:val="Akapitzlist"/>
        <w:tabs>
          <w:tab w:val="left" w:pos="644"/>
          <w:tab w:val="left" w:pos="709"/>
          <w:tab w:val="left" w:pos="851"/>
        </w:tabs>
        <w:autoSpaceDE w:val="0"/>
        <w:spacing w:after="0"/>
        <w:ind w:left="1440"/>
        <w:jc w:val="both"/>
        <w:rPr>
          <w:rFonts w:ascii="Tahoma" w:eastAsia="Times-Roman" w:hAnsi="Tahoma" w:cs="Tahoma"/>
          <w:sz w:val="20"/>
          <w:szCs w:val="20"/>
        </w:rPr>
      </w:pPr>
      <w:r w:rsidRPr="001553E1">
        <w:rPr>
          <w:rFonts w:ascii="Tahoma" w:eastAsia="Times-Roman" w:hAnsi="Tahoma" w:cs="Tahoma"/>
          <w:sz w:val="20"/>
          <w:szCs w:val="20"/>
        </w:rPr>
        <w:t>O wystąpieniu okoliczności mogących wpłynąć na zmianę terminów Wykonawca winien jest poinformować Zamawiającego pisemnie i natychmiast odnotować to          w dzienniku budowy.</w:t>
      </w:r>
    </w:p>
    <w:p w:rsidR="00AA4A08" w:rsidRPr="001553E1" w:rsidRDefault="00AA4A08" w:rsidP="00AA4A08">
      <w:pPr>
        <w:tabs>
          <w:tab w:val="left" w:pos="284"/>
        </w:tabs>
        <w:autoSpaceDE w:val="0"/>
        <w:spacing w:after="0"/>
        <w:ind w:left="284" w:hanging="284"/>
        <w:jc w:val="both"/>
        <w:rPr>
          <w:rFonts w:ascii="Tahoma" w:eastAsia="Times-Roman" w:hAnsi="Tahoma" w:cs="Tahoma"/>
          <w:sz w:val="20"/>
          <w:szCs w:val="20"/>
        </w:rPr>
      </w:pPr>
      <w:r>
        <w:rPr>
          <w:rFonts w:ascii="Tahoma" w:eastAsia="Times-Roman" w:hAnsi="Tahoma" w:cs="Tahoma"/>
          <w:sz w:val="20"/>
          <w:szCs w:val="20"/>
        </w:rPr>
        <w:t>4</w:t>
      </w:r>
      <w:r w:rsidRPr="001553E1">
        <w:rPr>
          <w:rFonts w:ascii="Tahoma" w:eastAsia="Times-Roman" w:hAnsi="Tahoma" w:cs="Tahoma"/>
          <w:sz w:val="20"/>
          <w:szCs w:val="20"/>
        </w:rPr>
        <w:t xml:space="preserve">. </w:t>
      </w:r>
      <w:r w:rsidRPr="001553E1">
        <w:rPr>
          <w:rFonts w:ascii="Tahoma" w:eastAsia="Times-Roman" w:hAnsi="Tahoma" w:cs="Tahoma"/>
          <w:sz w:val="20"/>
          <w:szCs w:val="20"/>
        </w:rPr>
        <w:tab/>
        <w:t>W przypadku zmiany kadry kierowniczej po stronie Wykonawcy przewidzianej do realizacji zamówienia. Wówczas Wykonawca zobowiązany jest zastąpić te osoby osobami posiadającymi takie same uprawnienia i spełniające te same warunki określone w SIWZ.</w:t>
      </w:r>
    </w:p>
    <w:p w:rsidR="00AA4A08" w:rsidRPr="001553E1" w:rsidRDefault="00AA4A08" w:rsidP="00AA4A08">
      <w:pPr>
        <w:tabs>
          <w:tab w:val="left" w:pos="284"/>
        </w:tabs>
        <w:autoSpaceDE w:val="0"/>
        <w:spacing w:after="0"/>
        <w:jc w:val="both"/>
        <w:rPr>
          <w:rFonts w:ascii="Tahoma" w:eastAsia="Times-Roman" w:hAnsi="Tahoma" w:cs="Tahoma"/>
          <w:sz w:val="20"/>
          <w:szCs w:val="20"/>
        </w:rPr>
      </w:pPr>
      <w:r>
        <w:rPr>
          <w:rFonts w:ascii="Tahoma" w:eastAsia="Times-Roman" w:hAnsi="Tahoma" w:cs="Tahoma"/>
          <w:sz w:val="20"/>
          <w:szCs w:val="20"/>
        </w:rPr>
        <w:t>5</w:t>
      </w:r>
      <w:r w:rsidRPr="001553E1">
        <w:rPr>
          <w:rFonts w:ascii="Tahoma" w:eastAsia="Times-Roman" w:hAnsi="Tahoma" w:cs="Tahoma"/>
          <w:sz w:val="20"/>
          <w:szCs w:val="20"/>
        </w:rPr>
        <w:t>.</w:t>
      </w:r>
      <w:r w:rsidRPr="001553E1">
        <w:rPr>
          <w:rFonts w:ascii="Tahoma" w:eastAsia="Times-Roman" w:hAnsi="Tahoma" w:cs="Tahoma"/>
          <w:sz w:val="20"/>
          <w:szCs w:val="20"/>
        </w:rPr>
        <w:tab/>
        <w:t>W przypadku zmiany Inspektora Nadzoru po stronie Zamawiającego.</w:t>
      </w:r>
    </w:p>
    <w:p w:rsidR="00AA4A08" w:rsidRPr="001553E1" w:rsidRDefault="00AA4A08" w:rsidP="00AA4A08">
      <w:pPr>
        <w:tabs>
          <w:tab w:val="left" w:pos="284"/>
        </w:tabs>
        <w:autoSpaceDE w:val="0"/>
        <w:spacing w:after="0"/>
        <w:ind w:left="284" w:hanging="284"/>
        <w:jc w:val="both"/>
        <w:rPr>
          <w:rFonts w:ascii="Tahoma" w:hAnsi="Tahoma" w:cs="Tahoma"/>
          <w:sz w:val="20"/>
          <w:szCs w:val="20"/>
        </w:rPr>
      </w:pPr>
      <w:r>
        <w:rPr>
          <w:rFonts w:ascii="Tahoma" w:eastAsia="Times-Roman" w:hAnsi="Tahoma" w:cs="Tahoma"/>
          <w:sz w:val="20"/>
          <w:szCs w:val="20"/>
        </w:rPr>
        <w:t>6</w:t>
      </w:r>
      <w:r w:rsidRPr="001553E1">
        <w:rPr>
          <w:rFonts w:ascii="Tahoma" w:eastAsia="Times-Roman" w:hAnsi="Tahoma" w:cs="Tahoma"/>
          <w:sz w:val="20"/>
          <w:szCs w:val="20"/>
        </w:rPr>
        <w:t>.</w:t>
      </w:r>
      <w:r w:rsidRPr="001553E1">
        <w:rPr>
          <w:rFonts w:ascii="Tahoma" w:eastAsia="Times-Roman" w:hAnsi="Tahoma" w:cs="Tahoma"/>
          <w:sz w:val="20"/>
          <w:szCs w:val="20"/>
        </w:rPr>
        <w:tab/>
        <w:t xml:space="preserve">W przypadku </w:t>
      </w:r>
      <w:r w:rsidRPr="001553E1">
        <w:rPr>
          <w:rFonts w:ascii="Tahoma" w:hAnsi="Tahoma" w:cs="Tahoma"/>
          <w:sz w:val="20"/>
          <w:szCs w:val="20"/>
        </w:rPr>
        <w:t xml:space="preserve">zmian wynikających z konieczności wykonania robót dodatkowych w rozumieniu przepisów </w:t>
      </w:r>
      <w:r>
        <w:rPr>
          <w:rFonts w:ascii="Tahoma" w:hAnsi="Tahoma" w:cs="Tahoma"/>
          <w:sz w:val="20"/>
          <w:szCs w:val="20"/>
        </w:rPr>
        <w:t xml:space="preserve">art. 144 ust. 1 pkt 2 </w:t>
      </w:r>
      <w:proofErr w:type="spellStart"/>
      <w:r w:rsidRPr="001553E1">
        <w:rPr>
          <w:rFonts w:ascii="Tahoma" w:hAnsi="Tahoma" w:cs="Tahoma"/>
          <w:sz w:val="20"/>
          <w:szCs w:val="20"/>
        </w:rPr>
        <w:t>Pzp</w:t>
      </w:r>
      <w:proofErr w:type="spellEnd"/>
      <w:r w:rsidRPr="001553E1">
        <w:rPr>
          <w:rFonts w:ascii="Tahoma" w:hAnsi="Tahoma" w:cs="Tahoma"/>
          <w:sz w:val="20"/>
          <w:szCs w:val="20"/>
        </w:rPr>
        <w:t xml:space="preserve">, niezwiązanych bezpośrednio </w:t>
      </w:r>
      <w:r>
        <w:rPr>
          <w:rFonts w:ascii="Tahoma" w:hAnsi="Tahoma" w:cs="Tahoma"/>
          <w:sz w:val="20"/>
          <w:szCs w:val="20"/>
        </w:rPr>
        <w:t>z przedmiotem umowy</w:t>
      </w:r>
      <w:r w:rsidRPr="001553E1">
        <w:rPr>
          <w:rFonts w:ascii="Tahoma" w:hAnsi="Tahoma" w:cs="Tahoma"/>
          <w:sz w:val="20"/>
          <w:szCs w:val="20"/>
        </w:rPr>
        <w:t>, których brak wykonania uniemożliwia lub utrudnia prawidłowe wykonanie przedmiotu umowy;</w:t>
      </w:r>
    </w:p>
    <w:p w:rsidR="00AA4A08" w:rsidRPr="001553E1" w:rsidRDefault="00AA4A08" w:rsidP="00AA4A08">
      <w:pPr>
        <w:keepLines/>
        <w:spacing w:after="0"/>
        <w:rPr>
          <w:rFonts w:ascii="Tahoma" w:hAnsi="Tahoma" w:cs="Tahoma"/>
          <w:sz w:val="20"/>
          <w:szCs w:val="20"/>
        </w:rPr>
      </w:pPr>
    </w:p>
    <w:p w:rsidR="00AA4A08" w:rsidRPr="001D359E" w:rsidRDefault="00AA4A08" w:rsidP="00F16C22">
      <w:pPr>
        <w:pStyle w:val="Nagwek1"/>
        <w:numPr>
          <w:ilvl w:val="0"/>
          <w:numId w:val="20"/>
        </w:numPr>
        <w:tabs>
          <w:tab w:val="left" w:pos="0"/>
        </w:tabs>
        <w:suppressAutoHyphens/>
        <w:spacing w:before="0"/>
        <w:rPr>
          <w:rFonts w:ascii="Tahoma" w:hAnsi="Tahoma" w:cs="Tahoma"/>
          <w:b w:val="0"/>
          <w:bCs w:val="0"/>
          <w:i/>
          <w:iCs/>
          <w:color w:val="auto"/>
          <w:sz w:val="20"/>
          <w:u w:val="single"/>
        </w:rPr>
      </w:pPr>
      <w:r w:rsidRPr="001D359E">
        <w:rPr>
          <w:rFonts w:ascii="Tahoma" w:hAnsi="Tahoma" w:cs="Tahoma"/>
          <w:b w:val="0"/>
          <w:color w:val="auto"/>
          <w:sz w:val="20"/>
          <w:u w:val="single"/>
        </w:rPr>
        <w:t>XI. KARY UMOWNE</w:t>
      </w:r>
      <w:r w:rsidRPr="001D359E">
        <w:rPr>
          <w:rFonts w:ascii="Tahoma" w:hAnsi="Tahoma" w:cs="Tahoma"/>
          <w:b w:val="0"/>
          <w:iCs/>
          <w:color w:val="auto"/>
          <w:sz w:val="20"/>
          <w:u w:val="single"/>
        </w:rPr>
        <w:t xml:space="preserve"> </w:t>
      </w:r>
    </w:p>
    <w:p w:rsidR="00AA4A08" w:rsidRDefault="00AA4A08" w:rsidP="00AA4A08">
      <w:pPr>
        <w:keepLines/>
        <w:spacing w:after="0"/>
        <w:jc w:val="center"/>
        <w:rPr>
          <w:rFonts w:ascii="Tahoma" w:hAnsi="Tahoma" w:cs="Tahoma"/>
          <w:sz w:val="20"/>
          <w:szCs w:val="20"/>
        </w:rPr>
      </w:pPr>
      <w:r w:rsidRPr="001553E1">
        <w:rPr>
          <w:rFonts w:ascii="Tahoma" w:hAnsi="Tahoma" w:cs="Tahoma"/>
          <w:sz w:val="20"/>
          <w:szCs w:val="20"/>
        </w:rPr>
        <w:t>§ 19</w:t>
      </w:r>
    </w:p>
    <w:p w:rsidR="00AA4A08" w:rsidRPr="001553E1" w:rsidRDefault="00AA4A08" w:rsidP="00AA4A08">
      <w:pPr>
        <w:keepLines/>
        <w:spacing w:after="0"/>
        <w:jc w:val="center"/>
        <w:rPr>
          <w:rFonts w:ascii="Tahoma" w:hAnsi="Tahoma" w:cs="Tahoma"/>
          <w:sz w:val="20"/>
          <w:szCs w:val="20"/>
        </w:rPr>
      </w:pPr>
    </w:p>
    <w:p w:rsidR="00AA4A08" w:rsidRPr="001553E1" w:rsidRDefault="00AA4A08" w:rsidP="00AA4A08">
      <w:pPr>
        <w:keepLines/>
        <w:spacing w:after="0"/>
        <w:jc w:val="both"/>
        <w:rPr>
          <w:rFonts w:ascii="Tahoma" w:hAnsi="Tahoma" w:cs="Tahoma"/>
          <w:sz w:val="20"/>
          <w:szCs w:val="20"/>
        </w:rPr>
      </w:pPr>
      <w:r w:rsidRPr="001553E1">
        <w:rPr>
          <w:rFonts w:ascii="Tahoma" w:hAnsi="Tahoma" w:cs="Tahoma"/>
          <w:sz w:val="20"/>
          <w:szCs w:val="20"/>
        </w:rPr>
        <w:t>Wykonawca zapłaci Zamawiającemu kary umowne w okolicznościach i wysokościach ustalonych poniżej:</w:t>
      </w:r>
    </w:p>
    <w:p w:rsidR="00AA4A08" w:rsidRPr="001553E1" w:rsidRDefault="00AA4A08" w:rsidP="00F16C22">
      <w:pPr>
        <w:keepLines/>
        <w:numPr>
          <w:ilvl w:val="0"/>
          <w:numId w:val="25"/>
        </w:numPr>
        <w:tabs>
          <w:tab w:val="left" w:pos="360"/>
          <w:tab w:val="left" w:pos="567"/>
        </w:tabs>
        <w:suppressAutoHyphens/>
        <w:spacing w:after="0"/>
        <w:ind w:left="360"/>
        <w:jc w:val="both"/>
        <w:rPr>
          <w:rFonts w:ascii="Tahoma" w:hAnsi="Tahoma" w:cs="Tahoma"/>
          <w:sz w:val="20"/>
          <w:szCs w:val="20"/>
        </w:rPr>
      </w:pPr>
      <w:r w:rsidRPr="001553E1">
        <w:rPr>
          <w:rFonts w:ascii="Tahoma" w:hAnsi="Tahoma" w:cs="Tahoma"/>
          <w:sz w:val="20"/>
          <w:szCs w:val="20"/>
        </w:rPr>
        <w:t xml:space="preserve">w przypadku odstąpienia od umowy przez Zamawiającego z przyczyn leżących po stronie Wykonawcy </w:t>
      </w:r>
      <w:r>
        <w:rPr>
          <w:rFonts w:ascii="Tahoma" w:hAnsi="Tahoma" w:cs="Tahoma"/>
          <w:sz w:val="20"/>
          <w:szCs w:val="20"/>
        </w:rPr>
        <w:t xml:space="preserve">– </w:t>
      </w:r>
      <w:r w:rsidRPr="001553E1">
        <w:rPr>
          <w:rFonts w:ascii="Tahoma" w:hAnsi="Tahoma" w:cs="Tahoma"/>
          <w:sz w:val="20"/>
          <w:szCs w:val="20"/>
        </w:rPr>
        <w:t>w wysokości 10 % ceny ofertowej brutto określonej w § 10 ust. 1 niniejszej umowy,</w:t>
      </w:r>
    </w:p>
    <w:p w:rsidR="00AA4A08" w:rsidRDefault="00AA4A08" w:rsidP="00F16C22">
      <w:pPr>
        <w:keepLines/>
        <w:numPr>
          <w:ilvl w:val="0"/>
          <w:numId w:val="25"/>
        </w:numPr>
        <w:tabs>
          <w:tab w:val="left" w:pos="360"/>
          <w:tab w:val="left" w:pos="567"/>
        </w:tabs>
        <w:suppressAutoHyphens/>
        <w:spacing w:after="0"/>
        <w:ind w:left="360"/>
        <w:jc w:val="both"/>
        <w:rPr>
          <w:rFonts w:ascii="Tahoma" w:hAnsi="Tahoma" w:cs="Tahoma"/>
          <w:sz w:val="20"/>
          <w:szCs w:val="20"/>
        </w:rPr>
      </w:pPr>
      <w:r>
        <w:rPr>
          <w:rFonts w:ascii="Tahoma" w:hAnsi="Tahoma" w:cs="Tahoma"/>
          <w:sz w:val="20"/>
          <w:szCs w:val="20"/>
        </w:rPr>
        <w:t>w przypadku nie</w:t>
      </w:r>
      <w:r w:rsidRPr="001553E1">
        <w:rPr>
          <w:rFonts w:ascii="Tahoma" w:hAnsi="Tahoma" w:cs="Tahoma"/>
          <w:sz w:val="20"/>
          <w:szCs w:val="20"/>
        </w:rPr>
        <w:t>wykonania przedmiotu umowy przez Wykonawcę z przyczyn leżącyc</w:t>
      </w:r>
      <w:r>
        <w:rPr>
          <w:rFonts w:ascii="Tahoma" w:hAnsi="Tahoma" w:cs="Tahoma"/>
          <w:sz w:val="20"/>
          <w:szCs w:val="20"/>
        </w:rPr>
        <w:t>h po Jego stronie – w wysokości 10</w:t>
      </w:r>
      <w:r w:rsidRPr="001553E1">
        <w:rPr>
          <w:rFonts w:ascii="Tahoma" w:hAnsi="Tahoma" w:cs="Tahoma"/>
          <w:sz w:val="20"/>
          <w:szCs w:val="20"/>
        </w:rPr>
        <w:t xml:space="preserve"> % ceny ofertowej brutto określonej w § 10 ust. 1 niniejszej umowy,</w:t>
      </w:r>
    </w:p>
    <w:p w:rsidR="00AA4A08" w:rsidRPr="000D374A" w:rsidRDefault="00AA4A08" w:rsidP="00F16C22">
      <w:pPr>
        <w:keepLines/>
        <w:numPr>
          <w:ilvl w:val="0"/>
          <w:numId w:val="25"/>
        </w:numPr>
        <w:tabs>
          <w:tab w:val="left" w:pos="360"/>
          <w:tab w:val="left" w:pos="567"/>
        </w:tabs>
        <w:suppressAutoHyphens/>
        <w:spacing w:after="0"/>
        <w:ind w:left="360"/>
        <w:jc w:val="both"/>
        <w:rPr>
          <w:rFonts w:ascii="Tahoma" w:hAnsi="Tahoma" w:cs="Tahoma"/>
          <w:sz w:val="20"/>
          <w:szCs w:val="20"/>
        </w:rPr>
      </w:pPr>
      <w:r w:rsidRPr="00152110">
        <w:rPr>
          <w:rFonts w:ascii="Tahoma" w:hAnsi="Tahoma" w:cs="Tahoma"/>
          <w:sz w:val="20"/>
          <w:szCs w:val="20"/>
        </w:rPr>
        <w:t xml:space="preserve">w przypadku niezatrudnienia </w:t>
      </w:r>
      <w:r w:rsidRPr="00240330">
        <w:rPr>
          <w:rFonts w:ascii="Tahoma" w:hAnsi="Tahoma" w:cs="Tahoma"/>
          <w:sz w:val="20"/>
          <w:szCs w:val="20"/>
        </w:rPr>
        <w:t>na umo</w:t>
      </w:r>
      <w:r>
        <w:rPr>
          <w:rFonts w:ascii="Tahoma" w:hAnsi="Tahoma" w:cs="Tahoma"/>
          <w:sz w:val="20"/>
          <w:szCs w:val="20"/>
        </w:rPr>
        <w:t>wę o pracę co najmniej w pełnym wymiarze godzin Osób</w:t>
      </w:r>
      <w:r w:rsidRPr="00152110">
        <w:rPr>
          <w:rFonts w:ascii="Tahoma" w:hAnsi="Tahoma" w:cs="Tahoma"/>
          <w:sz w:val="20"/>
          <w:szCs w:val="20"/>
        </w:rPr>
        <w:t xml:space="preserve"> </w:t>
      </w:r>
      <w:r>
        <w:rPr>
          <w:rFonts w:ascii="Tahoma" w:hAnsi="Tahoma" w:cs="Tahoma"/>
          <w:sz w:val="20"/>
          <w:szCs w:val="20"/>
        </w:rPr>
        <w:t xml:space="preserve">wykonujących </w:t>
      </w:r>
      <w:r w:rsidRPr="000D374A">
        <w:rPr>
          <w:rFonts w:ascii="Tahoma" w:hAnsi="Tahoma" w:cs="Tahoma"/>
          <w:sz w:val="20"/>
          <w:szCs w:val="20"/>
        </w:rPr>
        <w:t>roboty budowlane,</w:t>
      </w:r>
      <w:r>
        <w:rPr>
          <w:rFonts w:ascii="Tahoma" w:hAnsi="Tahoma" w:cs="Tahoma"/>
          <w:sz w:val="20"/>
          <w:szCs w:val="20"/>
        </w:rPr>
        <w:t xml:space="preserve"> </w:t>
      </w:r>
      <w:r w:rsidRPr="000D374A">
        <w:rPr>
          <w:rFonts w:ascii="Tahoma" w:hAnsi="Tahoma" w:cs="Tahoma"/>
          <w:sz w:val="20"/>
          <w:szCs w:val="20"/>
        </w:rPr>
        <w:t xml:space="preserve">polegające na wykonywaniu pracy w sposób określony w art. 22 § 1 ustawy z dnia 26 czerwca 1974r. Kodeksu pracy, tj. przez nawiązanie stosunku pracy, kiedy to </w:t>
      </w:r>
      <w:r>
        <w:rPr>
          <w:rFonts w:ascii="Tahoma" w:hAnsi="Tahoma" w:cs="Tahoma"/>
          <w:sz w:val="20"/>
          <w:szCs w:val="20"/>
        </w:rPr>
        <w:t xml:space="preserve"> P</w:t>
      </w:r>
      <w:r w:rsidRPr="000D374A">
        <w:rPr>
          <w:rFonts w:ascii="Tahoma" w:hAnsi="Tahoma" w:cs="Tahoma"/>
          <w:sz w:val="20"/>
          <w:szCs w:val="20"/>
        </w:rPr>
        <w:t>racownik zobowiązuje się do wykonywania prac</w:t>
      </w:r>
      <w:r>
        <w:rPr>
          <w:rFonts w:ascii="Tahoma" w:hAnsi="Tahoma" w:cs="Tahoma"/>
          <w:sz w:val="20"/>
          <w:szCs w:val="20"/>
        </w:rPr>
        <w:t>y określonego rodzaju na rzecz P</w:t>
      </w:r>
      <w:r w:rsidRPr="000D374A">
        <w:rPr>
          <w:rFonts w:ascii="Tahoma" w:hAnsi="Tahoma" w:cs="Tahoma"/>
          <w:sz w:val="20"/>
          <w:szCs w:val="20"/>
        </w:rPr>
        <w:t xml:space="preserve">racodawcy i pod jego kierownictwem oraz </w:t>
      </w:r>
      <w:r>
        <w:rPr>
          <w:rFonts w:ascii="Tahoma" w:hAnsi="Tahoma" w:cs="Tahoma"/>
          <w:sz w:val="20"/>
          <w:szCs w:val="20"/>
        </w:rPr>
        <w:t xml:space="preserve"> </w:t>
      </w:r>
      <w:r w:rsidRPr="000D374A">
        <w:rPr>
          <w:rFonts w:ascii="Tahoma" w:hAnsi="Tahoma" w:cs="Tahoma"/>
          <w:sz w:val="20"/>
          <w:szCs w:val="20"/>
        </w:rPr>
        <w:t xml:space="preserve">w miejscu </w:t>
      </w:r>
      <w:r>
        <w:rPr>
          <w:rFonts w:ascii="Tahoma" w:hAnsi="Tahoma" w:cs="Tahoma"/>
          <w:sz w:val="20"/>
          <w:szCs w:val="20"/>
        </w:rPr>
        <w:t>i czasie wyznaczonym przez Pracodawcę, a P</w:t>
      </w:r>
      <w:r w:rsidRPr="000D374A">
        <w:rPr>
          <w:rFonts w:ascii="Tahoma" w:hAnsi="Tahoma" w:cs="Tahoma"/>
          <w:sz w:val="20"/>
          <w:szCs w:val="20"/>
        </w:rPr>
        <w:t>racodawca – do zatrudnian</w:t>
      </w:r>
      <w:r>
        <w:rPr>
          <w:rFonts w:ascii="Tahoma" w:hAnsi="Tahoma" w:cs="Tahoma"/>
          <w:sz w:val="20"/>
          <w:szCs w:val="20"/>
        </w:rPr>
        <w:t xml:space="preserve">ia Pracownika za wynagrodzeniem – </w:t>
      </w:r>
      <w:r w:rsidRPr="000D374A">
        <w:rPr>
          <w:rFonts w:ascii="Tahoma" w:hAnsi="Tahoma" w:cs="Tahoma"/>
          <w:sz w:val="20"/>
          <w:szCs w:val="20"/>
        </w:rPr>
        <w:t xml:space="preserve">w wysokości 10 % ceny ofertowej brutto określonej w § 10 ust. 1 niniejszej umowy </w:t>
      </w:r>
    </w:p>
    <w:p w:rsidR="00AA4A08" w:rsidRPr="001553E1" w:rsidRDefault="00AA4A08" w:rsidP="00F16C22">
      <w:pPr>
        <w:keepLines/>
        <w:numPr>
          <w:ilvl w:val="0"/>
          <w:numId w:val="25"/>
        </w:numPr>
        <w:tabs>
          <w:tab w:val="left" w:pos="360"/>
          <w:tab w:val="left" w:pos="567"/>
        </w:tabs>
        <w:suppressAutoHyphens/>
        <w:spacing w:after="0"/>
        <w:ind w:left="360"/>
        <w:jc w:val="both"/>
        <w:rPr>
          <w:rFonts w:ascii="Tahoma" w:hAnsi="Tahoma" w:cs="Tahoma"/>
          <w:sz w:val="20"/>
          <w:szCs w:val="20"/>
        </w:rPr>
      </w:pPr>
      <w:r w:rsidRPr="001553E1">
        <w:rPr>
          <w:rFonts w:ascii="Tahoma" w:hAnsi="Tahoma" w:cs="Tahoma"/>
          <w:sz w:val="20"/>
          <w:szCs w:val="20"/>
        </w:rPr>
        <w:t xml:space="preserve">w przypadku opóźnienia w wykonaniu przedmiotu umowy z przyczyn leżących po stronie Wykonawcy </w:t>
      </w:r>
      <w:r>
        <w:rPr>
          <w:rFonts w:ascii="Tahoma" w:hAnsi="Tahoma" w:cs="Tahoma"/>
          <w:sz w:val="20"/>
          <w:szCs w:val="20"/>
        </w:rPr>
        <w:t xml:space="preserve">– </w:t>
      </w:r>
      <w:r w:rsidRPr="001553E1">
        <w:rPr>
          <w:rFonts w:ascii="Tahoma" w:hAnsi="Tahoma" w:cs="Tahoma"/>
          <w:sz w:val="20"/>
          <w:szCs w:val="20"/>
        </w:rPr>
        <w:t>w wys</w:t>
      </w:r>
      <w:r>
        <w:rPr>
          <w:rFonts w:ascii="Tahoma" w:hAnsi="Tahoma" w:cs="Tahoma"/>
          <w:sz w:val="20"/>
          <w:szCs w:val="20"/>
        </w:rPr>
        <w:t xml:space="preserve">okości 0,2% ceny ofertowej brutto określonej w </w:t>
      </w:r>
      <w:r w:rsidRPr="001553E1">
        <w:rPr>
          <w:rFonts w:ascii="Tahoma" w:hAnsi="Tahoma" w:cs="Tahoma"/>
          <w:sz w:val="20"/>
          <w:szCs w:val="20"/>
        </w:rPr>
        <w:t xml:space="preserve">§ 10 ust. 1 </w:t>
      </w:r>
      <w:r>
        <w:rPr>
          <w:rFonts w:ascii="Tahoma" w:hAnsi="Tahoma" w:cs="Tahoma"/>
          <w:sz w:val="20"/>
          <w:szCs w:val="20"/>
        </w:rPr>
        <w:t>za każdy dzień zwłoki</w:t>
      </w:r>
      <w:r w:rsidRPr="001553E1">
        <w:rPr>
          <w:rFonts w:ascii="Tahoma" w:hAnsi="Tahoma" w:cs="Tahoma"/>
          <w:sz w:val="20"/>
          <w:szCs w:val="20"/>
        </w:rPr>
        <w:t xml:space="preserve">, liczony po upływie terminu na wykonanie przedmiotu </w:t>
      </w:r>
      <w:r>
        <w:rPr>
          <w:rFonts w:ascii="Tahoma" w:hAnsi="Tahoma" w:cs="Tahoma"/>
          <w:sz w:val="20"/>
          <w:szCs w:val="20"/>
        </w:rPr>
        <w:t xml:space="preserve">zamówienia od </w:t>
      </w:r>
      <w:r w:rsidRPr="001553E1">
        <w:rPr>
          <w:rFonts w:ascii="Tahoma" w:hAnsi="Tahoma" w:cs="Tahoma"/>
          <w:sz w:val="20"/>
          <w:szCs w:val="20"/>
        </w:rPr>
        <w:t>ceny ofertowej brutto określonej w § 10 ust. 1 niniejszej umowy,</w:t>
      </w:r>
    </w:p>
    <w:p w:rsidR="00A7463C" w:rsidRDefault="00AA4A08" w:rsidP="00A7463C">
      <w:pPr>
        <w:keepLines/>
        <w:numPr>
          <w:ilvl w:val="0"/>
          <w:numId w:val="25"/>
        </w:numPr>
        <w:tabs>
          <w:tab w:val="left" w:pos="360"/>
          <w:tab w:val="left" w:pos="567"/>
        </w:tabs>
        <w:suppressAutoHyphens/>
        <w:spacing w:after="0"/>
        <w:ind w:left="360"/>
        <w:jc w:val="both"/>
        <w:rPr>
          <w:rFonts w:ascii="Tahoma" w:hAnsi="Tahoma" w:cs="Tahoma"/>
          <w:sz w:val="20"/>
          <w:szCs w:val="20"/>
        </w:rPr>
      </w:pPr>
      <w:r w:rsidRPr="001553E1">
        <w:rPr>
          <w:rFonts w:ascii="Tahoma" w:hAnsi="Tahoma" w:cs="Tahoma"/>
          <w:sz w:val="20"/>
          <w:szCs w:val="20"/>
        </w:rPr>
        <w:t xml:space="preserve">w przypadku opóźnienia w usunięciu wad </w:t>
      </w:r>
      <w:r>
        <w:rPr>
          <w:rFonts w:ascii="Tahoma" w:hAnsi="Tahoma" w:cs="Tahoma"/>
          <w:sz w:val="20"/>
          <w:szCs w:val="20"/>
        </w:rPr>
        <w:t xml:space="preserve">– </w:t>
      </w:r>
      <w:r w:rsidRPr="001553E1">
        <w:rPr>
          <w:rFonts w:ascii="Tahoma" w:hAnsi="Tahoma" w:cs="Tahoma"/>
          <w:sz w:val="20"/>
          <w:szCs w:val="20"/>
        </w:rPr>
        <w:t xml:space="preserve">w wysokości 0,2 % ceny ofertowej brutto określonej </w:t>
      </w:r>
      <w:r w:rsidRPr="001553E1">
        <w:rPr>
          <w:rFonts w:ascii="Tahoma" w:hAnsi="Tahoma" w:cs="Tahoma"/>
          <w:sz w:val="20"/>
          <w:szCs w:val="20"/>
        </w:rPr>
        <w:br/>
        <w:t>w § 10 ust. 1 niniejszej</w:t>
      </w:r>
      <w:r>
        <w:rPr>
          <w:rFonts w:ascii="Tahoma" w:hAnsi="Tahoma" w:cs="Tahoma"/>
          <w:sz w:val="20"/>
          <w:szCs w:val="20"/>
        </w:rPr>
        <w:t xml:space="preserve"> umowy za każdy dzień zwłoki </w:t>
      </w:r>
      <w:r w:rsidRPr="001553E1">
        <w:rPr>
          <w:rFonts w:ascii="Tahoma" w:hAnsi="Tahoma" w:cs="Tahoma"/>
          <w:sz w:val="20"/>
          <w:szCs w:val="20"/>
        </w:rPr>
        <w:t xml:space="preserve"> liczony od upływu terminu ustalonego na ich usunięcie.</w:t>
      </w:r>
    </w:p>
    <w:p w:rsidR="00A7463C" w:rsidRPr="00A7463C" w:rsidRDefault="00A7463C" w:rsidP="00A7463C">
      <w:pPr>
        <w:keepLines/>
        <w:numPr>
          <w:ilvl w:val="0"/>
          <w:numId w:val="25"/>
        </w:numPr>
        <w:tabs>
          <w:tab w:val="left" w:pos="360"/>
          <w:tab w:val="left" w:pos="567"/>
        </w:tabs>
        <w:suppressAutoHyphens/>
        <w:spacing w:after="0"/>
        <w:ind w:left="360"/>
        <w:jc w:val="both"/>
        <w:rPr>
          <w:rFonts w:ascii="Tahoma" w:hAnsi="Tahoma" w:cs="Tahoma"/>
          <w:sz w:val="20"/>
          <w:szCs w:val="20"/>
        </w:rPr>
      </w:pPr>
      <w:r>
        <w:rPr>
          <w:rFonts w:ascii="Tahoma" w:hAnsi="Tahoma" w:cs="Tahoma"/>
          <w:sz w:val="20"/>
          <w:szCs w:val="20"/>
        </w:rPr>
        <w:t xml:space="preserve">W przypadku opóźnienia w zadeklarowanym czasie reakcji na zgłoszenie awarii instalacji i/ lub zastosowanych przez Wykonawcę urządzeń w wykonanej robocie budowlanej za każdą godzinę opóźnienia 1% ceny oferowanej brutto określonej w </w:t>
      </w:r>
      <w:r w:rsidRPr="001553E1">
        <w:rPr>
          <w:rFonts w:ascii="Tahoma" w:hAnsi="Tahoma" w:cs="Tahoma"/>
          <w:sz w:val="20"/>
          <w:szCs w:val="20"/>
        </w:rPr>
        <w:t>§ 10 ust. 1</w:t>
      </w:r>
      <w:r>
        <w:rPr>
          <w:rFonts w:ascii="Tahoma" w:hAnsi="Tahoma" w:cs="Tahoma"/>
          <w:sz w:val="20"/>
          <w:szCs w:val="20"/>
        </w:rPr>
        <w:t xml:space="preserve">, z zastrzeżeniem wezwania przez Zamawiającego właściwe Służby w sytuacji zagrożenia najszerzej  pojętego bezpieczeństwa tak osób jak i mienia, ślad za czym obciążenia Wykonawcy wszelkimi kosztami interwencji, szkód na zdrowiu i życiu osób, odnowy, odbudowy i innych konsekwencji, jeżeli </w:t>
      </w:r>
      <w:r w:rsidR="00ED43E9">
        <w:rPr>
          <w:rFonts w:ascii="Tahoma" w:hAnsi="Tahoma" w:cs="Tahoma"/>
          <w:sz w:val="20"/>
          <w:szCs w:val="20"/>
        </w:rPr>
        <w:t>udowodniona zostanie bezwzględna wina Wykonawcy.</w:t>
      </w:r>
    </w:p>
    <w:p w:rsidR="00AA4A08" w:rsidRPr="001553E1" w:rsidRDefault="00AA4A08" w:rsidP="00AA4A08">
      <w:pPr>
        <w:keepLines/>
        <w:spacing w:after="0"/>
        <w:jc w:val="center"/>
        <w:rPr>
          <w:rFonts w:ascii="Tahoma" w:hAnsi="Tahoma" w:cs="Tahoma"/>
          <w:sz w:val="20"/>
          <w:szCs w:val="20"/>
        </w:rPr>
      </w:pPr>
      <w:r w:rsidRPr="001553E1">
        <w:rPr>
          <w:rFonts w:ascii="Tahoma" w:hAnsi="Tahoma" w:cs="Tahoma"/>
          <w:sz w:val="20"/>
          <w:szCs w:val="20"/>
        </w:rPr>
        <w:t>§ 20</w:t>
      </w:r>
    </w:p>
    <w:p w:rsidR="00AA4A08" w:rsidRPr="001553E1" w:rsidRDefault="00AA4A08" w:rsidP="00AA4A08">
      <w:pPr>
        <w:keepLines/>
        <w:spacing w:after="0"/>
        <w:jc w:val="center"/>
        <w:rPr>
          <w:rFonts w:ascii="Tahoma" w:hAnsi="Tahoma" w:cs="Tahoma"/>
          <w:sz w:val="20"/>
          <w:szCs w:val="20"/>
        </w:rPr>
      </w:pPr>
    </w:p>
    <w:p w:rsidR="00AA4A08" w:rsidRPr="001553E1" w:rsidRDefault="00AA4A08" w:rsidP="00AA4A08">
      <w:pPr>
        <w:keepLines/>
        <w:tabs>
          <w:tab w:val="left" w:pos="360"/>
          <w:tab w:val="left" w:pos="567"/>
        </w:tabs>
        <w:spacing w:after="0"/>
        <w:jc w:val="both"/>
        <w:rPr>
          <w:rFonts w:ascii="Tahoma" w:hAnsi="Tahoma" w:cs="Tahoma"/>
          <w:sz w:val="20"/>
          <w:szCs w:val="20"/>
        </w:rPr>
      </w:pPr>
      <w:r w:rsidRPr="001553E1">
        <w:rPr>
          <w:rFonts w:ascii="Tahoma" w:hAnsi="Tahoma" w:cs="Tahoma"/>
          <w:sz w:val="20"/>
          <w:szCs w:val="20"/>
        </w:rPr>
        <w:t>Zamawiający zapłaci Wykonawcy kary umowne w okolicznościach i wysokościach ustalonych poniżej:</w:t>
      </w:r>
    </w:p>
    <w:p w:rsidR="00AA4A08" w:rsidRPr="001553E1" w:rsidRDefault="00AA4A08" w:rsidP="00AA4A08">
      <w:pPr>
        <w:keepLines/>
        <w:tabs>
          <w:tab w:val="left" w:pos="360"/>
          <w:tab w:val="left" w:pos="567"/>
        </w:tabs>
        <w:spacing w:after="0"/>
        <w:ind w:left="426" w:hanging="426"/>
        <w:jc w:val="both"/>
        <w:rPr>
          <w:rFonts w:ascii="Tahoma" w:hAnsi="Tahoma" w:cs="Tahoma"/>
          <w:sz w:val="20"/>
          <w:szCs w:val="20"/>
        </w:rPr>
      </w:pPr>
      <w:r w:rsidRPr="001553E1">
        <w:rPr>
          <w:rFonts w:ascii="Tahoma" w:hAnsi="Tahoma" w:cs="Tahoma"/>
          <w:sz w:val="20"/>
          <w:szCs w:val="20"/>
        </w:rPr>
        <w:lastRenderedPageBreak/>
        <w:t xml:space="preserve">1.  w przypadku odstąpienia od umowy przez Wykonawcę z przyczyn leżących po stronie Zamawiającego w wysokości 10% ceny ofertowej brutto określonej w § </w:t>
      </w:r>
      <w:r>
        <w:rPr>
          <w:rFonts w:ascii="Tahoma" w:hAnsi="Tahoma" w:cs="Tahoma"/>
          <w:sz w:val="20"/>
          <w:szCs w:val="20"/>
        </w:rPr>
        <w:t>10 ust. 1 niniejszej umowy.</w:t>
      </w:r>
    </w:p>
    <w:p w:rsidR="00AA4A08" w:rsidRPr="001553E1" w:rsidRDefault="00AA4A08" w:rsidP="00AA4A08">
      <w:pPr>
        <w:keepLines/>
        <w:tabs>
          <w:tab w:val="left" w:pos="360"/>
          <w:tab w:val="left" w:pos="567"/>
        </w:tabs>
        <w:spacing w:after="0"/>
        <w:ind w:left="426" w:hanging="426"/>
        <w:jc w:val="both"/>
        <w:rPr>
          <w:rFonts w:ascii="Tahoma" w:hAnsi="Tahoma" w:cs="Tahoma"/>
          <w:sz w:val="20"/>
          <w:szCs w:val="20"/>
        </w:rPr>
      </w:pPr>
      <w:r w:rsidRPr="001553E1">
        <w:rPr>
          <w:rFonts w:ascii="Tahoma" w:hAnsi="Tahoma" w:cs="Tahoma"/>
          <w:sz w:val="20"/>
          <w:szCs w:val="20"/>
        </w:rPr>
        <w:t xml:space="preserve">2.   </w:t>
      </w:r>
      <w:r>
        <w:rPr>
          <w:rFonts w:ascii="Tahoma" w:hAnsi="Tahoma" w:cs="Tahoma"/>
          <w:sz w:val="20"/>
          <w:szCs w:val="20"/>
        </w:rPr>
        <w:t xml:space="preserve">w przypadku zwłoki </w:t>
      </w:r>
      <w:r w:rsidRPr="001553E1">
        <w:rPr>
          <w:rFonts w:ascii="Tahoma" w:hAnsi="Tahoma" w:cs="Tahoma"/>
          <w:sz w:val="20"/>
          <w:szCs w:val="20"/>
        </w:rPr>
        <w:t>w terminie płatności Wykonawca ma prawo naliczyć Zamawiającemu odsetki ustawowe za każdy dzień opóźnienia w płatności.</w:t>
      </w:r>
    </w:p>
    <w:p w:rsidR="00AA4A08" w:rsidRPr="001553E1" w:rsidRDefault="00AA4A08" w:rsidP="00AA4A08">
      <w:pPr>
        <w:keepLines/>
        <w:tabs>
          <w:tab w:val="left" w:pos="500"/>
          <w:tab w:val="left" w:pos="851"/>
        </w:tabs>
        <w:spacing w:after="0"/>
        <w:ind w:left="600"/>
        <w:jc w:val="both"/>
        <w:rPr>
          <w:rFonts w:ascii="Tahoma" w:hAnsi="Tahoma" w:cs="Tahoma"/>
          <w:sz w:val="20"/>
          <w:szCs w:val="20"/>
        </w:rPr>
      </w:pPr>
    </w:p>
    <w:p w:rsidR="00AA4A08" w:rsidRPr="001553E1" w:rsidRDefault="00AA4A08" w:rsidP="00AA4A08">
      <w:pPr>
        <w:keepLines/>
        <w:tabs>
          <w:tab w:val="left" w:pos="500"/>
        </w:tabs>
        <w:spacing w:after="0"/>
        <w:jc w:val="center"/>
        <w:rPr>
          <w:rFonts w:ascii="Tahoma" w:hAnsi="Tahoma" w:cs="Tahoma"/>
          <w:sz w:val="20"/>
          <w:szCs w:val="20"/>
        </w:rPr>
      </w:pPr>
      <w:r w:rsidRPr="001553E1">
        <w:rPr>
          <w:rFonts w:ascii="Tahoma" w:hAnsi="Tahoma" w:cs="Tahoma"/>
          <w:sz w:val="20"/>
          <w:szCs w:val="20"/>
        </w:rPr>
        <w:t>§ 21</w:t>
      </w:r>
    </w:p>
    <w:p w:rsidR="00AA4A08" w:rsidRPr="001553E1" w:rsidRDefault="00AA4A08" w:rsidP="00AA4A08">
      <w:pPr>
        <w:keepLines/>
        <w:tabs>
          <w:tab w:val="left" w:pos="500"/>
        </w:tabs>
        <w:spacing w:after="0"/>
        <w:jc w:val="center"/>
        <w:rPr>
          <w:rFonts w:ascii="Tahoma" w:hAnsi="Tahoma" w:cs="Tahoma"/>
          <w:sz w:val="20"/>
          <w:szCs w:val="20"/>
        </w:rPr>
      </w:pPr>
    </w:p>
    <w:p w:rsidR="00AA4A08" w:rsidRPr="001553E1" w:rsidRDefault="00AA4A08" w:rsidP="00AA4A08">
      <w:pPr>
        <w:keepLines/>
        <w:tabs>
          <w:tab w:val="left" w:pos="0"/>
        </w:tabs>
        <w:spacing w:after="0"/>
        <w:jc w:val="both"/>
        <w:rPr>
          <w:rFonts w:ascii="Tahoma" w:hAnsi="Tahoma" w:cs="Tahoma"/>
          <w:sz w:val="20"/>
          <w:szCs w:val="20"/>
        </w:rPr>
      </w:pPr>
      <w:r w:rsidRPr="001553E1">
        <w:rPr>
          <w:rFonts w:ascii="Tahoma" w:hAnsi="Tahoma" w:cs="Tahoma"/>
          <w:sz w:val="20"/>
          <w:szCs w:val="20"/>
        </w:rPr>
        <w:t>Jeżeli zastrzeżona kara umowna nie pokryje w całości poniesionej szkody, dopuszczalne jest dochodzenie odszkodowania uzupełniającego na zasadach ogólnych.</w:t>
      </w:r>
    </w:p>
    <w:p w:rsidR="00AA4A08" w:rsidRPr="001553E1" w:rsidRDefault="00AA4A08" w:rsidP="00AA4A08">
      <w:pPr>
        <w:keepLines/>
        <w:spacing w:after="0"/>
        <w:rPr>
          <w:rFonts w:ascii="Tahoma" w:hAnsi="Tahoma" w:cs="Tahoma"/>
          <w:sz w:val="20"/>
          <w:szCs w:val="20"/>
        </w:rPr>
      </w:pPr>
    </w:p>
    <w:p w:rsidR="00AA4A08" w:rsidRPr="001553E1" w:rsidRDefault="00AA4A08" w:rsidP="00AA4A08">
      <w:pPr>
        <w:keepLines/>
        <w:spacing w:after="0"/>
        <w:jc w:val="center"/>
        <w:rPr>
          <w:rFonts w:ascii="Tahoma" w:hAnsi="Tahoma" w:cs="Tahoma"/>
          <w:sz w:val="20"/>
          <w:szCs w:val="20"/>
        </w:rPr>
      </w:pPr>
      <w:r w:rsidRPr="001553E1">
        <w:rPr>
          <w:rFonts w:ascii="Tahoma" w:hAnsi="Tahoma" w:cs="Tahoma"/>
          <w:sz w:val="20"/>
          <w:szCs w:val="20"/>
        </w:rPr>
        <w:t>§ 22</w:t>
      </w:r>
    </w:p>
    <w:p w:rsidR="00AA4A08" w:rsidRPr="001553E1" w:rsidRDefault="00AA4A08" w:rsidP="00AA4A08">
      <w:pPr>
        <w:keepLines/>
        <w:spacing w:after="0"/>
        <w:jc w:val="center"/>
        <w:rPr>
          <w:rFonts w:ascii="Tahoma" w:hAnsi="Tahoma" w:cs="Tahoma"/>
          <w:sz w:val="20"/>
          <w:szCs w:val="20"/>
        </w:rPr>
      </w:pPr>
    </w:p>
    <w:p w:rsidR="00AA4A08" w:rsidRPr="001553E1" w:rsidRDefault="00AA4A08" w:rsidP="00AA4A08">
      <w:pPr>
        <w:keepLines/>
        <w:spacing w:after="0"/>
        <w:jc w:val="both"/>
        <w:rPr>
          <w:rFonts w:ascii="Tahoma" w:hAnsi="Tahoma" w:cs="Tahoma"/>
          <w:sz w:val="20"/>
          <w:szCs w:val="20"/>
        </w:rPr>
      </w:pPr>
      <w:r w:rsidRPr="001553E1">
        <w:rPr>
          <w:rFonts w:ascii="Tahoma" w:hAnsi="Tahoma" w:cs="Tahoma"/>
          <w:sz w:val="20"/>
          <w:szCs w:val="20"/>
        </w:rPr>
        <w:t>Wykonawca wyraża zgodę na potrącanie kar umownych z przysługującego mu wynagrodzenia.</w:t>
      </w:r>
    </w:p>
    <w:p w:rsidR="00AA4A08" w:rsidRPr="001553E1" w:rsidRDefault="00AA4A08" w:rsidP="00AA4A08">
      <w:pPr>
        <w:keepLines/>
        <w:spacing w:after="0"/>
        <w:jc w:val="both"/>
        <w:rPr>
          <w:rFonts w:ascii="Tahoma" w:hAnsi="Tahoma" w:cs="Tahoma"/>
          <w:sz w:val="20"/>
          <w:szCs w:val="20"/>
        </w:rPr>
      </w:pPr>
    </w:p>
    <w:p w:rsidR="00AA4A08" w:rsidRPr="001D359E" w:rsidRDefault="00AA4A08" w:rsidP="00F16C22">
      <w:pPr>
        <w:pStyle w:val="Nagwek1"/>
        <w:numPr>
          <w:ilvl w:val="0"/>
          <w:numId w:val="20"/>
        </w:numPr>
        <w:tabs>
          <w:tab w:val="left" w:pos="0"/>
        </w:tabs>
        <w:suppressAutoHyphens/>
        <w:spacing w:before="0"/>
        <w:rPr>
          <w:rFonts w:ascii="Tahoma" w:hAnsi="Tahoma" w:cs="Tahoma"/>
          <w:b w:val="0"/>
          <w:i/>
          <w:color w:val="auto"/>
          <w:sz w:val="20"/>
          <w:u w:val="single"/>
        </w:rPr>
      </w:pPr>
      <w:r w:rsidRPr="001D359E">
        <w:rPr>
          <w:rFonts w:ascii="Tahoma" w:hAnsi="Tahoma" w:cs="Tahoma"/>
          <w:b w:val="0"/>
          <w:color w:val="auto"/>
          <w:sz w:val="20"/>
          <w:u w:val="single"/>
        </w:rPr>
        <w:t>XII. POSTANOWIENIA KOŃCOWE</w:t>
      </w:r>
    </w:p>
    <w:p w:rsidR="00AA4A08" w:rsidRDefault="00AA4A08" w:rsidP="00AA4A08">
      <w:pPr>
        <w:keepLines/>
        <w:spacing w:after="0"/>
        <w:jc w:val="center"/>
        <w:rPr>
          <w:rFonts w:ascii="Tahoma" w:hAnsi="Tahoma" w:cs="Tahoma"/>
          <w:sz w:val="20"/>
          <w:szCs w:val="20"/>
        </w:rPr>
      </w:pPr>
      <w:r>
        <w:rPr>
          <w:rFonts w:ascii="Tahoma" w:hAnsi="Tahoma" w:cs="Tahoma"/>
          <w:sz w:val="20"/>
          <w:szCs w:val="20"/>
        </w:rPr>
        <w:t>§ 23</w:t>
      </w:r>
    </w:p>
    <w:p w:rsidR="00AA4A08" w:rsidRPr="001553E1" w:rsidRDefault="00AA4A08" w:rsidP="00AA4A08">
      <w:pPr>
        <w:keepLines/>
        <w:spacing w:after="0"/>
        <w:jc w:val="center"/>
        <w:rPr>
          <w:rFonts w:ascii="Tahoma" w:hAnsi="Tahoma" w:cs="Tahoma"/>
          <w:sz w:val="20"/>
          <w:szCs w:val="20"/>
        </w:rPr>
      </w:pPr>
    </w:p>
    <w:p w:rsidR="00AA4A08" w:rsidRDefault="00AA4A08" w:rsidP="00AA4A08">
      <w:pPr>
        <w:keepLines/>
        <w:tabs>
          <w:tab w:val="left" w:pos="567"/>
        </w:tabs>
        <w:spacing w:after="0"/>
        <w:jc w:val="both"/>
        <w:rPr>
          <w:rFonts w:ascii="Tahoma" w:hAnsi="Tahoma" w:cs="Tahoma"/>
          <w:sz w:val="20"/>
          <w:szCs w:val="20"/>
        </w:rPr>
      </w:pPr>
      <w:r w:rsidRPr="001553E1">
        <w:rPr>
          <w:rFonts w:ascii="Tahoma" w:hAnsi="Tahoma" w:cs="Tahoma"/>
          <w:sz w:val="20"/>
          <w:szCs w:val="20"/>
        </w:rPr>
        <w:t>Wszelkie zmiany treści niniejszej Umowy wymagają zachowania formy pisemnej pod rygorem nieważności.</w:t>
      </w:r>
    </w:p>
    <w:p w:rsidR="00AA4A08" w:rsidRDefault="00AA4A08" w:rsidP="00AA4A08">
      <w:pPr>
        <w:keepLines/>
        <w:tabs>
          <w:tab w:val="center" w:pos="4536"/>
        </w:tabs>
        <w:spacing w:after="0"/>
        <w:rPr>
          <w:rFonts w:ascii="Tahoma" w:hAnsi="Tahoma" w:cs="Tahoma"/>
          <w:sz w:val="20"/>
          <w:szCs w:val="20"/>
        </w:rPr>
      </w:pPr>
      <w:r>
        <w:rPr>
          <w:rFonts w:ascii="Tahoma" w:hAnsi="Tahoma" w:cs="Tahoma"/>
          <w:sz w:val="20"/>
          <w:szCs w:val="20"/>
        </w:rPr>
        <w:tab/>
        <w:t>§ 24</w:t>
      </w:r>
    </w:p>
    <w:p w:rsidR="00AA4A08" w:rsidRPr="001553E1" w:rsidRDefault="00AA4A08" w:rsidP="00AA4A08">
      <w:pPr>
        <w:keepLines/>
        <w:tabs>
          <w:tab w:val="center" w:pos="4536"/>
        </w:tabs>
        <w:spacing w:after="0"/>
        <w:rPr>
          <w:rFonts w:ascii="Tahoma" w:hAnsi="Tahoma" w:cs="Tahoma"/>
          <w:sz w:val="20"/>
          <w:szCs w:val="20"/>
        </w:rPr>
      </w:pPr>
    </w:p>
    <w:p w:rsidR="00AA4A08" w:rsidRDefault="00AA4A08" w:rsidP="00AA4A08">
      <w:pPr>
        <w:keepLines/>
        <w:spacing w:after="0"/>
        <w:jc w:val="both"/>
        <w:rPr>
          <w:rFonts w:ascii="Tahoma" w:hAnsi="Tahoma" w:cs="Tahoma"/>
          <w:sz w:val="20"/>
          <w:szCs w:val="20"/>
        </w:rPr>
      </w:pPr>
      <w:r w:rsidRPr="001553E1">
        <w:rPr>
          <w:rFonts w:ascii="Tahoma" w:hAnsi="Tahoma" w:cs="Tahoma"/>
          <w:sz w:val="20"/>
          <w:szCs w:val="20"/>
        </w:rPr>
        <w:t xml:space="preserve">Spory wynikłe na tle wykonania niniejszej Umowy strony zobowiązują się rozstrzygać polubownie. </w:t>
      </w:r>
      <w:r>
        <w:rPr>
          <w:rFonts w:ascii="Tahoma" w:hAnsi="Tahoma" w:cs="Tahoma"/>
          <w:sz w:val="20"/>
          <w:szCs w:val="20"/>
        </w:rPr>
        <w:t xml:space="preserve">      </w:t>
      </w:r>
      <w:r w:rsidRPr="001553E1">
        <w:rPr>
          <w:rFonts w:ascii="Tahoma" w:hAnsi="Tahoma" w:cs="Tahoma"/>
          <w:sz w:val="20"/>
          <w:szCs w:val="20"/>
        </w:rPr>
        <w:t xml:space="preserve">W razie braku osiągnięcia porozumienia w terminie 30 dni licząc od powstania sporu, spory będzie rozstrzygał sąd właściwy dla siedziby Zamawiającego. </w:t>
      </w:r>
    </w:p>
    <w:p w:rsidR="00AA4A08" w:rsidRPr="001553E1" w:rsidRDefault="00AA4A08" w:rsidP="00AA4A08">
      <w:pPr>
        <w:keepLines/>
        <w:spacing w:after="0"/>
        <w:jc w:val="both"/>
        <w:rPr>
          <w:rFonts w:ascii="Tahoma" w:hAnsi="Tahoma" w:cs="Tahoma"/>
          <w:sz w:val="20"/>
          <w:szCs w:val="20"/>
        </w:rPr>
      </w:pPr>
    </w:p>
    <w:p w:rsidR="00AA4A08" w:rsidRDefault="00AA4A08" w:rsidP="00AA4A08">
      <w:pPr>
        <w:keepLines/>
        <w:spacing w:after="0"/>
        <w:jc w:val="center"/>
        <w:rPr>
          <w:rFonts w:ascii="Tahoma" w:hAnsi="Tahoma" w:cs="Tahoma"/>
          <w:sz w:val="20"/>
          <w:szCs w:val="20"/>
        </w:rPr>
      </w:pPr>
      <w:r w:rsidRPr="001553E1">
        <w:rPr>
          <w:rFonts w:ascii="Tahoma" w:hAnsi="Tahoma" w:cs="Tahoma"/>
          <w:sz w:val="20"/>
          <w:szCs w:val="20"/>
        </w:rPr>
        <w:t>§ 25</w:t>
      </w:r>
    </w:p>
    <w:p w:rsidR="00AA4A08" w:rsidRPr="001553E1" w:rsidRDefault="00AA4A08" w:rsidP="00AA4A08">
      <w:pPr>
        <w:keepLines/>
        <w:spacing w:after="0"/>
        <w:jc w:val="center"/>
        <w:rPr>
          <w:rFonts w:ascii="Tahoma" w:hAnsi="Tahoma" w:cs="Tahoma"/>
          <w:sz w:val="20"/>
          <w:szCs w:val="20"/>
        </w:rPr>
      </w:pPr>
    </w:p>
    <w:p w:rsidR="00AA4A08" w:rsidRDefault="00AA4A08" w:rsidP="00AA4A08">
      <w:pPr>
        <w:keepLines/>
        <w:spacing w:after="0"/>
        <w:jc w:val="both"/>
        <w:rPr>
          <w:rFonts w:ascii="Tahoma" w:hAnsi="Tahoma" w:cs="Tahoma"/>
          <w:sz w:val="20"/>
          <w:szCs w:val="20"/>
        </w:rPr>
      </w:pPr>
      <w:r w:rsidRPr="001553E1">
        <w:rPr>
          <w:rFonts w:ascii="Tahoma" w:hAnsi="Tahoma" w:cs="Tahoma"/>
          <w:sz w:val="20"/>
          <w:szCs w:val="20"/>
        </w:rPr>
        <w:t>W sprawach nie uregulowanych niniejszą Umową będą miały zastosowanie odpowiednie przepisy ustawy Prawo zamówień publicznych, ustawy Prawo budowlane oraz Kodeksu cywilnego.</w:t>
      </w:r>
    </w:p>
    <w:p w:rsidR="00AA4A08" w:rsidRPr="001553E1" w:rsidRDefault="00AA4A08" w:rsidP="00AA4A08">
      <w:pPr>
        <w:keepLines/>
        <w:spacing w:after="0"/>
        <w:jc w:val="both"/>
        <w:rPr>
          <w:rFonts w:ascii="Tahoma" w:hAnsi="Tahoma" w:cs="Tahoma"/>
          <w:sz w:val="20"/>
          <w:szCs w:val="20"/>
        </w:rPr>
      </w:pPr>
    </w:p>
    <w:p w:rsidR="00AA4A08" w:rsidRPr="001553E1" w:rsidRDefault="00AA4A08" w:rsidP="00AA4A08">
      <w:pPr>
        <w:keepLines/>
        <w:spacing w:after="0"/>
        <w:jc w:val="center"/>
        <w:rPr>
          <w:rFonts w:ascii="Tahoma" w:hAnsi="Tahoma" w:cs="Tahoma"/>
          <w:sz w:val="20"/>
          <w:szCs w:val="20"/>
        </w:rPr>
      </w:pPr>
      <w:r w:rsidRPr="001553E1">
        <w:rPr>
          <w:rFonts w:ascii="Tahoma" w:hAnsi="Tahoma" w:cs="Tahoma"/>
          <w:sz w:val="20"/>
          <w:szCs w:val="20"/>
        </w:rPr>
        <w:t>§ 26</w:t>
      </w:r>
    </w:p>
    <w:p w:rsidR="00AA4A08" w:rsidRPr="001553E1" w:rsidRDefault="00AA4A08" w:rsidP="00AA4A08">
      <w:pPr>
        <w:keepLines/>
        <w:spacing w:after="0"/>
        <w:jc w:val="center"/>
        <w:rPr>
          <w:rFonts w:ascii="Tahoma" w:hAnsi="Tahoma" w:cs="Tahoma"/>
          <w:sz w:val="20"/>
          <w:szCs w:val="20"/>
        </w:rPr>
      </w:pPr>
    </w:p>
    <w:p w:rsidR="00AA4A08" w:rsidRPr="001553E1" w:rsidRDefault="00AA4A08" w:rsidP="00AA4A08">
      <w:pPr>
        <w:keepLines/>
        <w:spacing w:after="0"/>
        <w:jc w:val="both"/>
        <w:rPr>
          <w:rFonts w:ascii="Tahoma" w:hAnsi="Tahoma" w:cs="Tahoma"/>
          <w:sz w:val="20"/>
          <w:szCs w:val="20"/>
        </w:rPr>
      </w:pPr>
      <w:r w:rsidRPr="001553E1">
        <w:rPr>
          <w:rFonts w:ascii="Tahoma" w:hAnsi="Tahoma" w:cs="Tahoma"/>
          <w:sz w:val="20"/>
          <w:szCs w:val="20"/>
        </w:rPr>
        <w:t>Umowa została sporządzona w dwóch jednobrzmiących egzemplarzach, po jednym dla k</w:t>
      </w:r>
      <w:r>
        <w:rPr>
          <w:rFonts w:ascii="Tahoma" w:hAnsi="Tahoma" w:cs="Tahoma"/>
          <w:sz w:val="20"/>
          <w:szCs w:val="20"/>
        </w:rPr>
        <w:t>ażdej ze Stron</w:t>
      </w:r>
    </w:p>
    <w:p w:rsidR="00AA4A08" w:rsidRDefault="00AA4A08" w:rsidP="00AA4A08">
      <w:pPr>
        <w:keepLines/>
        <w:spacing w:after="0"/>
        <w:ind w:firstLine="708"/>
        <w:rPr>
          <w:rFonts w:ascii="Tahoma" w:hAnsi="Tahoma" w:cs="Tahoma"/>
          <w:sz w:val="20"/>
          <w:szCs w:val="20"/>
        </w:rPr>
      </w:pPr>
    </w:p>
    <w:p w:rsidR="00AA4A08" w:rsidRDefault="00AA4A08" w:rsidP="00AA4A08">
      <w:pPr>
        <w:keepLines/>
        <w:spacing w:after="0"/>
        <w:ind w:firstLine="708"/>
        <w:rPr>
          <w:rFonts w:ascii="Tahoma" w:hAnsi="Tahoma" w:cs="Tahoma"/>
          <w:sz w:val="20"/>
          <w:szCs w:val="20"/>
        </w:rPr>
      </w:pPr>
    </w:p>
    <w:p w:rsidR="00AA4A08" w:rsidRDefault="00AA4A08" w:rsidP="00AA4A08">
      <w:pPr>
        <w:keepLines/>
        <w:spacing w:after="0"/>
        <w:ind w:firstLine="708"/>
        <w:rPr>
          <w:rFonts w:ascii="Tahoma" w:hAnsi="Tahoma" w:cs="Tahoma"/>
          <w:sz w:val="20"/>
          <w:szCs w:val="20"/>
        </w:rPr>
      </w:pPr>
    </w:p>
    <w:p w:rsidR="00AA4A08" w:rsidRDefault="00AA4A08" w:rsidP="00AA4A08">
      <w:pPr>
        <w:keepLines/>
        <w:spacing w:after="0"/>
        <w:ind w:firstLine="708"/>
        <w:rPr>
          <w:rFonts w:ascii="Tahoma" w:hAnsi="Tahoma" w:cs="Tahoma"/>
          <w:sz w:val="20"/>
          <w:szCs w:val="20"/>
        </w:rPr>
      </w:pPr>
    </w:p>
    <w:p w:rsidR="00AA4A08" w:rsidRDefault="00AA4A08" w:rsidP="00AA4A08">
      <w:pPr>
        <w:keepLines/>
        <w:spacing w:after="0"/>
        <w:ind w:firstLine="708"/>
        <w:rPr>
          <w:rFonts w:ascii="Tahoma" w:hAnsi="Tahoma" w:cs="Tahoma"/>
          <w:sz w:val="20"/>
          <w:szCs w:val="20"/>
        </w:rPr>
      </w:pPr>
      <w:r w:rsidRPr="001D359E">
        <w:rPr>
          <w:rFonts w:ascii="Tahoma" w:hAnsi="Tahoma" w:cs="Tahoma"/>
          <w:sz w:val="20"/>
          <w:szCs w:val="20"/>
        </w:rPr>
        <w:t>Zam</w:t>
      </w:r>
      <w:r>
        <w:rPr>
          <w:rFonts w:ascii="Tahoma" w:hAnsi="Tahoma" w:cs="Tahoma"/>
          <w:sz w:val="20"/>
          <w:szCs w:val="20"/>
        </w:rPr>
        <w:t>awiający</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t>Wykonawca</w:t>
      </w:r>
    </w:p>
    <w:p w:rsidR="00AA4A08" w:rsidRDefault="00AA4A08" w:rsidP="00AA4A08">
      <w:pPr>
        <w:spacing w:after="0"/>
        <w:jc w:val="center"/>
        <w:rPr>
          <w:rFonts w:ascii="Tahoma" w:hAnsi="Tahoma" w:cs="Tahoma"/>
          <w:b/>
          <w:sz w:val="20"/>
          <w:szCs w:val="20"/>
        </w:rPr>
      </w:pPr>
    </w:p>
    <w:p w:rsidR="00AA4A08" w:rsidRDefault="00AA4A08" w:rsidP="00AA4A08">
      <w:pPr>
        <w:spacing w:after="0"/>
        <w:jc w:val="center"/>
        <w:rPr>
          <w:rFonts w:ascii="Tahoma" w:hAnsi="Tahoma" w:cs="Tahoma"/>
          <w:b/>
          <w:sz w:val="20"/>
          <w:szCs w:val="20"/>
        </w:rPr>
      </w:pPr>
    </w:p>
    <w:p w:rsidR="00AA4A08" w:rsidRPr="00B811FE" w:rsidRDefault="00AA4A08" w:rsidP="00DC2D1C">
      <w:pPr>
        <w:spacing w:after="0"/>
        <w:jc w:val="center"/>
        <w:rPr>
          <w:rFonts w:ascii="Tahoma" w:hAnsi="Tahoma" w:cs="Tahoma"/>
          <w:b/>
          <w:sz w:val="20"/>
          <w:szCs w:val="20"/>
        </w:rPr>
      </w:pPr>
      <w:r w:rsidRPr="00B811FE">
        <w:rPr>
          <w:rFonts w:ascii="Tahoma" w:hAnsi="Tahoma" w:cs="Tahoma"/>
          <w:b/>
          <w:sz w:val="20"/>
          <w:szCs w:val="20"/>
        </w:rPr>
        <w:t>KARTA GWARANCYJNA</w:t>
      </w:r>
    </w:p>
    <w:p w:rsidR="00AA4A08" w:rsidRPr="001553E1" w:rsidRDefault="00AA4A08" w:rsidP="00AA4A08">
      <w:pPr>
        <w:spacing w:after="0"/>
        <w:jc w:val="center"/>
        <w:rPr>
          <w:rFonts w:ascii="Tahoma" w:hAnsi="Tahoma" w:cs="Tahoma"/>
          <w:sz w:val="20"/>
          <w:szCs w:val="20"/>
        </w:rPr>
      </w:pPr>
      <w:r w:rsidRPr="001553E1">
        <w:rPr>
          <w:rFonts w:ascii="Tahoma" w:hAnsi="Tahoma" w:cs="Tahoma"/>
          <w:sz w:val="20"/>
          <w:szCs w:val="20"/>
        </w:rPr>
        <w:t>określająca uprawnienia  Zamawiającego</w:t>
      </w:r>
    </w:p>
    <w:p w:rsidR="00AA4A08" w:rsidRPr="001553E1" w:rsidRDefault="00AA4A08" w:rsidP="00AA4A08">
      <w:pPr>
        <w:spacing w:after="0"/>
        <w:jc w:val="center"/>
        <w:rPr>
          <w:rFonts w:ascii="Tahoma" w:hAnsi="Tahoma" w:cs="Tahoma"/>
          <w:sz w:val="20"/>
          <w:szCs w:val="20"/>
        </w:rPr>
      </w:pPr>
      <w:r w:rsidRPr="001553E1">
        <w:rPr>
          <w:rFonts w:ascii="Tahoma" w:hAnsi="Tahoma" w:cs="Tahoma"/>
          <w:sz w:val="20"/>
          <w:szCs w:val="20"/>
        </w:rPr>
        <w:t>z tytułu gwarancji jakości wykonanej roboty budowlanej pn.</w:t>
      </w:r>
    </w:p>
    <w:p w:rsidR="00ED43E9" w:rsidRDefault="00ED43E9" w:rsidP="00ED43E9">
      <w:pPr>
        <w:tabs>
          <w:tab w:val="left" w:pos="458"/>
        </w:tabs>
        <w:autoSpaceDE w:val="0"/>
        <w:autoSpaceDN w:val="0"/>
        <w:adjustRightInd w:val="0"/>
        <w:spacing w:after="0"/>
        <w:jc w:val="center"/>
        <w:rPr>
          <w:rFonts w:ascii="Tahoma" w:hAnsi="Tahoma" w:cs="Tahoma"/>
          <w:b/>
          <w:i/>
          <w:sz w:val="20"/>
          <w:szCs w:val="20"/>
        </w:rPr>
      </w:pPr>
      <w:r>
        <w:rPr>
          <w:rFonts w:ascii="Tahoma" w:hAnsi="Tahoma" w:cs="Tahoma"/>
          <w:b/>
          <w:i/>
          <w:sz w:val="20"/>
          <w:szCs w:val="20"/>
        </w:rPr>
        <w:t>„</w:t>
      </w:r>
      <w:r w:rsidRPr="00681011">
        <w:rPr>
          <w:rFonts w:ascii="Tahoma" w:hAnsi="Tahoma" w:cs="Tahoma"/>
          <w:b/>
          <w:i/>
          <w:sz w:val="20"/>
          <w:szCs w:val="20"/>
        </w:rPr>
        <w:t>Modernizacja instalacji technologicznej kotłowni Teatru im. J</w:t>
      </w:r>
      <w:r>
        <w:rPr>
          <w:rFonts w:ascii="Tahoma" w:hAnsi="Tahoma" w:cs="Tahoma"/>
          <w:b/>
          <w:i/>
          <w:sz w:val="20"/>
          <w:szCs w:val="20"/>
        </w:rPr>
        <w:t>uliusza Osterwy</w:t>
      </w:r>
    </w:p>
    <w:p w:rsidR="00ED43E9" w:rsidRDefault="00ED43E9" w:rsidP="00ED43E9">
      <w:pPr>
        <w:tabs>
          <w:tab w:val="left" w:pos="458"/>
        </w:tabs>
        <w:autoSpaceDE w:val="0"/>
        <w:autoSpaceDN w:val="0"/>
        <w:adjustRightInd w:val="0"/>
        <w:spacing w:after="0"/>
        <w:jc w:val="center"/>
        <w:rPr>
          <w:rFonts w:ascii="Tahoma" w:hAnsi="Tahoma" w:cs="Tahoma"/>
          <w:b/>
          <w:i/>
          <w:sz w:val="20"/>
          <w:szCs w:val="20"/>
        </w:rPr>
      </w:pPr>
      <w:r>
        <w:rPr>
          <w:rFonts w:ascii="Tahoma" w:hAnsi="Tahoma" w:cs="Tahoma"/>
          <w:b/>
          <w:i/>
          <w:sz w:val="20"/>
          <w:szCs w:val="20"/>
        </w:rPr>
        <w:t>w Gorzowie Wielkopolskim</w:t>
      </w:r>
      <w:r w:rsidRPr="00681011">
        <w:rPr>
          <w:rFonts w:ascii="Tahoma" w:hAnsi="Tahoma" w:cs="Tahoma"/>
          <w:b/>
          <w:i/>
          <w:sz w:val="20"/>
          <w:szCs w:val="20"/>
        </w:rPr>
        <w:t>”</w:t>
      </w:r>
    </w:p>
    <w:p w:rsidR="00AA4A08" w:rsidRPr="001553E1" w:rsidRDefault="00AA4A08" w:rsidP="00ED43E9">
      <w:pPr>
        <w:spacing w:after="0"/>
        <w:jc w:val="center"/>
        <w:rPr>
          <w:rFonts w:ascii="Tahoma" w:hAnsi="Tahoma" w:cs="Tahoma"/>
          <w:sz w:val="20"/>
          <w:szCs w:val="20"/>
        </w:rPr>
      </w:pPr>
    </w:p>
    <w:p w:rsidR="00AA4A08" w:rsidRPr="001553E1" w:rsidRDefault="00AA4A08" w:rsidP="00AA4A08">
      <w:pPr>
        <w:tabs>
          <w:tab w:val="num" w:pos="0"/>
        </w:tabs>
        <w:suppressAutoHyphens/>
        <w:spacing w:after="0"/>
        <w:ind w:left="357" w:hanging="357"/>
        <w:jc w:val="both"/>
        <w:rPr>
          <w:rFonts w:ascii="Tahoma" w:hAnsi="Tahoma" w:cs="Tahoma"/>
          <w:sz w:val="20"/>
          <w:szCs w:val="20"/>
        </w:rPr>
      </w:pPr>
      <w:r w:rsidRPr="001553E1">
        <w:rPr>
          <w:rFonts w:ascii="Tahoma" w:hAnsi="Tahoma" w:cs="Tahoma"/>
          <w:sz w:val="20"/>
          <w:szCs w:val="20"/>
        </w:rPr>
        <w:t>Data podpisania protokołu odbioru: ………………………………………………………..</w:t>
      </w:r>
    </w:p>
    <w:p w:rsidR="00AA4A08" w:rsidRPr="001553E1" w:rsidRDefault="00AA4A08" w:rsidP="00AA4A08">
      <w:pPr>
        <w:tabs>
          <w:tab w:val="num" w:pos="0"/>
        </w:tabs>
        <w:suppressAutoHyphens/>
        <w:spacing w:after="0"/>
        <w:ind w:left="360" w:hanging="360"/>
        <w:jc w:val="both"/>
        <w:rPr>
          <w:rFonts w:ascii="Tahoma" w:hAnsi="Tahoma" w:cs="Tahoma"/>
          <w:bCs/>
          <w:sz w:val="20"/>
          <w:szCs w:val="20"/>
        </w:rPr>
      </w:pPr>
      <w:r w:rsidRPr="001553E1">
        <w:rPr>
          <w:rFonts w:ascii="Tahoma" w:hAnsi="Tahoma" w:cs="Tahoma"/>
          <w:bCs/>
          <w:sz w:val="20"/>
          <w:szCs w:val="20"/>
        </w:rPr>
        <w:t>Wykonawca udziela Zamawiającemu gwarancji jakości wykonania przedmiotu umowy na okres … miesięcy od dnia podpisania protokołu odbioru końcowego tj. do …………….....</w:t>
      </w:r>
    </w:p>
    <w:p w:rsidR="00AA4A08" w:rsidRPr="001553E1" w:rsidRDefault="00AA4A08" w:rsidP="00AA4A08">
      <w:pPr>
        <w:tabs>
          <w:tab w:val="num" w:pos="0"/>
        </w:tabs>
        <w:suppressAutoHyphens/>
        <w:spacing w:after="0"/>
        <w:ind w:left="360" w:hanging="360"/>
        <w:jc w:val="both"/>
        <w:rPr>
          <w:rFonts w:ascii="Tahoma" w:hAnsi="Tahoma" w:cs="Tahoma"/>
          <w:sz w:val="20"/>
          <w:szCs w:val="20"/>
        </w:rPr>
      </w:pPr>
      <w:r w:rsidRPr="001553E1">
        <w:rPr>
          <w:rFonts w:ascii="Tahoma" w:hAnsi="Tahoma" w:cs="Tahoma"/>
          <w:sz w:val="20"/>
          <w:szCs w:val="20"/>
        </w:rPr>
        <w:lastRenderedPageBreak/>
        <w:t xml:space="preserve">Wykonawca oświadcza, że objęte niniejszą kartą gwarancyjną roboty zostały wykonane zgodnie        </w:t>
      </w:r>
      <w:r w:rsidR="00ED43E9">
        <w:rPr>
          <w:rFonts w:ascii="Tahoma" w:hAnsi="Tahoma" w:cs="Tahoma"/>
          <w:sz w:val="20"/>
          <w:szCs w:val="20"/>
        </w:rPr>
        <w:t xml:space="preserve">    </w:t>
      </w:r>
      <w:r>
        <w:rPr>
          <w:rFonts w:ascii="Tahoma" w:hAnsi="Tahoma" w:cs="Tahoma"/>
          <w:sz w:val="20"/>
          <w:szCs w:val="20"/>
        </w:rPr>
        <w:t>z U</w:t>
      </w:r>
      <w:r w:rsidRPr="001553E1">
        <w:rPr>
          <w:rFonts w:ascii="Tahoma" w:hAnsi="Tahoma" w:cs="Tahoma"/>
          <w:sz w:val="20"/>
          <w:szCs w:val="20"/>
        </w:rPr>
        <w:t xml:space="preserve">mową nr ………………….. z dnia …………………, </w:t>
      </w:r>
      <w:r>
        <w:rPr>
          <w:rFonts w:ascii="Tahoma" w:hAnsi="Tahoma" w:cs="Tahoma"/>
          <w:sz w:val="20"/>
          <w:szCs w:val="20"/>
        </w:rPr>
        <w:t>Programem funkcjonalno-użytkowym</w:t>
      </w:r>
      <w:r w:rsidRPr="001553E1">
        <w:rPr>
          <w:rFonts w:ascii="Tahoma" w:hAnsi="Tahoma" w:cs="Tahoma"/>
          <w:sz w:val="20"/>
          <w:szCs w:val="20"/>
        </w:rPr>
        <w:t xml:space="preserve">, zasadami wiedzy technicznej i sztuki budowlanej,  obowiązującymi przepisami i normami. </w:t>
      </w:r>
    </w:p>
    <w:p w:rsidR="00AA4A08" w:rsidRPr="001553E1" w:rsidRDefault="00AA4A08" w:rsidP="00AA4A08">
      <w:pPr>
        <w:tabs>
          <w:tab w:val="num" w:pos="0"/>
        </w:tabs>
        <w:suppressAutoHyphens/>
        <w:spacing w:after="0"/>
        <w:ind w:left="360" w:hanging="360"/>
        <w:jc w:val="both"/>
        <w:rPr>
          <w:rFonts w:ascii="Tahoma" w:hAnsi="Tahoma" w:cs="Tahoma"/>
          <w:sz w:val="20"/>
          <w:szCs w:val="20"/>
        </w:rPr>
      </w:pPr>
      <w:r w:rsidRPr="001553E1">
        <w:rPr>
          <w:rFonts w:ascii="Tahoma" w:hAnsi="Tahoma" w:cs="Tahoma"/>
          <w:sz w:val="20"/>
          <w:szCs w:val="20"/>
        </w:rPr>
        <w:t>Wykonane roboty oraz użyte materiały nie mają wad konstrukcyjnych, materiałowych lub    wynikających z błędów technologicznych i zapewniają bezpieczne i bezawaryjne użytkowanie wykonanego przedmiotu umowy.</w:t>
      </w:r>
    </w:p>
    <w:p w:rsidR="00AA4A08" w:rsidRPr="001553E1" w:rsidRDefault="00AA4A08" w:rsidP="00AA4A08">
      <w:pPr>
        <w:tabs>
          <w:tab w:val="num" w:pos="0"/>
        </w:tabs>
        <w:suppressAutoHyphens/>
        <w:spacing w:after="0"/>
        <w:ind w:left="360" w:hanging="360"/>
        <w:jc w:val="both"/>
        <w:rPr>
          <w:rFonts w:ascii="Tahoma" w:hAnsi="Tahoma" w:cs="Tahoma"/>
          <w:sz w:val="20"/>
          <w:szCs w:val="20"/>
        </w:rPr>
      </w:pPr>
      <w:r w:rsidRPr="001553E1">
        <w:rPr>
          <w:rFonts w:ascii="Tahoma" w:hAnsi="Tahoma" w:cs="Tahoma"/>
          <w:sz w:val="20"/>
          <w:szCs w:val="20"/>
        </w:rPr>
        <w:t xml:space="preserve">W okresie gwarancji Wykonawca zobowiązuje się do bezpłatnego usunięcia wad i usterek w terminie 7 dni roboczych licząc od daty pisemnego (listem lub faksem) powiadomienia przez Zamawiającego.  </w:t>
      </w:r>
    </w:p>
    <w:p w:rsidR="00AA4A08" w:rsidRPr="001553E1" w:rsidRDefault="00AA4A08" w:rsidP="00AA4A08">
      <w:pPr>
        <w:tabs>
          <w:tab w:val="num" w:pos="0"/>
        </w:tabs>
        <w:suppressAutoHyphens/>
        <w:spacing w:after="0"/>
        <w:ind w:left="360" w:hanging="360"/>
        <w:jc w:val="both"/>
        <w:rPr>
          <w:rFonts w:ascii="Tahoma" w:hAnsi="Tahoma" w:cs="Tahoma"/>
          <w:sz w:val="20"/>
          <w:szCs w:val="20"/>
        </w:rPr>
      </w:pPr>
      <w:r w:rsidRPr="001553E1">
        <w:rPr>
          <w:rFonts w:ascii="Tahoma" w:hAnsi="Tahoma" w:cs="Tahoma"/>
          <w:sz w:val="20"/>
          <w:szCs w:val="20"/>
        </w:rPr>
        <w:t>Okres gwarancji ulega wydłużeniu o czas potrzebny na usunięcie wad.</w:t>
      </w:r>
    </w:p>
    <w:p w:rsidR="00AA4A08" w:rsidRPr="001553E1" w:rsidRDefault="00AA4A08" w:rsidP="00AA4A08">
      <w:pPr>
        <w:spacing w:after="0"/>
        <w:ind w:left="360"/>
        <w:jc w:val="both"/>
        <w:rPr>
          <w:rFonts w:ascii="Tahoma" w:hAnsi="Tahoma" w:cs="Tahoma"/>
          <w:sz w:val="20"/>
          <w:szCs w:val="20"/>
        </w:rPr>
      </w:pPr>
    </w:p>
    <w:p w:rsidR="00AA4A08" w:rsidRPr="001553E1" w:rsidRDefault="00AA4A08" w:rsidP="00AA4A08">
      <w:pPr>
        <w:spacing w:after="0"/>
        <w:ind w:left="357"/>
        <w:rPr>
          <w:rFonts w:ascii="Tahoma" w:hAnsi="Tahoma" w:cs="Tahoma"/>
          <w:sz w:val="20"/>
          <w:szCs w:val="20"/>
        </w:rPr>
      </w:pPr>
    </w:p>
    <w:p w:rsidR="00AA4A08" w:rsidRPr="001553E1" w:rsidRDefault="00AA4A08" w:rsidP="00AA4A08">
      <w:pPr>
        <w:spacing w:after="0"/>
        <w:ind w:left="357"/>
        <w:rPr>
          <w:rFonts w:ascii="Tahoma" w:hAnsi="Tahoma" w:cs="Tahoma"/>
          <w:sz w:val="20"/>
          <w:szCs w:val="20"/>
        </w:rPr>
      </w:pPr>
      <w:r w:rsidRPr="001553E1">
        <w:rPr>
          <w:rFonts w:ascii="Tahoma" w:hAnsi="Tahoma" w:cs="Tahoma"/>
          <w:sz w:val="20"/>
          <w:szCs w:val="20"/>
        </w:rPr>
        <w:t xml:space="preserve">     </w:t>
      </w:r>
      <w:r>
        <w:rPr>
          <w:rFonts w:ascii="Tahoma" w:hAnsi="Tahoma" w:cs="Tahoma"/>
          <w:sz w:val="20"/>
          <w:szCs w:val="20"/>
        </w:rPr>
        <w:t xml:space="preserve">                                                                                           Wykonawca – </w:t>
      </w:r>
      <w:r w:rsidRPr="001553E1">
        <w:rPr>
          <w:rFonts w:ascii="Tahoma" w:hAnsi="Tahoma" w:cs="Tahoma"/>
          <w:sz w:val="20"/>
          <w:szCs w:val="20"/>
        </w:rPr>
        <w:t>Gwarant</w:t>
      </w:r>
    </w:p>
    <w:p w:rsidR="00AA4A08" w:rsidRPr="001553E1" w:rsidRDefault="00AA4A08" w:rsidP="00AA4A08">
      <w:pPr>
        <w:spacing w:after="0"/>
        <w:rPr>
          <w:rFonts w:ascii="Tahoma" w:hAnsi="Tahoma" w:cs="Tahoma"/>
          <w:sz w:val="20"/>
          <w:szCs w:val="20"/>
        </w:rPr>
      </w:pPr>
    </w:p>
    <w:p w:rsidR="00AA4A08" w:rsidRPr="001553E1" w:rsidRDefault="00AA4A08" w:rsidP="00AA4A08">
      <w:pPr>
        <w:spacing w:after="0"/>
        <w:jc w:val="both"/>
        <w:rPr>
          <w:rFonts w:ascii="Tahoma" w:hAnsi="Tahoma" w:cs="Tahoma"/>
          <w:bCs/>
          <w:spacing w:val="3"/>
          <w:sz w:val="20"/>
          <w:szCs w:val="20"/>
        </w:rPr>
      </w:pPr>
    </w:p>
    <w:p w:rsidR="00AA4A08" w:rsidRDefault="00AA4A08" w:rsidP="00AA4A08">
      <w:pPr>
        <w:spacing w:after="0"/>
        <w:rPr>
          <w:rFonts w:ascii="Tahoma" w:hAnsi="Tahoma" w:cs="Tahoma"/>
          <w:sz w:val="20"/>
          <w:szCs w:val="20"/>
        </w:rPr>
      </w:pPr>
    </w:p>
    <w:p w:rsidR="00AA4A08" w:rsidRDefault="00AA4A08" w:rsidP="00AA4A08">
      <w:pPr>
        <w:spacing w:after="0"/>
        <w:rPr>
          <w:rFonts w:ascii="Tahoma" w:hAnsi="Tahoma" w:cs="Tahoma"/>
          <w:sz w:val="20"/>
          <w:szCs w:val="20"/>
        </w:rPr>
      </w:pPr>
    </w:p>
    <w:p w:rsidR="00AA4A08" w:rsidRDefault="00AA4A08" w:rsidP="00AA4A08">
      <w:pPr>
        <w:spacing w:after="0"/>
        <w:rPr>
          <w:rFonts w:ascii="Tahoma" w:hAnsi="Tahoma" w:cs="Tahoma"/>
          <w:sz w:val="20"/>
          <w:szCs w:val="20"/>
        </w:rPr>
      </w:pPr>
    </w:p>
    <w:p w:rsidR="00AA4A08" w:rsidRDefault="00AA4A08" w:rsidP="00AA4A08">
      <w:pPr>
        <w:spacing w:after="0"/>
        <w:rPr>
          <w:rFonts w:ascii="Tahoma" w:hAnsi="Tahoma" w:cs="Tahoma"/>
          <w:sz w:val="20"/>
          <w:szCs w:val="20"/>
        </w:rPr>
      </w:pPr>
    </w:p>
    <w:p w:rsidR="00AA4A08" w:rsidRDefault="00AA4A08" w:rsidP="00AA4A08">
      <w:pPr>
        <w:spacing w:after="0"/>
        <w:rPr>
          <w:rFonts w:ascii="Tahoma" w:hAnsi="Tahoma" w:cs="Tahoma"/>
          <w:sz w:val="20"/>
          <w:szCs w:val="20"/>
        </w:rPr>
      </w:pPr>
    </w:p>
    <w:p w:rsidR="00AA4A08" w:rsidRDefault="00AA4A08" w:rsidP="00AA4A08">
      <w:pPr>
        <w:spacing w:after="0"/>
        <w:rPr>
          <w:rFonts w:ascii="Tahoma" w:hAnsi="Tahoma" w:cs="Tahoma"/>
          <w:sz w:val="20"/>
          <w:szCs w:val="20"/>
        </w:rPr>
      </w:pPr>
    </w:p>
    <w:p w:rsidR="00AA4A08" w:rsidRDefault="00AA4A08" w:rsidP="00AA4A08">
      <w:pPr>
        <w:spacing w:after="0"/>
        <w:rPr>
          <w:rFonts w:ascii="Tahoma" w:hAnsi="Tahoma" w:cs="Tahoma"/>
          <w:sz w:val="20"/>
          <w:szCs w:val="20"/>
        </w:rPr>
      </w:pPr>
    </w:p>
    <w:p w:rsidR="00AA4A08" w:rsidRDefault="00AA4A08" w:rsidP="00AA4A08">
      <w:pPr>
        <w:spacing w:after="0"/>
        <w:rPr>
          <w:rFonts w:ascii="Tahoma" w:hAnsi="Tahoma" w:cs="Tahoma"/>
          <w:sz w:val="20"/>
          <w:szCs w:val="20"/>
        </w:rPr>
      </w:pPr>
    </w:p>
    <w:p w:rsidR="00AA4A08" w:rsidRDefault="00AA4A08" w:rsidP="00AA4A08">
      <w:pPr>
        <w:spacing w:after="0"/>
        <w:rPr>
          <w:rFonts w:ascii="Tahoma" w:hAnsi="Tahoma" w:cs="Tahoma"/>
          <w:sz w:val="20"/>
          <w:szCs w:val="20"/>
        </w:rPr>
      </w:pPr>
    </w:p>
    <w:p w:rsidR="00AA4A08" w:rsidRDefault="00AA4A08" w:rsidP="00AA4A08">
      <w:pPr>
        <w:spacing w:after="0"/>
        <w:rPr>
          <w:rFonts w:ascii="Tahoma" w:hAnsi="Tahoma" w:cs="Tahoma"/>
          <w:sz w:val="20"/>
          <w:szCs w:val="20"/>
        </w:rPr>
      </w:pPr>
    </w:p>
    <w:p w:rsidR="00AA4A08" w:rsidRDefault="00AA4A08" w:rsidP="00AA4A08">
      <w:pPr>
        <w:spacing w:after="0"/>
        <w:rPr>
          <w:rFonts w:ascii="Tahoma" w:hAnsi="Tahoma" w:cs="Tahoma"/>
          <w:sz w:val="20"/>
          <w:szCs w:val="20"/>
        </w:rPr>
      </w:pPr>
    </w:p>
    <w:p w:rsidR="00AA4A08" w:rsidRDefault="00AA4A08" w:rsidP="00AA4A08">
      <w:pPr>
        <w:spacing w:after="0"/>
        <w:rPr>
          <w:rFonts w:ascii="Tahoma" w:hAnsi="Tahoma" w:cs="Tahoma"/>
          <w:sz w:val="20"/>
          <w:szCs w:val="20"/>
        </w:rPr>
      </w:pPr>
    </w:p>
    <w:p w:rsidR="00AA4A08" w:rsidRDefault="00AA4A08" w:rsidP="00AA4A08">
      <w:pPr>
        <w:spacing w:after="0"/>
        <w:jc w:val="center"/>
        <w:rPr>
          <w:rFonts w:ascii="Tahoma" w:hAnsi="Tahoma" w:cs="Tahoma"/>
          <w:b/>
          <w:sz w:val="20"/>
          <w:szCs w:val="20"/>
        </w:rPr>
      </w:pPr>
    </w:p>
    <w:p w:rsidR="00AA4A08" w:rsidRDefault="00AA4A08" w:rsidP="00ED43E9">
      <w:pPr>
        <w:pStyle w:val="Tekstpodstawowywcity2"/>
        <w:tabs>
          <w:tab w:val="left" w:pos="2487"/>
        </w:tabs>
        <w:spacing w:after="0" w:line="276" w:lineRule="auto"/>
        <w:ind w:left="0"/>
        <w:jc w:val="both"/>
        <w:rPr>
          <w:rFonts w:ascii="Tahoma" w:eastAsiaTheme="minorEastAsia" w:hAnsi="Tahoma" w:cs="Tahoma"/>
          <w:b/>
          <w:sz w:val="20"/>
          <w:szCs w:val="20"/>
        </w:rPr>
      </w:pPr>
    </w:p>
    <w:p w:rsidR="00ED43E9" w:rsidRDefault="00ED43E9" w:rsidP="00ED43E9">
      <w:pPr>
        <w:pStyle w:val="Tekstpodstawowywcity2"/>
        <w:tabs>
          <w:tab w:val="left" w:pos="2487"/>
        </w:tabs>
        <w:spacing w:after="0" w:line="276" w:lineRule="auto"/>
        <w:ind w:left="0"/>
        <w:jc w:val="both"/>
        <w:rPr>
          <w:rFonts w:ascii="Tahoma" w:eastAsiaTheme="minorEastAsia" w:hAnsi="Tahoma" w:cs="Tahoma"/>
          <w:b/>
          <w:sz w:val="20"/>
          <w:szCs w:val="20"/>
        </w:rPr>
      </w:pPr>
    </w:p>
    <w:p w:rsidR="00DC2D1C" w:rsidRDefault="00DC2D1C" w:rsidP="00ED43E9">
      <w:pPr>
        <w:pStyle w:val="Tekstpodstawowywcity2"/>
        <w:tabs>
          <w:tab w:val="left" w:pos="2487"/>
        </w:tabs>
        <w:spacing w:after="0" w:line="276" w:lineRule="auto"/>
        <w:ind w:left="0"/>
        <w:jc w:val="both"/>
        <w:rPr>
          <w:rFonts w:ascii="Tahoma" w:eastAsiaTheme="minorEastAsia" w:hAnsi="Tahoma" w:cs="Tahoma"/>
          <w:b/>
          <w:sz w:val="20"/>
          <w:szCs w:val="20"/>
        </w:rPr>
      </w:pPr>
    </w:p>
    <w:p w:rsidR="00DC2D1C" w:rsidRDefault="00DC2D1C" w:rsidP="00ED43E9">
      <w:pPr>
        <w:pStyle w:val="Tekstpodstawowywcity2"/>
        <w:tabs>
          <w:tab w:val="left" w:pos="2487"/>
        </w:tabs>
        <w:spacing w:after="0" w:line="276" w:lineRule="auto"/>
        <w:ind w:left="0"/>
        <w:jc w:val="both"/>
        <w:rPr>
          <w:rFonts w:ascii="Tahoma" w:eastAsiaTheme="minorEastAsia" w:hAnsi="Tahoma" w:cs="Tahoma"/>
          <w:b/>
          <w:sz w:val="20"/>
          <w:szCs w:val="20"/>
        </w:rPr>
      </w:pPr>
    </w:p>
    <w:p w:rsidR="00DC2D1C" w:rsidRDefault="00DC2D1C" w:rsidP="00ED43E9">
      <w:pPr>
        <w:pStyle w:val="Tekstpodstawowywcity2"/>
        <w:tabs>
          <w:tab w:val="left" w:pos="2487"/>
        </w:tabs>
        <w:spacing w:after="0" w:line="276" w:lineRule="auto"/>
        <w:ind w:left="0"/>
        <w:jc w:val="both"/>
        <w:rPr>
          <w:rFonts w:ascii="Tahoma" w:eastAsiaTheme="minorEastAsia" w:hAnsi="Tahoma" w:cs="Tahoma"/>
          <w:b/>
          <w:sz w:val="20"/>
          <w:szCs w:val="20"/>
        </w:rPr>
      </w:pPr>
    </w:p>
    <w:p w:rsidR="00DC2D1C" w:rsidRDefault="00DC2D1C" w:rsidP="00ED43E9">
      <w:pPr>
        <w:pStyle w:val="Tekstpodstawowywcity2"/>
        <w:tabs>
          <w:tab w:val="left" w:pos="2487"/>
        </w:tabs>
        <w:spacing w:after="0" w:line="276" w:lineRule="auto"/>
        <w:ind w:left="0"/>
        <w:jc w:val="both"/>
        <w:rPr>
          <w:rFonts w:ascii="Tahoma" w:eastAsiaTheme="minorEastAsia" w:hAnsi="Tahoma" w:cs="Tahoma"/>
          <w:b/>
          <w:sz w:val="20"/>
          <w:szCs w:val="20"/>
        </w:rPr>
      </w:pPr>
    </w:p>
    <w:p w:rsidR="00DC2D1C" w:rsidRDefault="00DC2D1C" w:rsidP="00ED43E9">
      <w:pPr>
        <w:pStyle w:val="Tekstpodstawowywcity2"/>
        <w:tabs>
          <w:tab w:val="left" w:pos="2487"/>
        </w:tabs>
        <w:spacing w:after="0" w:line="276" w:lineRule="auto"/>
        <w:ind w:left="0"/>
        <w:jc w:val="both"/>
        <w:rPr>
          <w:rFonts w:ascii="Tahoma" w:eastAsiaTheme="minorEastAsia" w:hAnsi="Tahoma" w:cs="Tahoma"/>
          <w:b/>
          <w:sz w:val="20"/>
          <w:szCs w:val="20"/>
        </w:rPr>
      </w:pPr>
    </w:p>
    <w:p w:rsidR="00DC2D1C" w:rsidRDefault="00DC2D1C" w:rsidP="00ED43E9">
      <w:pPr>
        <w:pStyle w:val="Tekstpodstawowywcity2"/>
        <w:tabs>
          <w:tab w:val="left" w:pos="2487"/>
        </w:tabs>
        <w:spacing w:after="0" w:line="276" w:lineRule="auto"/>
        <w:ind w:left="0"/>
        <w:jc w:val="both"/>
        <w:rPr>
          <w:rFonts w:ascii="Tahoma" w:eastAsiaTheme="minorEastAsia" w:hAnsi="Tahoma" w:cs="Tahoma"/>
          <w:b/>
          <w:sz w:val="20"/>
          <w:szCs w:val="20"/>
        </w:rPr>
      </w:pPr>
    </w:p>
    <w:p w:rsidR="00DC2D1C" w:rsidRDefault="00DC2D1C" w:rsidP="00ED43E9">
      <w:pPr>
        <w:pStyle w:val="Tekstpodstawowywcity2"/>
        <w:tabs>
          <w:tab w:val="left" w:pos="2487"/>
        </w:tabs>
        <w:spacing w:after="0" w:line="276" w:lineRule="auto"/>
        <w:ind w:left="0"/>
        <w:jc w:val="both"/>
        <w:rPr>
          <w:rFonts w:ascii="Tahoma" w:eastAsiaTheme="minorEastAsia" w:hAnsi="Tahoma" w:cs="Tahoma"/>
          <w:b/>
          <w:sz w:val="20"/>
          <w:szCs w:val="20"/>
        </w:rPr>
      </w:pPr>
    </w:p>
    <w:p w:rsidR="00DC2D1C" w:rsidRDefault="00DC2D1C" w:rsidP="00ED43E9">
      <w:pPr>
        <w:pStyle w:val="Tekstpodstawowywcity2"/>
        <w:tabs>
          <w:tab w:val="left" w:pos="2487"/>
        </w:tabs>
        <w:spacing w:after="0" w:line="276" w:lineRule="auto"/>
        <w:ind w:left="0"/>
        <w:jc w:val="both"/>
        <w:rPr>
          <w:rFonts w:ascii="Tahoma" w:eastAsiaTheme="minorEastAsia" w:hAnsi="Tahoma" w:cs="Tahoma"/>
          <w:b/>
          <w:sz w:val="20"/>
          <w:szCs w:val="20"/>
        </w:rPr>
      </w:pPr>
    </w:p>
    <w:p w:rsidR="00DC2D1C" w:rsidRDefault="00DC2D1C" w:rsidP="00ED43E9">
      <w:pPr>
        <w:pStyle w:val="Tekstpodstawowywcity2"/>
        <w:tabs>
          <w:tab w:val="left" w:pos="2487"/>
        </w:tabs>
        <w:spacing w:after="0" w:line="276" w:lineRule="auto"/>
        <w:ind w:left="0"/>
        <w:jc w:val="both"/>
        <w:rPr>
          <w:rFonts w:ascii="Tahoma" w:eastAsiaTheme="minorEastAsia" w:hAnsi="Tahoma" w:cs="Tahoma"/>
          <w:b/>
          <w:sz w:val="20"/>
          <w:szCs w:val="20"/>
        </w:rPr>
      </w:pPr>
    </w:p>
    <w:p w:rsidR="00DC2D1C" w:rsidRDefault="00DC2D1C" w:rsidP="00ED43E9">
      <w:pPr>
        <w:pStyle w:val="Tekstpodstawowywcity2"/>
        <w:tabs>
          <w:tab w:val="left" w:pos="2487"/>
        </w:tabs>
        <w:spacing w:after="0" w:line="276" w:lineRule="auto"/>
        <w:ind w:left="0"/>
        <w:jc w:val="both"/>
        <w:rPr>
          <w:rFonts w:ascii="Tahoma" w:eastAsiaTheme="minorEastAsia" w:hAnsi="Tahoma" w:cs="Tahoma"/>
          <w:b/>
          <w:sz w:val="20"/>
          <w:szCs w:val="20"/>
        </w:rPr>
      </w:pPr>
    </w:p>
    <w:p w:rsidR="00DC2D1C" w:rsidRDefault="00DC2D1C" w:rsidP="00ED43E9">
      <w:pPr>
        <w:pStyle w:val="Tekstpodstawowywcity2"/>
        <w:tabs>
          <w:tab w:val="left" w:pos="2487"/>
        </w:tabs>
        <w:spacing w:after="0" w:line="276" w:lineRule="auto"/>
        <w:ind w:left="0"/>
        <w:jc w:val="both"/>
        <w:rPr>
          <w:rFonts w:ascii="Tahoma" w:eastAsiaTheme="minorEastAsia" w:hAnsi="Tahoma" w:cs="Tahoma"/>
          <w:b/>
          <w:sz w:val="20"/>
          <w:szCs w:val="20"/>
        </w:rPr>
      </w:pPr>
    </w:p>
    <w:p w:rsidR="00ED43E9" w:rsidRDefault="00ED43E9" w:rsidP="00ED43E9">
      <w:pPr>
        <w:pStyle w:val="Tekstpodstawowywcity2"/>
        <w:tabs>
          <w:tab w:val="left" w:pos="2487"/>
        </w:tabs>
        <w:spacing w:after="0" w:line="276" w:lineRule="auto"/>
        <w:ind w:left="0"/>
        <w:jc w:val="both"/>
        <w:rPr>
          <w:rFonts w:ascii="Tahoma" w:hAnsi="Tahoma" w:cs="Tahoma"/>
          <w:sz w:val="20"/>
          <w:szCs w:val="20"/>
        </w:rPr>
      </w:pPr>
    </w:p>
    <w:p w:rsidR="004B2365" w:rsidRDefault="00E85C87" w:rsidP="00AA4A08">
      <w:pPr>
        <w:spacing w:after="0"/>
        <w:jc w:val="both"/>
        <w:rPr>
          <w:rFonts w:ascii="Tahoma" w:hAnsi="Tahoma" w:cs="Tahoma"/>
          <w:sz w:val="20"/>
          <w:szCs w:val="20"/>
        </w:rPr>
      </w:pPr>
      <w:r>
        <w:rPr>
          <w:rFonts w:ascii="Tahoma" w:hAnsi="Tahoma" w:cs="Tahoma"/>
          <w:sz w:val="20"/>
          <w:szCs w:val="20"/>
        </w:rPr>
        <w:t xml:space="preserve">                                                                             </w:t>
      </w:r>
      <w:r w:rsidR="004B2365">
        <w:rPr>
          <w:rFonts w:ascii="Tahoma" w:hAnsi="Tahoma" w:cs="Tahoma"/>
          <w:sz w:val="20"/>
          <w:szCs w:val="20"/>
        </w:rPr>
        <w:t>Załącznik nr 3 do SIWZ – formularz ofertowy</w:t>
      </w:r>
    </w:p>
    <w:p w:rsidR="004B2365" w:rsidRDefault="004B2365" w:rsidP="00AA4A08">
      <w:pPr>
        <w:spacing w:after="0"/>
        <w:jc w:val="both"/>
        <w:rPr>
          <w:rFonts w:ascii="Tahoma" w:hAnsi="Tahoma" w:cs="Tahoma"/>
          <w:sz w:val="20"/>
          <w:szCs w:val="20"/>
        </w:rPr>
      </w:pPr>
    </w:p>
    <w:p w:rsidR="004B2365" w:rsidRDefault="004B2365" w:rsidP="00AA4A08">
      <w:pPr>
        <w:spacing w:after="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dnia ………………………. r.</w:t>
      </w:r>
    </w:p>
    <w:p w:rsidR="004B2365" w:rsidRDefault="004B2365" w:rsidP="00AA4A08">
      <w:pPr>
        <w:spacing w:after="0"/>
        <w:jc w:val="both"/>
        <w:rPr>
          <w:rFonts w:ascii="Tahoma" w:hAnsi="Tahoma" w:cs="Tahoma"/>
          <w:sz w:val="20"/>
          <w:szCs w:val="20"/>
        </w:rPr>
      </w:pPr>
    </w:p>
    <w:p w:rsidR="004B2365" w:rsidRDefault="004B2365" w:rsidP="00AA4A08">
      <w:pPr>
        <w:suppressAutoHyphens/>
        <w:spacing w:after="0"/>
        <w:contextualSpacing/>
        <w:jc w:val="both"/>
        <w:outlineLvl w:val="0"/>
        <w:rPr>
          <w:rFonts w:ascii="Tahoma" w:hAnsi="Tahoma" w:cs="Tahoma"/>
          <w:sz w:val="20"/>
          <w:szCs w:val="20"/>
          <w:lang w:eastAsia="ar-SA"/>
        </w:rPr>
      </w:pP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ED43E9">
        <w:rPr>
          <w:rFonts w:ascii="Tahoma" w:hAnsi="Tahoma" w:cs="Tahoma"/>
          <w:sz w:val="20"/>
          <w:szCs w:val="20"/>
        </w:rPr>
        <w:t xml:space="preserve"> </w:t>
      </w:r>
      <w:r>
        <w:rPr>
          <w:rFonts w:ascii="Tahoma" w:hAnsi="Tahoma" w:cs="Tahoma"/>
          <w:sz w:val="20"/>
          <w:szCs w:val="20"/>
          <w:lang w:eastAsia="ar-SA"/>
        </w:rPr>
        <w:t>Teatr im. Juliusza Osterwy w Gorzowie Wielkopolskim</w:t>
      </w:r>
    </w:p>
    <w:p w:rsidR="004B2365" w:rsidRDefault="004B2365" w:rsidP="00AA4A08">
      <w:pPr>
        <w:spacing w:after="0"/>
        <w:jc w:val="both"/>
        <w:rPr>
          <w:rFonts w:ascii="Tahoma" w:hAnsi="Tahoma" w:cs="Tahoma"/>
          <w:sz w:val="20"/>
          <w:szCs w:val="20"/>
        </w:rPr>
      </w:pPr>
      <w:r>
        <w:rPr>
          <w:rFonts w:ascii="Tahoma" w:hAnsi="Tahoma" w:cs="Tahoma"/>
          <w:sz w:val="20"/>
          <w:szCs w:val="20"/>
        </w:rPr>
        <w:t xml:space="preserve">                                                             ul. Teatralna 9</w:t>
      </w:r>
    </w:p>
    <w:p w:rsidR="004B2365" w:rsidRDefault="004B2365" w:rsidP="00AA4A08">
      <w:pPr>
        <w:spacing w:after="0"/>
        <w:jc w:val="both"/>
        <w:rPr>
          <w:rFonts w:ascii="Tahoma" w:hAnsi="Tahoma" w:cs="Tahoma"/>
          <w:sz w:val="20"/>
          <w:szCs w:val="20"/>
        </w:rPr>
      </w:pPr>
      <w:r>
        <w:rPr>
          <w:rFonts w:ascii="Tahoma" w:hAnsi="Tahoma" w:cs="Tahoma"/>
          <w:sz w:val="20"/>
          <w:szCs w:val="20"/>
        </w:rPr>
        <w:t xml:space="preserve">                                                             66-400 Gorzów Wielkopolski</w:t>
      </w:r>
    </w:p>
    <w:p w:rsidR="004B2365" w:rsidRDefault="004B2365" w:rsidP="00AA4A08">
      <w:pPr>
        <w:spacing w:after="0"/>
        <w:jc w:val="both"/>
        <w:rPr>
          <w:rFonts w:ascii="Tahoma" w:hAnsi="Tahoma" w:cs="Tahoma"/>
          <w:sz w:val="20"/>
          <w:szCs w:val="20"/>
        </w:rPr>
      </w:pPr>
    </w:p>
    <w:p w:rsidR="004B2365" w:rsidRDefault="004B2365" w:rsidP="00AA4A08">
      <w:pPr>
        <w:spacing w:after="0"/>
        <w:jc w:val="center"/>
        <w:rPr>
          <w:rFonts w:ascii="Tahoma" w:hAnsi="Tahoma" w:cs="Tahoma"/>
          <w:b/>
          <w:bCs/>
          <w:sz w:val="20"/>
          <w:szCs w:val="20"/>
        </w:rPr>
      </w:pPr>
      <w:r>
        <w:rPr>
          <w:rFonts w:ascii="Tahoma" w:hAnsi="Tahoma" w:cs="Tahoma"/>
          <w:b/>
          <w:bCs/>
          <w:sz w:val="20"/>
          <w:szCs w:val="20"/>
        </w:rPr>
        <w:t>O F E R T A</w:t>
      </w:r>
    </w:p>
    <w:p w:rsidR="004B2365" w:rsidRDefault="004B2365" w:rsidP="00AA4A08">
      <w:pPr>
        <w:spacing w:after="0"/>
        <w:jc w:val="both"/>
        <w:rPr>
          <w:rFonts w:ascii="Tahoma" w:hAnsi="Tahoma" w:cs="Tahoma"/>
          <w:sz w:val="20"/>
          <w:szCs w:val="20"/>
        </w:rPr>
      </w:pPr>
    </w:p>
    <w:p w:rsidR="004B2365" w:rsidRDefault="004B2365" w:rsidP="00AA4A08">
      <w:pPr>
        <w:spacing w:after="0"/>
        <w:jc w:val="both"/>
        <w:rPr>
          <w:rFonts w:ascii="Tahoma" w:hAnsi="Tahoma" w:cs="Tahoma"/>
          <w:sz w:val="20"/>
          <w:szCs w:val="20"/>
        </w:rPr>
      </w:pPr>
      <w:r>
        <w:rPr>
          <w:rFonts w:ascii="Tahoma" w:hAnsi="Tahoma" w:cs="Tahoma"/>
          <w:sz w:val="20"/>
          <w:szCs w:val="20"/>
        </w:rPr>
        <w:t xml:space="preserve">    _ _ _ _ _ _ _ _ _ _ _ _ _ _ _ _ _ _ _ _ _ _ _ _ _ _ _ _ _ _ _ _ _ _ _ _ _ _ _ _ _ _ _ _ _ </w:t>
      </w:r>
    </w:p>
    <w:p w:rsidR="004B2365" w:rsidRDefault="004B2365" w:rsidP="00AA4A08">
      <w:pPr>
        <w:spacing w:after="0"/>
        <w:jc w:val="both"/>
        <w:rPr>
          <w:rFonts w:ascii="Tahoma" w:hAnsi="Tahoma" w:cs="Tahoma"/>
          <w:sz w:val="20"/>
          <w:szCs w:val="20"/>
        </w:rPr>
      </w:pPr>
      <w:r>
        <w:rPr>
          <w:rFonts w:ascii="Tahoma" w:hAnsi="Tahoma" w:cs="Tahoma"/>
          <w:sz w:val="20"/>
          <w:szCs w:val="20"/>
        </w:rPr>
        <w:t xml:space="preserve">                           (nazwa i adres Wykonawcy, nr telefonu, faksu, e-mail)</w:t>
      </w:r>
    </w:p>
    <w:p w:rsidR="004B2365" w:rsidRDefault="004B2365" w:rsidP="00AA4A08">
      <w:pPr>
        <w:spacing w:after="0"/>
        <w:jc w:val="both"/>
        <w:rPr>
          <w:rFonts w:ascii="Tahoma" w:hAnsi="Tahoma" w:cs="Tahoma"/>
          <w:sz w:val="20"/>
          <w:szCs w:val="20"/>
        </w:rPr>
      </w:pPr>
      <w:r>
        <w:rPr>
          <w:rFonts w:ascii="Tahoma" w:hAnsi="Tahoma" w:cs="Tahoma"/>
          <w:sz w:val="20"/>
          <w:szCs w:val="20"/>
        </w:rPr>
        <w:t xml:space="preserve">     _ _ _ _ _ _ _ _ _ _ _ _ _ _ _ _ _ _ _ _ _ _ _ _ _ _ _ _ _ _ _ _ _ _ _ _ _ _ _ _ _ _ _ _ _ </w:t>
      </w:r>
    </w:p>
    <w:p w:rsidR="004B2365" w:rsidRDefault="004B2365" w:rsidP="00AA4A08">
      <w:pPr>
        <w:spacing w:after="0"/>
        <w:jc w:val="both"/>
        <w:rPr>
          <w:rFonts w:ascii="Tahoma" w:hAnsi="Tahoma" w:cs="Tahoma"/>
          <w:sz w:val="20"/>
          <w:szCs w:val="20"/>
        </w:rPr>
      </w:pPr>
    </w:p>
    <w:p w:rsidR="004B2365" w:rsidRDefault="004B2365" w:rsidP="00AA4A08">
      <w:pPr>
        <w:spacing w:after="0"/>
        <w:jc w:val="both"/>
        <w:rPr>
          <w:rFonts w:ascii="Tahoma" w:hAnsi="Tahoma" w:cs="Tahoma"/>
          <w:sz w:val="20"/>
          <w:szCs w:val="20"/>
        </w:rPr>
      </w:pPr>
      <w:r>
        <w:rPr>
          <w:rFonts w:ascii="Tahoma" w:hAnsi="Tahoma" w:cs="Tahoma"/>
          <w:sz w:val="20"/>
          <w:szCs w:val="20"/>
        </w:rPr>
        <w:t xml:space="preserve">      _ _ _ _ _ _ _ _ _ _ _ _ _ _ _ _ _ _ _ _ _ _ _ _ _ _ _ _ _ _ _ _ _ _ _ _ _ _ _ _ _ _ _ _ _ </w:t>
      </w:r>
    </w:p>
    <w:p w:rsidR="004B2365" w:rsidRDefault="004B2365" w:rsidP="00AA4A08">
      <w:pPr>
        <w:spacing w:after="0"/>
        <w:jc w:val="both"/>
        <w:rPr>
          <w:rFonts w:ascii="Tahoma" w:hAnsi="Tahoma" w:cs="Tahoma"/>
          <w:sz w:val="20"/>
          <w:szCs w:val="20"/>
        </w:rPr>
      </w:pPr>
    </w:p>
    <w:p w:rsidR="004B2365" w:rsidRDefault="004B2365" w:rsidP="00AA4A08">
      <w:pPr>
        <w:pStyle w:val="Tekstpodstawowy"/>
        <w:spacing w:after="0"/>
        <w:jc w:val="both"/>
        <w:rPr>
          <w:rFonts w:ascii="Tahoma" w:hAnsi="Tahoma" w:cs="Tahoma"/>
          <w:sz w:val="20"/>
          <w:szCs w:val="20"/>
        </w:rPr>
      </w:pPr>
      <w:r>
        <w:rPr>
          <w:rFonts w:ascii="Tahoma" w:hAnsi="Tahoma" w:cs="Tahoma"/>
        </w:rPr>
        <w:t xml:space="preserve">   Oferujemy wykonanie robót budowlanych w systemie „zaprojektuj i wykonaj” pn. </w:t>
      </w:r>
    </w:p>
    <w:p w:rsidR="004B2365" w:rsidRDefault="004B2365" w:rsidP="00AA4A08">
      <w:pPr>
        <w:pStyle w:val="Tekstpodstawowy"/>
        <w:spacing w:after="0"/>
        <w:jc w:val="both"/>
        <w:rPr>
          <w:rFonts w:ascii="Tahoma" w:hAnsi="Tahoma" w:cs="Tahoma"/>
        </w:rPr>
      </w:pPr>
    </w:p>
    <w:p w:rsidR="00ED43E9" w:rsidRDefault="00ED43E9" w:rsidP="00ED43E9">
      <w:pPr>
        <w:tabs>
          <w:tab w:val="left" w:pos="458"/>
        </w:tabs>
        <w:autoSpaceDE w:val="0"/>
        <w:autoSpaceDN w:val="0"/>
        <w:adjustRightInd w:val="0"/>
        <w:spacing w:after="0"/>
        <w:jc w:val="center"/>
        <w:rPr>
          <w:rFonts w:ascii="Tahoma" w:hAnsi="Tahoma" w:cs="Tahoma"/>
          <w:b/>
          <w:i/>
          <w:sz w:val="20"/>
          <w:szCs w:val="20"/>
        </w:rPr>
      </w:pPr>
      <w:r>
        <w:rPr>
          <w:rFonts w:ascii="Tahoma" w:hAnsi="Tahoma" w:cs="Tahoma"/>
          <w:b/>
          <w:i/>
          <w:sz w:val="20"/>
          <w:szCs w:val="20"/>
        </w:rPr>
        <w:t>„</w:t>
      </w:r>
      <w:r w:rsidRPr="00681011">
        <w:rPr>
          <w:rFonts w:ascii="Tahoma" w:hAnsi="Tahoma" w:cs="Tahoma"/>
          <w:b/>
          <w:i/>
          <w:sz w:val="20"/>
          <w:szCs w:val="20"/>
        </w:rPr>
        <w:t>Modernizacja instalacji technologicznej kotłowni Teatru im. J</w:t>
      </w:r>
      <w:r>
        <w:rPr>
          <w:rFonts w:ascii="Tahoma" w:hAnsi="Tahoma" w:cs="Tahoma"/>
          <w:b/>
          <w:i/>
          <w:sz w:val="20"/>
          <w:szCs w:val="20"/>
        </w:rPr>
        <w:t>uliusza Osterwy</w:t>
      </w:r>
    </w:p>
    <w:p w:rsidR="00ED43E9" w:rsidRDefault="00ED43E9" w:rsidP="00ED43E9">
      <w:pPr>
        <w:tabs>
          <w:tab w:val="left" w:pos="458"/>
        </w:tabs>
        <w:autoSpaceDE w:val="0"/>
        <w:autoSpaceDN w:val="0"/>
        <w:adjustRightInd w:val="0"/>
        <w:spacing w:after="0"/>
        <w:jc w:val="center"/>
        <w:rPr>
          <w:rFonts w:ascii="Tahoma" w:hAnsi="Tahoma" w:cs="Tahoma"/>
          <w:b/>
          <w:i/>
          <w:sz w:val="20"/>
          <w:szCs w:val="20"/>
        </w:rPr>
      </w:pPr>
      <w:r>
        <w:rPr>
          <w:rFonts w:ascii="Tahoma" w:hAnsi="Tahoma" w:cs="Tahoma"/>
          <w:b/>
          <w:i/>
          <w:sz w:val="20"/>
          <w:szCs w:val="20"/>
        </w:rPr>
        <w:t>w Gorzowie Wielkopolskim</w:t>
      </w:r>
      <w:r w:rsidRPr="00681011">
        <w:rPr>
          <w:rFonts w:ascii="Tahoma" w:hAnsi="Tahoma" w:cs="Tahoma"/>
          <w:b/>
          <w:i/>
          <w:sz w:val="20"/>
          <w:szCs w:val="20"/>
        </w:rPr>
        <w:t>”</w:t>
      </w:r>
    </w:p>
    <w:p w:rsidR="004B2365" w:rsidRDefault="004B2365" w:rsidP="00AA4A08">
      <w:pPr>
        <w:tabs>
          <w:tab w:val="left" w:pos="567"/>
          <w:tab w:val="left" w:pos="3960"/>
        </w:tabs>
        <w:spacing w:after="0"/>
        <w:jc w:val="center"/>
        <w:rPr>
          <w:rFonts w:ascii="Tahoma" w:eastAsia="Times New Roman" w:hAnsi="Tahoma" w:cs="Tahoma"/>
          <w:sz w:val="20"/>
          <w:szCs w:val="20"/>
        </w:rPr>
      </w:pPr>
      <w:r>
        <w:rPr>
          <w:rFonts w:ascii="Tahoma" w:eastAsia="Calibri" w:hAnsi="Tahoma" w:cs="Tahoma"/>
          <w:b/>
          <w:i/>
          <w:sz w:val="20"/>
          <w:szCs w:val="20"/>
        </w:rPr>
        <w:tab/>
      </w:r>
    </w:p>
    <w:p w:rsidR="004B2365" w:rsidRPr="007340D2" w:rsidRDefault="004B2365" w:rsidP="00AA4A08">
      <w:pPr>
        <w:spacing w:after="0"/>
        <w:jc w:val="both"/>
        <w:rPr>
          <w:rFonts w:ascii="Tahoma" w:hAnsi="Tahoma" w:cs="Tahoma"/>
          <w:b/>
          <w:bCs/>
          <w:sz w:val="20"/>
          <w:szCs w:val="20"/>
          <w:u w:val="single"/>
        </w:rPr>
      </w:pPr>
      <w:r>
        <w:rPr>
          <w:rFonts w:ascii="Tahoma" w:hAnsi="Tahoma" w:cs="Tahoma"/>
          <w:sz w:val="20"/>
          <w:szCs w:val="20"/>
        </w:rPr>
        <w:t xml:space="preserve">Termin realizacji zamówienia – </w:t>
      </w:r>
      <w:r>
        <w:rPr>
          <w:rFonts w:ascii="Tahoma" w:hAnsi="Tahoma" w:cs="Tahoma"/>
          <w:b/>
          <w:bCs/>
          <w:sz w:val="20"/>
          <w:szCs w:val="20"/>
        </w:rPr>
        <w:t xml:space="preserve">nie </w:t>
      </w:r>
      <w:r w:rsidR="00ED43E9">
        <w:rPr>
          <w:rFonts w:ascii="Tahoma" w:hAnsi="Tahoma" w:cs="Tahoma"/>
          <w:b/>
          <w:bCs/>
          <w:sz w:val="20"/>
          <w:szCs w:val="20"/>
        </w:rPr>
        <w:t xml:space="preserve">później niż </w:t>
      </w:r>
      <w:r w:rsidR="00ED43E9" w:rsidRPr="007340D2">
        <w:rPr>
          <w:rFonts w:ascii="Tahoma" w:hAnsi="Tahoma" w:cs="Tahoma"/>
          <w:b/>
          <w:bCs/>
          <w:sz w:val="20"/>
          <w:szCs w:val="20"/>
          <w:u w:val="single"/>
        </w:rPr>
        <w:t xml:space="preserve">do dnia </w:t>
      </w:r>
      <w:r w:rsidR="007340D2" w:rsidRPr="007340D2">
        <w:rPr>
          <w:rFonts w:ascii="Tahoma" w:hAnsi="Tahoma" w:cs="Tahoma"/>
          <w:b/>
          <w:bCs/>
          <w:sz w:val="20"/>
          <w:szCs w:val="20"/>
          <w:u w:val="single"/>
        </w:rPr>
        <w:t>30</w:t>
      </w:r>
      <w:r w:rsidR="007340D2">
        <w:rPr>
          <w:rFonts w:ascii="Tahoma" w:hAnsi="Tahoma" w:cs="Tahoma"/>
          <w:b/>
          <w:bCs/>
          <w:sz w:val="20"/>
          <w:szCs w:val="20"/>
          <w:u w:val="single"/>
        </w:rPr>
        <w:t xml:space="preserve"> wrześ</w:t>
      </w:r>
      <w:r w:rsidR="007340D2" w:rsidRPr="007340D2">
        <w:rPr>
          <w:rFonts w:ascii="Tahoma" w:hAnsi="Tahoma" w:cs="Tahoma"/>
          <w:b/>
          <w:bCs/>
          <w:sz w:val="20"/>
          <w:szCs w:val="20"/>
          <w:u w:val="single"/>
        </w:rPr>
        <w:t>nia 2017 r.</w:t>
      </w:r>
    </w:p>
    <w:p w:rsidR="004B2365" w:rsidRPr="00ED43E9" w:rsidRDefault="004B2365" w:rsidP="00AA4A08">
      <w:pPr>
        <w:pStyle w:val="Tekstpodstawowy"/>
        <w:spacing w:after="0"/>
        <w:jc w:val="both"/>
        <w:rPr>
          <w:rFonts w:ascii="Tahoma" w:hAnsi="Tahoma" w:cs="Tahoma"/>
          <w:color w:val="FF0000"/>
          <w:sz w:val="20"/>
          <w:szCs w:val="20"/>
        </w:rPr>
      </w:pPr>
    </w:p>
    <w:p w:rsidR="004B2365" w:rsidRDefault="004B2365" w:rsidP="00AA4A08">
      <w:pPr>
        <w:spacing w:after="0"/>
        <w:jc w:val="both"/>
        <w:rPr>
          <w:rFonts w:ascii="Tahoma" w:hAnsi="Tahoma" w:cs="Tahoma"/>
          <w:sz w:val="20"/>
          <w:szCs w:val="20"/>
        </w:rPr>
      </w:pPr>
      <w:r>
        <w:rPr>
          <w:rFonts w:ascii="Tahoma" w:hAnsi="Tahoma" w:cs="Tahoma"/>
          <w:sz w:val="20"/>
          <w:szCs w:val="20"/>
        </w:rPr>
        <w:t xml:space="preserve">Za wykonanie całości roboty budowlanej oferujemy  </w:t>
      </w:r>
      <w:r>
        <w:rPr>
          <w:rFonts w:ascii="Tahoma" w:hAnsi="Tahoma" w:cs="Tahoma"/>
          <w:b/>
          <w:bCs/>
          <w:sz w:val="20"/>
          <w:szCs w:val="20"/>
        </w:rPr>
        <w:t>cenę ryczałtową</w:t>
      </w:r>
    </w:p>
    <w:p w:rsidR="004B2365" w:rsidRDefault="004B2365" w:rsidP="00AA4A08">
      <w:pPr>
        <w:spacing w:after="0"/>
        <w:jc w:val="both"/>
        <w:rPr>
          <w:rFonts w:ascii="Tahoma" w:hAnsi="Tahoma" w:cs="Tahoma"/>
          <w:sz w:val="20"/>
          <w:szCs w:val="20"/>
        </w:rPr>
      </w:pPr>
    </w:p>
    <w:p w:rsidR="004B2365" w:rsidRDefault="004B2365" w:rsidP="00AA4A08">
      <w:pPr>
        <w:spacing w:after="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netto ………………………………………… zł</w:t>
      </w:r>
    </w:p>
    <w:p w:rsidR="004B2365" w:rsidRDefault="004B2365" w:rsidP="00AA4A08">
      <w:pPr>
        <w:spacing w:after="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podatek VAT ……………………………… zł</w:t>
      </w:r>
    </w:p>
    <w:p w:rsidR="004B2365" w:rsidRDefault="004B2365" w:rsidP="00AA4A08">
      <w:pPr>
        <w:spacing w:after="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cenę brutto ……………………………….. zł </w:t>
      </w:r>
    </w:p>
    <w:p w:rsidR="004B2365" w:rsidRDefault="004B2365" w:rsidP="00AA4A08">
      <w:pPr>
        <w:spacing w:after="0"/>
        <w:jc w:val="both"/>
        <w:rPr>
          <w:rFonts w:ascii="Tahoma" w:hAnsi="Tahoma" w:cs="Tahoma"/>
          <w:sz w:val="20"/>
          <w:szCs w:val="20"/>
        </w:rPr>
      </w:pPr>
    </w:p>
    <w:p w:rsidR="004B2365" w:rsidRDefault="004B2365" w:rsidP="00AA4A08">
      <w:pPr>
        <w:spacing w:after="0"/>
        <w:jc w:val="both"/>
        <w:rPr>
          <w:rFonts w:ascii="Tahoma" w:hAnsi="Tahoma" w:cs="Tahoma"/>
          <w:sz w:val="20"/>
          <w:szCs w:val="20"/>
        </w:rPr>
      </w:pPr>
      <w:r>
        <w:rPr>
          <w:rFonts w:ascii="Tahoma" w:hAnsi="Tahoma" w:cs="Tahoma"/>
          <w:sz w:val="20"/>
          <w:szCs w:val="20"/>
        </w:rPr>
        <w:t>Słownie brutto: ..........................................................................................................</w:t>
      </w:r>
    </w:p>
    <w:p w:rsidR="004B2365" w:rsidRDefault="004B2365" w:rsidP="00AA4A08">
      <w:pPr>
        <w:spacing w:after="0"/>
        <w:jc w:val="both"/>
        <w:rPr>
          <w:rFonts w:ascii="Tahoma" w:hAnsi="Tahoma" w:cs="Tahoma"/>
          <w:sz w:val="20"/>
          <w:szCs w:val="20"/>
        </w:rPr>
      </w:pPr>
    </w:p>
    <w:p w:rsidR="004B2365" w:rsidRDefault="004B2365" w:rsidP="00AA4A08">
      <w:pPr>
        <w:spacing w:after="0"/>
        <w:rPr>
          <w:rFonts w:ascii="Tahoma" w:hAnsi="Tahoma" w:cs="Tahoma"/>
          <w:color w:val="000000"/>
          <w:sz w:val="20"/>
        </w:rPr>
      </w:pPr>
      <w:r>
        <w:rPr>
          <w:rFonts w:ascii="Tahoma" w:hAnsi="Tahoma" w:cs="Tahoma"/>
          <w:color w:val="000000"/>
          <w:sz w:val="20"/>
        </w:rPr>
        <w:t>oraz w ramach zaoferowanej ceny:</w:t>
      </w:r>
    </w:p>
    <w:p w:rsidR="004B2365" w:rsidRDefault="004B2365" w:rsidP="00AA4A08">
      <w:pPr>
        <w:spacing w:after="0"/>
        <w:rPr>
          <w:rFonts w:ascii="Tahoma" w:hAnsi="Tahoma" w:cs="Tahoma"/>
          <w:color w:val="000000"/>
          <w:sz w:val="20"/>
        </w:rPr>
      </w:pPr>
    </w:p>
    <w:p w:rsidR="00C46D69" w:rsidRDefault="00C46D69" w:rsidP="00AA4A08">
      <w:pPr>
        <w:widowControl w:val="0"/>
        <w:suppressAutoHyphens/>
        <w:spacing w:after="0"/>
        <w:contextualSpacing/>
        <w:jc w:val="both"/>
        <w:rPr>
          <w:rFonts w:ascii="Tahoma" w:eastAsia="Andale Sans UI" w:hAnsi="Tahoma" w:cs="Tahoma"/>
          <w:sz w:val="20"/>
          <w:szCs w:val="20"/>
          <w:lang w:eastAsia="ar-SA"/>
        </w:rPr>
      </w:pPr>
      <w:r w:rsidRPr="006D7777">
        <w:rPr>
          <w:rFonts w:ascii="Tahoma" w:eastAsia="Andale Sans UI" w:hAnsi="Tahoma" w:cs="Tahoma"/>
          <w:sz w:val="20"/>
          <w:szCs w:val="20"/>
          <w:lang w:eastAsia="ar-SA"/>
        </w:rPr>
        <w:t>GWARANCJA </w:t>
      </w:r>
      <w:r>
        <w:rPr>
          <w:rFonts w:ascii="Tahoma" w:eastAsia="Andale Sans UI" w:hAnsi="Tahoma" w:cs="Tahoma"/>
          <w:sz w:val="20"/>
          <w:szCs w:val="20"/>
          <w:lang w:eastAsia="ar-SA"/>
        </w:rPr>
        <w:t>W ZAKRESIE ROBÓT BUDOWLANYCH … miesięcy</w:t>
      </w:r>
    </w:p>
    <w:p w:rsidR="00C46D69" w:rsidRDefault="00C46D69" w:rsidP="00AA4A08">
      <w:pPr>
        <w:widowControl w:val="0"/>
        <w:spacing w:after="0"/>
        <w:contextualSpacing/>
        <w:jc w:val="both"/>
        <w:rPr>
          <w:rFonts w:ascii="Tahoma" w:eastAsia="Andale Sans UI" w:hAnsi="Tahoma" w:cs="Tahoma"/>
          <w:sz w:val="20"/>
          <w:szCs w:val="20"/>
        </w:rPr>
      </w:pPr>
    </w:p>
    <w:p w:rsidR="00C46D69" w:rsidRPr="00ED43E9" w:rsidRDefault="00ED43E9" w:rsidP="00AA4A08">
      <w:pPr>
        <w:widowControl w:val="0"/>
        <w:suppressAutoHyphens/>
        <w:spacing w:after="0"/>
        <w:contextualSpacing/>
        <w:jc w:val="both"/>
        <w:rPr>
          <w:rFonts w:ascii="Tahoma" w:eastAsia="Andale Sans UI" w:hAnsi="Tahoma" w:cs="Tahoma"/>
          <w:sz w:val="19"/>
          <w:szCs w:val="19"/>
          <w:lang w:eastAsia="ar-SA"/>
        </w:rPr>
      </w:pPr>
      <w:r w:rsidRPr="00ED43E9">
        <w:rPr>
          <w:rFonts w:ascii="Tahoma" w:eastAsia="Andale Sans UI" w:hAnsi="Tahoma" w:cs="Tahoma"/>
          <w:sz w:val="19"/>
          <w:szCs w:val="19"/>
          <w:lang w:eastAsia="ar-SA"/>
        </w:rPr>
        <w:t>CZAS REAKCJI NA ZGŁOSZENIE AWARII TECHNICZNEJ W ZAKRESIE PRZEDMIOTU ZAMÓWIENIA - …</w:t>
      </w:r>
      <w:r>
        <w:rPr>
          <w:rFonts w:ascii="Tahoma" w:eastAsia="Andale Sans UI" w:hAnsi="Tahoma" w:cs="Tahoma"/>
          <w:sz w:val="19"/>
          <w:szCs w:val="19"/>
          <w:lang w:eastAsia="ar-SA"/>
        </w:rPr>
        <w:t xml:space="preserve"> </w:t>
      </w:r>
      <w:r w:rsidRPr="00ED43E9">
        <w:rPr>
          <w:rFonts w:ascii="Tahoma" w:eastAsia="Andale Sans UI" w:hAnsi="Tahoma" w:cs="Tahoma"/>
          <w:sz w:val="18"/>
          <w:szCs w:val="18"/>
          <w:lang w:eastAsia="ar-SA"/>
        </w:rPr>
        <w:t>minut</w:t>
      </w:r>
    </w:p>
    <w:p w:rsidR="004B2365" w:rsidRDefault="004B2365" w:rsidP="00AA4A08">
      <w:pPr>
        <w:spacing w:after="0"/>
        <w:jc w:val="both"/>
        <w:rPr>
          <w:rFonts w:ascii="Tahoma" w:eastAsia="Times New Roman" w:hAnsi="Tahoma" w:cs="Tahoma"/>
          <w:sz w:val="20"/>
          <w:szCs w:val="20"/>
        </w:rPr>
      </w:pPr>
    </w:p>
    <w:p w:rsidR="004B2365" w:rsidRPr="00ED43E9" w:rsidRDefault="004B2365" w:rsidP="00AA4A08">
      <w:pPr>
        <w:spacing w:after="0"/>
        <w:jc w:val="both"/>
        <w:rPr>
          <w:rFonts w:ascii="Tahoma" w:hAnsi="Tahoma" w:cs="Tahoma"/>
          <w:b/>
          <w:sz w:val="20"/>
          <w:szCs w:val="20"/>
        </w:rPr>
      </w:pPr>
      <w:r w:rsidRPr="00ED43E9">
        <w:rPr>
          <w:rFonts w:ascii="Tahoma" w:hAnsi="Tahoma" w:cs="Tahoma"/>
          <w:b/>
          <w:sz w:val="20"/>
          <w:szCs w:val="20"/>
        </w:rPr>
        <w:t>Oświadczamy, że:</w:t>
      </w:r>
    </w:p>
    <w:p w:rsidR="004B2365" w:rsidRDefault="004B2365" w:rsidP="00F16C22">
      <w:pPr>
        <w:numPr>
          <w:ilvl w:val="0"/>
          <w:numId w:val="19"/>
        </w:numPr>
        <w:suppressAutoHyphens/>
        <w:spacing w:after="0"/>
        <w:jc w:val="both"/>
        <w:rPr>
          <w:rFonts w:ascii="Tahoma" w:hAnsi="Tahoma" w:cs="Tahoma"/>
          <w:sz w:val="20"/>
          <w:szCs w:val="20"/>
        </w:rPr>
      </w:pPr>
      <w:r>
        <w:rPr>
          <w:rFonts w:ascii="Tahoma" w:hAnsi="Tahoma" w:cs="Tahoma"/>
          <w:sz w:val="20"/>
          <w:szCs w:val="20"/>
        </w:rPr>
        <w:t xml:space="preserve">spełniamy warunki określone w art. 22 ust. 1 ustawy z dnia 29 stycznia 2004 roku Prawo zamówień publicznych (t. j. Dz. U. z 2015 roku poz. 2164 z </w:t>
      </w:r>
      <w:proofErr w:type="spellStart"/>
      <w:r>
        <w:rPr>
          <w:rFonts w:ascii="Tahoma" w:hAnsi="Tahoma" w:cs="Tahoma"/>
          <w:sz w:val="20"/>
          <w:szCs w:val="20"/>
        </w:rPr>
        <w:t>późn</w:t>
      </w:r>
      <w:proofErr w:type="spellEnd"/>
      <w:r>
        <w:rPr>
          <w:rFonts w:ascii="Tahoma" w:hAnsi="Tahoma" w:cs="Tahoma"/>
          <w:sz w:val="20"/>
          <w:szCs w:val="20"/>
        </w:rPr>
        <w:t xml:space="preserve">. zm.), zwanej dalej </w:t>
      </w:r>
      <w:proofErr w:type="spellStart"/>
      <w:r>
        <w:rPr>
          <w:rFonts w:ascii="Tahoma" w:hAnsi="Tahoma" w:cs="Tahoma"/>
          <w:sz w:val="20"/>
          <w:szCs w:val="20"/>
        </w:rPr>
        <w:t>Pzp</w:t>
      </w:r>
      <w:proofErr w:type="spellEnd"/>
      <w:r>
        <w:rPr>
          <w:rFonts w:ascii="Tahoma" w:hAnsi="Tahoma" w:cs="Tahoma"/>
          <w:sz w:val="20"/>
          <w:szCs w:val="20"/>
        </w:rPr>
        <w:t xml:space="preserve"> oraz nie podlegamy wykluczeniu,</w:t>
      </w:r>
    </w:p>
    <w:p w:rsidR="004B2365" w:rsidRDefault="004B2365" w:rsidP="00F16C22">
      <w:pPr>
        <w:numPr>
          <w:ilvl w:val="0"/>
          <w:numId w:val="19"/>
        </w:numPr>
        <w:suppressAutoHyphens/>
        <w:spacing w:after="0"/>
        <w:jc w:val="both"/>
        <w:rPr>
          <w:rFonts w:ascii="Tahoma" w:hAnsi="Tahoma" w:cs="Tahoma"/>
          <w:sz w:val="20"/>
          <w:szCs w:val="20"/>
        </w:rPr>
      </w:pPr>
      <w:r>
        <w:rPr>
          <w:rFonts w:ascii="Tahoma" w:hAnsi="Tahoma" w:cs="Tahoma"/>
          <w:sz w:val="20"/>
          <w:szCs w:val="20"/>
        </w:rPr>
        <w:t>przynależymy/ nie przynależymy* do grupy kapitałowej w rozumieniu ustawy        z dnia 16 lutego 2017 r. o ochronie konkurencji i konsumentów (Dz. U. z 2015 r. poz. 184, 1618 i 1634),</w:t>
      </w:r>
    </w:p>
    <w:p w:rsidR="004B2365" w:rsidRDefault="004B2365" w:rsidP="00F16C22">
      <w:pPr>
        <w:numPr>
          <w:ilvl w:val="0"/>
          <w:numId w:val="19"/>
        </w:numPr>
        <w:suppressAutoHyphens/>
        <w:spacing w:after="0"/>
        <w:jc w:val="both"/>
        <w:rPr>
          <w:rFonts w:ascii="Tahoma" w:hAnsi="Tahoma" w:cs="Tahoma"/>
          <w:sz w:val="20"/>
          <w:szCs w:val="20"/>
        </w:rPr>
      </w:pPr>
      <w:r>
        <w:rPr>
          <w:rFonts w:ascii="Tahoma" w:hAnsi="Tahoma" w:cs="Tahoma"/>
          <w:sz w:val="20"/>
          <w:szCs w:val="20"/>
        </w:rPr>
        <w:t xml:space="preserve">istniejące między nami powiązania prowadzą/ nie prowadzą* do zakłócenia konkurencji  w przedmiotowym postępowaniu </w:t>
      </w:r>
      <w:r w:rsidR="00C46D69">
        <w:rPr>
          <w:rFonts w:ascii="Tahoma" w:hAnsi="Tahoma" w:cs="Tahoma"/>
          <w:sz w:val="20"/>
          <w:szCs w:val="20"/>
        </w:rPr>
        <w:t>– dotyczy/ nie dotyczy*</w:t>
      </w:r>
    </w:p>
    <w:p w:rsidR="004B2365" w:rsidRDefault="004B2365" w:rsidP="00F16C22">
      <w:pPr>
        <w:numPr>
          <w:ilvl w:val="0"/>
          <w:numId w:val="19"/>
        </w:numPr>
        <w:suppressAutoHyphens/>
        <w:spacing w:after="0"/>
        <w:jc w:val="both"/>
        <w:rPr>
          <w:rFonts w:ascii="Tahoma" w:hAnsi="Tahoma" w:cs="Tahoma"/>
          <w:sz w:val="20"/>
          <w:szCs w:val="20"/>
        </w:rPr>
      </w:pPr>
      <w:r>
        <w:rPr>
          <w:rFonts w:ascii="Tahoma" w:hAnsi="Tahoma" w:cs="Tahoma"/>
          <w:sz w:val="20"/>
          <w:szCs w:val="20"/>
        </w:rPr>
        <w:t xml:space="preserve">jesteśmy zapoznani ze Specyfikacją istotnych warunków zamówienia. </w:t>
      </w:r>
      <w:r>
        <w:rPr>
          <w:rFonts w:ascii="Tahoma" w:hAnsi="Tahoma" w:cs="Tahoma"/>
          <w:sz w:val="20"/>
          <w:szCs w:val="20"/>
        </w:rPr>
        <w:br/>
        <w:t>W przypadku wyboru naszej oferty zawrzemy umowę na warunkach w niej zawartych</w:t>
      </w:r>
    </w:p>
    <w:p w:rsidR="004B2365" w:rsidRDefault="00C46D69" w:rsidP="00AA4A08">
      <w:pPr>
        <w:suppressAutoHyphens/>
        <w:spacing w:after="0"/>
        <w:ind w:left="1843" w:hanging="1843"/>
        <w:jc w:val="both"/>
        <w:rPr>
          <w:rFonts w:ascii="Tahoma" w:hAnsi="Tahoma" w:cs="Tahoma"/>
          <w:sz w:val="20"/>
          <w:szCs w:val="20"/>
        </w:rPr>
      </w:pPr>
      <w:r>
        <w:rPr>
          <w:rFonts w:ascii="Tahoma" w:hAnsi="Tahoma" w:cs="Tahoma"/>
          <w:sz w:val="20"/>
          <w:szCs w:val="20"/>
        </w:rPr>
        <w:t xml:space="preserve">                       </w:t>
      </w:r>
      <w:r w:rsidR="00E3616B">
        <w:rPr>
          <w:rFonts w:ascii="Tahoma" w:hAnsi="Tahoma" w:cs="Tahoma"/>
          <w:sz w:val="20"/>
          <w:szCs w:val="20"/>
        </w:rPr>
        <w:t>5</w:t>
      </w:r>
      <w:r w:rsidR="004B2365">
        <w:rPr>
          <w:rFonts w:ascii="Tahoma" w:hAnsi="Tahoma" w:cs="Tahoma"/>
          <w:sz w:val="20"/>
          <w:szCs w:val="20"/>
        </w:rPr>
        <w:t>) wybór naszej oferty będzie prowadzić/ nie będzie prowadzić* do p</w:t>
      </w:r>
      <w:r w:rsidR="00ED43E9">
        <w:rPr>
          <w:rFonts w:ascii="Tahoma" w:hAnsi="Tahoma" w:cs="Tahoma"/>
          <w:sz w:val="20"/>
          <w:szCs w:val="20"/>
        </w:rPr>
        <w:t xml:space="preserve">owstania                    u </w:t>
      </w:r>
      <w:r w:rsidR="004B2365">
        <w:rPr>
          <w:rFonts w:ascii="Tahoma" w:hAnsi="Tahoma" w:cs="Tahoma"/>
          <w:sz w:val="20"/>
          <w:szCs w:val="20"/>
        </w:rPr>
        <w:t>Zamawiającego obowiązku podatkowego. W przypadku powstania tego obowiązku wskazuje się nazwę (rodzaj towaru lub usługi) …………………………………………………….. i jego wartość ……………………………………. .</w:t>
      </w:r>
    </w:p>
    <w:p w:rsidR="00C46D69" w:rsidRDefault="00E3616B" w:rsidP="00AA4A08">
      <w:pPr>
        <w:suppressAutoHyphens/>
        <w:spacing w:after="0"/>
        <w:ind w:left="1843" w:hanging="1843"/>
        <w:jc w:val="both"/>
        <w:rPr>
          <w:rFonts w:ascii="Tahoma" w:hAnsi="Tahoma" w:cs="Tahoma"/>
          <w:sz w:val="20"/>
          <w:szCs w:val="20"/>
        </w:rPr>
      </w:pPr>
      <w:r>
        <w:rPr>
          <w:rFonts w:ascii="Tahoma" w:hAnsi="Tahoma" w:cs="Tahoma"/>
          <w:sz w:val="20"/>
          <w:szCs w:val="20"/>
        </w:rPr>
        <w:t xml:space="preserve">                        6</w:t>
      </w:r>
      <w:r w:rsidR="00C46D69">
        <w:rPr>
          <w:rFonts w:ascii="Tahoma" w:hAnsi="Tahoma" w:cs="Tahoma"/>
          <w:sz w:val="20"/>
          <w:szCs w:val="20"/>
        </w:rPr>
        <w:t xml:space="preserve">) w realizacji zamówienia zatrudnimy/ nie zatrudnimy* Podwykonawców  …………………………………………………………………………………………………………………. </w:t>
      </w:r>
    </w:p>
    <w:p w:rsidR="00C46D69" w:rsidRDefault="00E3616B" w:rsidP="00AA4A08">
      <w:pPr>
        <w:suppressAutoHyphens/>
        <w:spacing w:after="0"/>
        <w:ind w:left="1843" w:hanging="1843"/>
        <w:jc w:val="both"/>
        <w:rPr>
          <w:rFonts w:ascii="Tahoma" w:hAnsi="Tahoma" w:cs="Tahoma"/>
          <w:sz w:val="20"/>
          <w:szCs w:val="20"/>
        </w:rPr>
      </w:pPr>
      <w:r>
        <w:rPr>
          <w:rFonts w:ascii="Tahoma" w:hAnsi="Tahoma" w:cs="Tahoma"/>
          <w:sz w:val="20"/>
          <w:szCs w:val="20"/>
        </w:rPr>
        <w:t xml:space="preserve">                        7</w:t>
      </w:r>
      <w:r w:rsidR="00C46D69">
        <w:rPr>
          <w:rFonts w:ascii="Tahoma" w:hAnsi="Tahoma" w:cs="Tahoma"/>
          <w:sz w:val="20"/>
          <w:szCs w:val="20"/>
        </w:rPr>
        <w:t>) w realizacji zamówienia zatrudnieni zostaną/ nie zostaną* dalsi Podwykonawcy …………………………………………………………………………………………………………………..</w:t>
      </w:r>
    </w:p>
    <w:p w:rsidR="004B2365" w:rsidRDefault="004B2365" w:rsidP="00AA4A08">
      <w:pPr>
        <w:suppressAutoHyphens/>
        <w:spacing w:after="0"/>
        <w:ind w:left="1843" w:hanging="1843"/>
        <w:jc w:val="both"/>
        <w:rPr>
          <w:rFonts w:ascii="Tahoma" w:hAnsi="Tahoma" w:cs="Tahoma"/>
          <w:sz w:val="20"/>
          <w:szCs w:val="20"/>
        </w:rPr>
      </w:pPr>
    </w:p>
    <w:p w:rsidR="004B2365" w:rsidRDefault="004B2365" w:rsidP="00AA4A08">
      <w:pPr>
        <w:suppressAutoHyphens/>
        <w:spacing w:after="0"/>
        <w:ind w:left="1843" w:hanging="1843"/>
        <w:jc w:val="both"/>
        <w:rPr>
          <w:rFonts w:ascii="Tahoma" w:hAnsi="Tahoma" w:cs="Tahoma"/>
          <w:sz w:val="20"/>
          <w:szCs w:val="20"/>
        </w:rPr>
      </w:pPr>
      <w:r>
        <w:rPr>
          <w:rFonts w:ascii="Tahoma" w:hAnsi="Tahoma" w:cs="Tahoma"/>
          <w:sz w:val="20"/>
          <w:szCs w:val="20"/>
        </w:rPr>
        <w:t xml:space="preserve">                              * niewłaściwe skreślić</w:t>
      </w:r>
    </w:p>
    <w:p w:rsidR="004B2365" w:rsidRDefault="004B2365" w:rsidP="00AA4A08">
      <w:pPr>
        <w:spacing w:after="0"/>
        <w:jc w:val="both"/>
        <w:rPr>
          <w:rFonts w:ascii="Tahoma" w:hAnsi="Tahoma" w:cs="Tahoma"/>
          <w:sz w:val="20"/>
          <w:szCs w:val="20"/>
        </w:rPr>
      </w:pPr>
    </w:p>
    <w:p w:rsidR="004B2365" w:rsidRDefault="004B2365" w:rsidP="00AA4A08">
      <w:pPr>
        <w:spacing w:after="0"/>
        <w:jc w:val="both"/>
        <w:rPr>
          <w:rFonts w:ascii="Tahoma" w:hAnsi="Tahoma" w:cs="Tahoma"/>
          <w:sz w:val="20"/>
          <w:szCs w:val="20"/>
        </w:rPr>
      </w:pPr>
    </w:p>
    <w:p w:rsidR="004B2365" w:rsidRDefault="004B2365" w:rsidP="00AA4A08">
      <w:pPr>
        <w:spacing w:after="0"/>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t>..........................................................</w:t>
      </w:r>
    </w:p>
    <w:p w:rsidR="004B2365" w:rsidRDefault="004B2365" w:rsidP="00AA4A08">
      <w:pPr>
        <w:spacing w:after="0"/>
        <w:jc w:val="both"/>
        <w:rPr>
          <w:rFonts w:ascii="Tahoma" w:hAnsi="Tahoma" w:cs="Tahoma"/>
          <w:sz w:val="20"/>
          <w:szCs w:val="20"/>
        </w:rPr>
      </w:pPr>
      <w:r>
        <w:rPr>
          <w:rFonts w:ascii="Tahoma" w:hAnsi="Tahoma" w:cs="Tahoma"/>
          <w:sz w:val="20"/>
          <w:szCs w:val="20"/>
        </w:rPr>
        <w:tab/>
        <w:t xml:space="preserve"> (miejscowość i data)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(podpis osoby lub osób uprawnionych </w:t>
      </w:r>
    </w:p>
    <w:p w:rsidR="004B2365" w:rsidRDefault="004B2365" w:rsidP="00AA4A08">
      <w:pPr>
        <w:spacing w:after="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do składania ofert)</w:t>
      </w:r>
    </w:p>
    <w:p w:rsidR="004B2365" w:rsidRDefault="004B2365" w:rsidP="00AA4A08">
      <w:pPr>
        <w:spacing w:after="0"/>
        <w:jc w:val="both"/>
        <w:rPr>
          <w:rFonts w:ascii="Tahoma" w:hAnsi="Tahoma" w:cs="Tahoma"/>
          <w:sz w:val="20"/>
          <w:szCs w:val="20"/>
        </w:rPr>
      </w:pPr>
    </w:p>
    <w:p w:rsidR="004B2365" w:rsidRDefault="004B2365" w:rsidP="00AA4A08">
      <w:pPr>
        <w:spacing w:after="0"/>
        <w:jc w:val="both"/>
        <w:rPr>
          <w:rFonts w:ascii="Tahoma" w:hAnsi="Tahoma" w:cs="Tahoma"/>
          <w:sz w:val="20"/>
          <w:szCs w:val="20"/>
        </w:rPr>
      </w:pPr>
      <w:r>
        <w:rPr>
          <w:rFonts w:ascii="Tahoma" w:hAnsi="Tahoma" w:cs="Tahoma"/>
          <w:sz w:val="20"/>
          <w:szCs w:val="20"/>
        </w:rPr>
        <w:t>Do oferty załączamy:</w:t>
      </w:r>
    </w:p>
    <w:p w:rsidR="004B2365" w:rsidRDefault="004B2365" w:rsidP="00AA4A08">
      <w:pPr>
        <w:spacing w:after="0"/>
        <w:jc w:val="both"/>
        <w:rPr>
          <w:rFonts w:ascii="Tahoma" w:hAnsi="Tahoma" w:cs="Tahoma"/>
          <w:sz w:val="20"/>
          <w:szCs w:val="20"/>
        </w:rPr>
      </w:pPr>
    </w:p>
    <w:p w:rsidR="004B2365" w:rsidRDefault="004B2365" w:rsidP="00AA4A08">
      <w:pPr>
        <w:pStyle w:val="Akapitzlist1"/>
        <w:spacing w:after="0"/>
        <w:ind w:left="0"/>
        <w:jc w:val="both"/>
        <w:rPr>
          <w:rFonts w:ascii="Tahoma" w:hAnsi="Tahoma" w:cs="Tahoma"/>
          <w:sz w:val="20"/>
          <w:szCs w:val="20"/>
        </w:rPr>
      </w:pPr>
      <w:r>
        <w:rPr>
          <w:rFonts w:ascii="Tahoma" w:hAnsi="Tahoma" w:cs="Tahoma"/>
          <w:sz w:val="20"/>
          <w:szCs w:val="20"/>
        </w:rPr>
        <w:t>1. zaparafo</w:t>
      </w:r>
      <w:r w:rsidR="00C46D69">
        <w:rPr>
          <w:rFonts w:ascii="Tahoma" w:hAnsi="Tahoma" w:cs="Tahoma"/>
          <w:sz w:val="20"/>
          <w:szCs w:val="20"/>
        </w:rPr>
        <w:t>wa</w:t>
      </w:r>
      <w:r w:rsidR="00ED43E9">
        <w:rPr>
          <w:rFonts w:ascii="Tahoma" w:hAnsi="Tahoma" w:cs="Tahoma"/>
          <w:sz w:val="20"/>
          <w:szCs w:val="20"/>
        </w:rPr>
        <w:t>ny wzór umowy wraz z załączoną Kartą gwarancyjną</w:t>
      </w:r>
    </w:p>
    <w:p w:rsidR="004B2365" w:rsidRDefault="004B2365" w:rsidP="00AA4A08">
      <w:pPr>
        <w:pStyle w:val="Akapitzlist1"/>
        <w:spacing w:after="0"/>
        <w:ind w:left="0"/>
        <w:jc w:val="both"/>
        <w:rPr>
          <w:rFonts w:ascii="Tahoma" w:hAnsi="Tahoma" w:cs="Tahoma"/>
          <w:sz w:val="20"/>
          <w:szCs w:val="20"/>
        </w:rPr>
      </w:pPr>
      <w:r>
        <w:rPr>
          <w:rFonts w:ascii="Tahoma" w:hAnsi="Tahoma" w:cs="Tahoma"/>
          <w:sz w:val="20"/>
          <w:szCs w:val="20"/>
        </w:rPr>
        <w:t>2. dokumenty:</w:t>
      </w:r>
    </w:p>
    <w:p w:rsidR="004B2365" w:rsidRDefault="004B2365" w:rsidP="00AA4A08">
      <w:pPr>
        <w:pStyle w:val="Akapitzlist1"/>
        <w:spacing w:after="0"/>
        <w:ind w:left="0"/>
        <w:jc w:val="both"/>
        <w:rPr>
          <w:rFonts w:ascii="Tahoma" w:hAnsi="Tahoma" w:cs="Tahoma"/>
          <w:sz w:val="20"/>
          <w:szCs w:val="20"/>
        </w:rPr>
      </w:pPr>
      <w:r>
        <w:rPr>
          <w:rFonts w:ascii="Tahoma" w:hAnsi="Tahoma" w:cs="Tahoma"/>
          <w:sz w:val="20"/>
          <w:szCs w:val="20"/>
        </w:rPr>
        <w:t>…</w:t>
      </w:r>
    </w:p>
    <w:p w:rsidR="004B2365" w:rsidRDefault="004B2365" w:rsidP="00AA4A08">
      <w:pPr>
        <w:pStyle w:val="Akapitzlist"/>
        <w:spacing w:after="0"/>
        <w:rPr>
          <w:rFonts w:ascii="Tahoma" w:hAnsi="Tahoma" w:cs="Tahoma"/>
        </w:rPr>
      </w:pPr>
    </w:p>
    <w:p w:rsidR="004B2365" w:rsidRPr="006D7777" w:rsidRDefault="004B2365" w:rsidP="00AA4A08">
      <w:pPr>
        <w:pStyle w:val="Tekstpodstawowywcity2"/>
        <w:spacing w:after="0" w:line="276" w:lineRule="auto"/>
        <w:ind w:left="644"/>
        <w:jc w:val="both"/>
        <w:rPr>
          <w:rFonts w:ascii="Tahoma" w:hAnsi="Tahoma" w:cs="Tahoma"/>
          <w:sz w:val="20"/>
          <w:szCs w:val="20"/>
        </w:rPr>
      </w:pPr>
    </w:p>
    <w:sectPr w:rsidR="004B2365" w:rsidRPr="006D7777" w:rsidSect="0016175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028" w:rsidRDefault="00F30028" w:rsidP="00B95173">
      <w:pPr>
        <w:spacing w:after="0" w:line="240" w:lineRule="auto"/>
      </w:pPr>
      <w:r>
        <w:separator/>
      </w:r>
    </w:p>
  </w:endnote>
  <w:endnote w:type="continuationSeparator" w:id="0">
    <w:p w:rsidR="00F30028" w:rsidRDefault="00F30028" w:rsidP="00B9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ndale Sans UI">
    <w:charset w:val="EE"/>
    <w:family w:val="swiss"/>
    <w:pitch w:val="variable"/>
    <w:sig w:usb0="00000287" w:usb1="00000000" w:usb2="00000000" w:usb3="00000000" w:csb0="0000009F" w:csb1="00000000"/>
  </w:font>
  <w:font w:name="TimesNewRoman">
    <w:altName w:val="MS Mincho"/>
    <w:charset w:val="80"/>
    <w:family w:val="roman"/>
    <w:pitch w:val="default"/>
    <w:sig w:usb0="00000005" w:usb1="08070000" w:usb2="00000010" w:usb3="00000000" w:csb0="0002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154428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63" w:rsidRDefault="00516A63" w:rsidP="001617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16A63" w:rsidRDefault="00516A63" w:rsidP="0016175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63" w:rsidRDefault="00516A63" w:rsidP="001617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73FE2">
      <w:rPr>
        <w:rStyle w:val="Numerstrony"/>
        <w:noProof/>
      </w:rPr>
      <w:t>17</w:t>
    </w:r>
    <w:r>
      <w:rPr>
        <w:rStyle w:val="Numerstrony"/>
      </w:rPr>
      <w:fldChar w:fldCharType="end"/>
    </w:r>
  </w:p>
  <w:p w:rsidR="00516A63" w:rsidRDefault="00516A63" w:rsidP="0016175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028" w:rsidRDefault="00F30028" w:rsidP="00B95173">
      <w:pPr>
        <w:spacing w:after="0" w:line="240" w:lineRule="auto"/>
      </w:pPr>
      <w:r>
        <w:separator/>
      </w:r>
    </w:p>
  </w:footnote>
  <w:footnote w:type="continuationSeparator" w:id="0">
    <w:p w:rsidR="00F30028" w:rsidRDefault="00F30028" w:rsidP="00B95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upperLetter"/>
      <w:lvlText w:val="%2.%3."/>
      <w:lvlJc w:val="left"/>
      <w:pPr>
        <w:tabs>
          <w:tab w:val="num" w:pos="0"/>
        </w:tabs>
        <w:ind w:left="2340" w:hanging="360"/>
      </w:pPr>
      <w:rPr>
        <w:sz w:val="23"/>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5"/>
    <w:multiLevelType w:val="multilevel"/>
    <w:tmpl w:val="00000005"/>
    <w:name w:val="WWNum4"/>
    <w:lvl w:ilvl="0">
      <w:start w:val="1"/>
      <w:numFmt w:val="upperLetter"/>
      <w:lvlText w:val="%1."/>
      <w:lvlJc w:val="left"/>
      <w:pPr>
        <w:tabs>
          <w:tab w:val="num" w:pos="0"/>
        </w:tabs>
        <w:ind w:left="1437" w:hanging="360"/>
      </w:pPr>
    </w:lvl>
    <w:lvl w:ilvl="1">
      <w:start w:val="1"/>
      <w:numFmt w:val="lowerLetter"/>
      <w:lvlText w:val="%2."/>
      <w:lvlJc w:val="left"/>
      <w:pPr>
        <w:tabs>
          <w:tab w:val="num" w:pos="0"/>
        </w:tabs>
        <w:ind w:left="2157" w:hanging="360"/>
      </w:pPr>
    </w:lvl>
    <w:lvl w:ilvl="2">
      <w:start w:val="1"/>
      <w:numFmt w:val="lowerRoman"/>
      <w:lvlText w:val="%2.%3."/>
      <w:lvlJc w:val="right"/>
      <w:pPr>
        <w:tabs>
          <w:tab w:val="num" w:pos="0"/>
        </w:tabs>
        <w:ind w:left="2877" w:hanging="180"/>
      </w:pPr>
    </w:lvl>
    <w:lvl w:ilvl="3">
      <w:start w:val="1"/>
      <w:numFmt w:val="decimal"/>
      <w:lvlText w:val="%2.%3.%4."/>
      <w:lvlJc w:val="left"/>
      <w:pPr>
        <w:tabs>
          <w:tab w:val="num" w:pos="0"/>
        </w:tabs>
        <w:ind w:left="3597" w:hanging="360"/>
      </w:pPr>
    </w:lvl>
    <w:lvl w:ilvl="4">
      <w:start w:val="1"/>
      <w:numFmt w:val="lowerLetter"/>
      <w:lvlText w:val="%2.%3.%4.%5."/>
      <w:lvlJc w:val="left"/>
      <w:pPr>
        <w:tabs>
          <w:tab w:val="num" w:pos="0"/>
        </w:tabs>
        <w:ind w:left="4317" w:hanging="360"/>
      </w:pPr>
    </w:lvl>
    <w:lvl w:ilvl="5">
      <w:start w:val="1"/>
      <w:numFmt w:val="lowerRoman"/>
      <w:lvlText w:val="%2.%3.%4.%5.%6."/>
      <w:lvlJc w:val="right"/>
      <w:pPr>
        <w:tabs>
          <w:tab w:val="num" w:pos="0"/>
        </w:tabs>
        <w:ind w:left="5037" w:hanging="180"/>
      </w:pPr>
    </w:lvl>
    <w:lvl w:ilvl="6">
      <w:start w:val="1"/>
      <w:numFmt w:val="decimal"/>
      <w:lvlText w:val="%2.%3.%4.%5.%6.%7."/>
      <w:lvlJc w:val="left"/>
      <w:pPr>
        <w:tabs>
          <w:tab w:val="num" w:pos="0"/>
        </w:tabs>
        <w:ind w:left="5757" w:hanging="360"/>
      </w:pPr>
    </w:lvl>
    <w:lvl w:ilvl="7">
      <w:start w:val="1"/>
      <w:numFmt w:val="lowerLetter"/>
      <w:lvlText w:val="%2.%3.%4.%5.%6.%7.%8."/>
      <w:lvlJc w:val="left"/>
      <w:pPr>
        <w:tabs>
          <w:tab w:val="num" w:pos="0"/>
        </w:tabs>
        <w:ind w:left="6477" w:hanging="360"/>
      </w:pPr>
    </w:lvl>
    <w:lvl w:ilvl="8">
      <w:start w:val="1"/>
      <w:numFmt w:val="lowerRoman"/>
      <w:lvlText w:val="%2.%3.%4.%5.%6.%7.%8.%9."/>
      <w:lvlJc w:val="right"/>
      <w:pPr>
        <w:tabs>
          <w:tab w:val="num" w:pos="0"/>
        </w:tabs>
        <w:ind w:left="7197" w:hanging="180"/>
      </w:pPr>
    </w:lvl>
  </w:abstractNum>
  <w:abstractNum w:abstractNumId="3"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9"/>
    <w:multiLevelType w:val="multilevel"/>
    <w:tmpl w:val="217E3068"/>
    <w:name w:val="WW8Num24"/>
    <w:lvl w:ilvl="0">
      <w:start w:val="1"/>
      <w:numFmt w:val="decimal"/>
      <w:lvlText w:val="%1."/>
      <w:lvlJc w:val="left"/>
      <w:pPr>
        <w:tabs>
          <w:tab w:val="num" w:pos="540"/>
        </w:tabs>
        <w:ind w:left="540" w:hanging="54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000000E"/>
    <w:multiLevelType w:val="multilevel"/>
    <w:tmpl w:val="3372237A"/>
    <w:name w:val="WW8Num63"/>
    <w:lvl w:ilvl="0">
      <w:start w:val="1"/>
      <w:numFmt w:val="decimal"/>
      <w:lvlText w:val="%1."/>
      <w:lvlJc w:val="left"/>
      <w:pPr>
        <w:tabs>
          <w:tab w:val="num" w:pos="900"/>
        </w:tabs>
        <w:ind w:left="900" w:hanging="360"/>
      </w:p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6" w15:restartNumberingAfterBreak="0">
    <w:nsid w:val="00000012"/>
    <w:multiLevelType w:val="singleLevel"/>
    <w:tmpl w:val="00000012"/>
    <w:name w:val="WW8Num80"/>
    <w:lvl w:ilvl="0">
      <w:start w:val="1"/>
      <w:numFmt w:val="decimal"/>
      <w:lvlText w:val="%1."/>
      <w:lvlJc w:val="left"/>
      <w:pPr>
        <w:tabs>
          <w:tab w:val="num" w:pos="720"/>
        </w:tabs>
        <w:ind w:left="720" w:hanging="360"/>
      </w:pPr>
    </w:lvl>
  </w:abstractNum>
  <w:abstractNum w:abstractNumId="7" w15:restartNumberingAfterBreak="0">
    <w:nsid w:val="00000015"/>
    <w:multiLevelType w:val="multilevel"/>
    <w:tmpl w:val="00000015"/>
    <w:name w:val="WW8Num9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9"/>
    <w:multiLevelType w:val="singleLevel"/>
    <w:tmpl w:val="00000019"/>
    <w:name w:val="WW8Num130"/>
    <w:lvl w:ilvl="0">
      <w:start w:val="1"/>
      <w:numFmt w:val="decimal"/>
      <w:lvlText w:val="%1."/>
      <w:lvlJc w:val="left"/>
      <w:pPr>
        <w:tabs>
          <w:tab w:val="num" w:pos="735"/>
        </w:tabs>
        <w:ind w:left="735" w:hanging="375"/>
      </w:pPr>
    </w:lvl>
  </w:abstractNum>
  <w:abstractNum w:abstractNumId="9" w15:restartNumberingAfterBreak="0">
    <w:nsid w:val="0000001D"/>
    <w:multiLevelType w:val="multilevel"/>
    <w:tmpl w:val="0000001D"/>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59A076C"/>
    <w:multiLevelType w:val="hybridMultilevel"/>
    <w:tmpl w:val="C9EC1DDE"/>
    <w:name w:val="WW8Num52"/>
    <w:lvl w:ilvl="0" w:tplc="D340F1C0">
      <w:start w:val="1"/>
      <w:numFmt w:val="decimal"/>
      <w:lvlText w:val="%1."/>
      <w:lvlJc w:val="left"/>
      <w:pPr>
        <w:ind w:left="720" w:hanging="360"/>
      </w:pPr>
      <w:rPr>
        <w:rFonts w:hint="default"/>
      </w:rPr>
    </w:lvl>
    <w:lvl w:ilvl="1" w:tplc="EDDCD7FE">
      <w:start w:val="1"/>
      <w:numFmt w:val="decimal"/>
      <w:lvlText w:val="%2)"/>
      <w:lvlJc w:val="left"/>
      <w:pPr>
        <w:ind w:left="1440" w:hanging="360"/>
      </w:pPr>
      <w:rPr>
        <w:rFonts w:hint="default"/>
        <w:color w:val="000000"/>
      </w:rPr>
    </w:lvl>
    <w:lvl w:ilvl="2" w:tplc="B484BC18" w:tentative="1">
      <w:start w:val="1"/>
      <w:numFmt w:val="lowerRoman"/>
      <w:lvlText w:val="%3."/>
      <w:lvlJc w:val="right"/>
      <w:pPr>
        <w:ind w:left="2160" w:hanging="180"/>
      </w:pPr>
    </w:lvl>
    <w:lvl w:ilvl="3" w:tplc="6B0631F2" w:tentative="1">
      <w:start w:val="1"/>
      <w:numFmt w:val="decimal"/>
      <w:lvlText w:val="%4."/>
      <w:lvlJc w:val="left"/>
      <w:pPr>
        <w:ind w:left="2880" w:hanging="360"/>
      </w:pPr>
    </w:lvl>
    <w:lvl w:ilvl="4" w:tplc="8F24D724" w:tentative="1">
      <w:start w:val="1"/>
      <w:numFmt w:val="lowerLetter"/>
      <w:lvlText w:val="%5."/>
      <w:lvlJc w:val="left"/>
      <w:pPr>
        <w:ind w:left="3600" w:hanging="360"/>
      </w:pPr>
    </w:lvl>
    <w:lvl w:ilvl="5" w:tplc="FFA62406" w:tentative="1">
      <w:start w:val="1"/>
      <w:numFmt w:val="lowerRoman"/>
      <w:lvlText w:val="%6."/>
      <w:lvlJc w:val="right"/>
      <w:pPr>
        <w:ind w:left="4320" w:hanging="180"/>
      </w:pPr>
    </w:lvl>
    <w:lvl w:ilvl="6" w:tplc="8322392A" w:tentative="1">
      <w:start w:val="1"/>
      <w:numFmt w:val="decimal"/>
      <w:lvlText w:val="%7."/>
      <w:lvlJc w:val="left"/>
      <w:pPr>
        <w:ind w:left="5040" w:hanging="360"/>
      </w:pPr>
    </w:lvl>
    <w:lvl w:ilvl="7" w:tplc="86DC2014" w:tentative="1">
      <w:start w:val="1"/>
      <w:numFmt w:val="lowerLetter"/>
      <w:lvlText w:val="%8."/>
      <w:lvlJc w:val="left"/>
      <w:pPr>
        <w:ind w:left="5760" w:hanging="360"/>
      </w:pPr>
    </w:lvl>
    <w:lvl w:ilvl="8" w:tplc="093ED318" w:tentative="1">
      <w:start w:val="1"/>
      <w:numFmt w:val="lowerRoman"/>
      <w:lvlText w:val="%9."/>
      <w:lvlJc w:val="right"/>
      <w:pPr>
        <w:ind w:left="6480" w:hanging="180"/>
      </w:pPr>
    </w:lvl>
  </w:abstractNum>
  <w:abstractNum w:abstractNumId="11" w15:restartNumberingAfterBreak="0">
    <w:nsid w:val="066C1D1F"/>
    <w:multiLevelType w:val="hybridMultilevel"/>
    <w:tmpl w:val="5DA4F5F8"/>
    <w:lvl w:ilvl="0" w:tplc="0415000F">
      <w:start w:val="1"/>
      <w:numFmt w:val="decimal"/>
      <w:lvlText w:val="%1."/>
      <w:lvlJc w:val="left"/>
      <w:pPr>
        <w:ind w:left="720" w:hanging="360"/>
      </w:pPr>
      <w:rPr>
        <w:rFonts w:hint="default"/>
      </w:rPr>
    </w:lvl>
    <w:lvl w:ilvl="1" w:tplc="E85E197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7E5104"/>
    <w:multiLevelType w:val="hybridMultilevel"/>
    <w:tmpl w:val="B4466E7E"/>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0AE92D41"/>
    <w:multiLevelType w:val="hybridMultilevel"/>
    <w:tmpl w:val="7AC08CD2"/>
    <w:lvl w:ilvl="0" w:tplc="04150011">
      <w:start w:val="1"/>
      <w:numFmt w:val="decimal"/>
      <w:lvlText w:val="%1)"/>
      <w:lvlJc w:val="left"/>
      <w:pPr>
        <w:ind w:left="720" w:hanging="360"/>
      </w:pPr>
      <w:rPr>
        <w:rFonts w:hint="default"/>
      </w:rPr>
    </w:lvl>
    <w:lvl w:ilvl="1" w:tplc="04150019">
      <w:start w:val="1"/>
      <w:numFmt w:val="decimal"/>
      <w:lvlText w:val="%2)"/>
      <w:lvlJc w:val="left"/>
      <w:pPr>
        <w:ind w:left="1440" w:hanging="360"/>
      </w:pPr>
      <w:rPr>
        <w:rFonts w:hint="default"/>
      </w:rPr>
    </w:lvl>
    <w:lvl w:ilvl="2" w:tplc="0415001B">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FC7E53"/>
    <w:multiLevelType w:val="hybridMultilevel"/>
    <w:tmpl w:val="1DF0D870"/>
    <w:lvl w:ilvl="0" w:tplc="0415000B">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F6704C"/>
    <w:multiLevelType w:val="hybridMultilevel"/>
    <w:tmpl w:val="D65AE0EA"/>
    <w:lvl w:ilvl="0" w:tplc="0415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7C19E6"/>
    <w:multiLevelType w:val="hybridMultilevel"/>
    <w:tmpl w:val="782463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231D92"/>
    <w:multiLevelType w:val="hybridMultilevel"/>
    <w:tmpl w:val="40126D2A"/>
    <w:lvl w:ilvl="0" w:tplc="04150011">
      <w:start w:val="1"/>
      <w:numFmt w:val="decimal"/>
      <w:lvlText w:val="%1)"/>
      <w:lvlJc w:val="left"/>
      <w:pPr>
        <w:ind w:left="567" w:hanging="360"/>
      </w:p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8" w15:restartNumberingAfterBreak="0">
    <w:nsid w:val="158427CD"/>
    <w:multiLevelType w:val="hybridMultilevel"/>
    <w:tmpl w:val="A964E3DE"/>
    <w:lvl w:ilvl="0" w:tplc="9A80AFEE">
      <w:start w:val="1"/>
      <w:numFmt w:val="decimal"/>
      <w:lvlText w:val="%1)"/>
      <w:lvlJc w:val="left"/>
      <w:pPr>
        <w:ind w:left="852" w:hanging="49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E81E97"/>
    <w:multiLevelType w:val="hybridMultilevel"/>
    <w:tmpl w:val="5EFC80D4"/>
    <w:lvl w:ilvl="0" w:tplc="04150011">
      <w:start w:val="1"/>
      <w:numFmt w:val="decimal"/>
      <w:lvlText w:val="%1."/>
      <w:lvlJc w:val="left"/>
      <w:pPr>
        <w:ind w:left="720" w:hanging="360"/>
      </w:pPr>
      <w:rPr>
        <w:rFonts w:hint="default"/>
      </w:rPr>
    </w:lvl>
    <w:lvl w:ilvl="1" w:tplc="2EC25172" w:tentative="1">
      <w:start w:val="1"/>
      <w:numFmt w:val="lowerLetter"/>
      <w:lvlText w:val="%2."/>
      <w:lvlJc w:val="left"/>
      <w:pPr>
        <w:ind w:left="1440" w:hanging="360"/>
      </w:pPr>
    </w:lvl>
    <w:lvl w:ilvl="2" w:tplc="E37CBBD8"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0A7BD5"/>
    <w:multiLevelType w:val="hybridMultilevel"/>
    <w:tmpl w:val="D2F45E5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1638EC"/>
    <w:multiLevelType w:val="hybridMultilevel"/>
    <w:tmpl w:val="E13ECC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33735E"/>
    <w:multiLevelType w:val="hybridMultilevel"/>
    <w:tmpl w:val="68BED80A"/>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242D0DC7"/>
    <w:multiLevelType w:val="hybridMultilevel"/>
    <w:tmpl w:val="5C5EDD72"/>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28D93A70"/>
    <w:multiLevelType w:val="hybridMultilevel"/>
    <w:tmpl w:val="557266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B423B58"/>
    <w:multiLevelType w:val="hybridMultilevel"/>
    <w:tmpl w:val="B54A4A72"/>
    <w:lvl w:ilvl="0" w:tplc="04150017">
      <w:start w:val="1"/>
      <w:numFmt w:val="lowerLetter"/>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C32A85"/>
    <w:multiLevelType w:val="multilevel"/>
    <w:tmpl w:val="D93084EE"/>
    <w:lvl w:ilvl="0">
      <w:start w:val="3"/>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31E27777"/>
    <w:multiLevelType w:val="hybridMultilevel"/>
    <w:tmpl w:val="D99CC7D4"/>
    <w:lvl w:ilvl="0" w:tplc="6E1EF264">
      <w:start w:val="1"/>
      <w:numFmt w:val="decimal"/>
      <w:lvlText w:val="%1."/>
      <w:lvlJc w:val="left"/>
      <w:pPr>
        <w:ind w:left="1440" w:hanging="360"/>
      </w:pPr>
      <w:rPr>
        <w:rFonts w:hint="default"/>
      </w:rPr>
    </w:lvl>
    <w:lvl w:ilvl="1" w:tplc="A8404DF8" w:tentative="1">
      <w:start w:val="1"/>
      <w:numFmt w:val="lowerLetter"/>
      <w:lvlText w:val="%2."/>
      <w:lvlJc w:val="left"/>
      <w:pPr>
        <w:ind w:left="1440" w:hanging="360"/>
      </w:pPr>
    </w:lvl>
    <w:lvl w:ilvl="2" w:tplc="8A02E7CC" w:tentative="1">
      <w:start w:val="1"/>
      <w:numFmt w:val="lowerRoman"/>
      <w:lvlText w:val="%3."/>
      <w:lvlJc w:val="right"/>
      <w:pPr>
        <w:ind w:left="2160" w:hanging="180"/>
      </w:pPr>
    </w:lvl>
    <w:lvl w:ilvl="3" w:tplc="3696A8C6" w:tentative="1">
      <w:start w:val="1"/>
      <w:numFmt w:val="decimal"/>
      <w:lvlText w:val="%4."/>
      <w:lvlJc w:val="left"/>
      <w:pPr>
        <w:ind w:left="2880" w:hanging="360"/>
      </w:pPr>
    </w:lvl>
    <w:lvl w:ilvl="4" w:tplc="6674FE74" w:tentative="1">
      <w:start w:val="1"/>
      <w:numFmt w:val="lowerLetter"/>
      <w:lvlText w:val="%5."/>
      <w:lvlJc w:val="left"/>
      <w:pPr>
        <w:ind w:left="3600" w:hanging="360"/>
      </w:pPr>
    </w:lvl>
    <w:lvl w:ilvl="5" w:tplc="554E11F4" w:tentative="1">
      <w:start w:val="1"/>
      <w:numFmt w:val="lowerRoman"/>
      <w:lvlText w:val="%6."/>
      <w:lvlJc w:val="right"/>
      <w:pPr>
        <w:ind w:left="4320" w:hanging="180"/>
      </w:pPr>
    </w:lvl>
    <w:lvl w:ilvl="6" w:tplc="25105690" w:tentative="1">
      <w:start w:val="1"/>
      <w:numFmt w:val="decimal"/>
      <w:lvlText w:val="%7."/>
      <w:lvlJc w:val="left"/>
      <w:pPr>
        <w:ind w:left="5040" w:hanging="360"/>
      </w:pPr>
    </w:lvl>
    <w:lvl w:ilvl="7" w:tplc="2500E18C" w:tentative="1">
      <w:start w:val="1"/>
      <w:numFmt w:val="lowerLetter"/>
      <w:lvlText w:val="%8."/>
      <w:lvlJc w:val="left"/>
      <w:pPr>
        <w:ind w:left="5760" w:hanging="360"/>
      </w:pPr>
    </w:lvl>
    <w:lvl w:ilvl="8" w:tplc="4E545DFE" w:tentative="1">
      <w:start w:val="1"/>
      <w:numFmt w:val="lowerRoman"/>
      <w:lvlText w:val="%9."/>
      <w:lvlJc w:val="right"/>
      <w:pPr>
        <w:ind w:left="6480" w:hanging="180"/>
      </w:pPr>
    </w:lvl>
  </w:abstractNum>
  <w:abstractNum w:abstractNumId="28" w15:restartNumberingAfterBreak="0">
    <w:nsid w:val="348D4C23"/>
    <w:multiLevelType w:val="hybridMultilevel"/>
    <w:tmpl w:val="CB504F1C"/>
    <w:lvl w:ilvl="0" w:tplc="A7167BBA">
      <w:start w:val="1"/>
      <w:numFmt w:val="decimal"/>
      <w:lvlText w:val="%1."/>
      <w:lvlJc w:val="left"/>
      <w:pPr>
        <w:ind w:left="410" w:hanging="360"/>
      </w:pPr>
      <w:rPr>
        <w:rFonts w:hint="default"/>
        <w:b w:val="0"/>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29" w15:restartNumberingAfterBreak="0">
    <w:nsid w:val="35801E36"/>
    <w:multiLevelType w:val="hybridMultilevel"/>
    <w:tmpl w:val="8BACE6B0"/>
    <w:lvl w:ilvl="0" w:tplc="3A66DD96">
      <w:start w:val="1"/>
      <w:numFmt w:val="bullet"/>
      <w:lvlText w:val=""/>
      <w:lvlJc w:val="left"/>
      <w:pPr>
        <w:ind w:left="2160" w:hanging="360"/>
      </w:pPr>
      <w:rPr>
        <w:rFonts w:ascii="Wingdings" w:hAnsi="Wingdings" w:hint="default"/>
      </w:rPr>
    </w:lvl>
    <w:lvl w:ilvl="1" w:tplc="04150019" w:tentative="1">
      <w:start w:val="1"/>
      <w:numFmt w:val="bullet"/>
      <w:lvlText w:val="o"/>
      <w:lvlJc w:val="left"/>
      <w:pPr>
        <w:ind w:left="2880" w:hanging="360"/>
      </w:pPr>
      <w:rPr>
        <w:rFonts w:ascii="Courier New" w:hAnsi="Courier New" w:cs="Courier New" w:hint="default"/>
      </w:rPr>
    </w:lvl>
    <w:lvl w:ilvl="2" w:tplc="0415001B" w:tentative="1">
      <w:start w:val="1"/>
      <w:numFmt w:val="bullet"/>
      <w:lvlText w:val=""/>
      <w:lvlJc w:val="left"/>
      <w:pPr>
        <w:ind w:left="3600" w:hanging="360"/>
      </w:pPr>
      <w:rPr>
        <w:rFonts w:ascii="Wingdings" w:hAnsi="Wingdings" w:hint="default"/>
      </w:rPr>
    </w:lvl>
    <w:lvl w:ilvl="3" w:tplc="0415000F" w:tentative="1">
      <w:start w:val="1"/>
      <w:numFmt w:val="bullet"/>
      <w:lvlText w:val=""/>
      <w:lvlJc w:val="left"/>
      <w:pPr>
        <w:ind w:left="4320" w:hanging="360"/>
      </w:pPr>
      <w:rPr>
        <w:rFonts w:ascii="Symbol" w:hAnsi="Symbol" w:hint="default"/>
      </w:rPr>
    </w:lvl>
    <w:lvl w:ilvl="4" w:tplc="04150019" w:tentative="1">
      <w:start w:val="1"/>
      <w:numFmt w:val="bullet"/>
      <w:lvlText w:val="o"/>
      <w:lvlJc w:val="left"/>
      <w:pPr>
        <w:ind w:left="5040" w:hanging="360"/>
      </w:pPr>
      <w:rPr>
        <w:rFonts w:ascii="Courier New" w:hAnsi="Courier New" w:cs="Courier New" w:hint="default"/>
      </w:rPr>
    </w:lvl>
    <w:lvl w:ilvl="5" w:tplc="0415001B" w:tentative="1">
      <w:start w:val="1"/>
      <w:numFmt w:val="bullet"/>
      <w:lvlText w:val=""/>
      <w:lvlJc w:val="left"/>
      <w:pPr>
        <w:ind w:left="5760" w:hanging="360"/>
      </w:pPr>
      <w:rPr>
        <w:rFonts w:ascii="Wingdings" w:hAnsi="Wingdings" w:hint="default"/>
      </w:rPr>
    </w:lvl>
    <w:lvl w:ilvl="6" w:tplc="0415000F" w:tentative="1">
      <w:start w:val="1"/>
      <w:numFmt w:val="bullet"/>
      <w:lvlText w:val=""/>
      <w:lvlJc w:val="left"/>
      <w:pPr>
        <w:ind w:left="6480" w:hanging="360"/>
      </w:pPr>
      <w:rPr>
        <w:rFonts w:ascii="Symbol" w:hAnsi="Symbol" w:hint="default"/>
      </w:rPr>
    </w:lvl>
    <w:lvl w:ilvl="7" w:tplc="04150019" w:tentative="1">
      <w:start w:val="1"/>
      <w:numFmt w:val="bullet"/>
      <w:lvlText w:val="o"/>
      <w:lvlJc w:val="left"/>
      <w:pPr>
        <w:ind w:left="7200" w:hanging="360"/>
      </w:pPr>
      <w:rPr>
        <w:rFonts w:ascii="Courier New" w:hAnsi="Courier New" w:cs="Courier New" w:hint="default"/>
      </w:rPr>
    </w:lvl>
    <w:lvl w:ilvl="8" w:tplc="0415001B" w:tentative="1">
      <w:start w:val="1"/>
      <w:numFmt w:val="bullet"/>
      <w:lvlText w:val=""/>
      <w:lvlJc w:val="left"/>
      <w:pPr>
        <w:ind w:left="7920" w:hanging="360"/>
      </w:pPr>
      <w:rPr>
        <w:rFonts w:ascii="Wingdings" w:hAnsi="Wingdings" w:hint="default"/>
      </w:rPr>
    </w:lvl>
  </w:abstractNum>
  <w:abstractNum w:abstractNumId="30" w15:restartNumberingAfterBreak="0">
    <w:nsid w:val="37BA2230"/>
    <w:multiLevelType w:val="hybridMultilevel"/>
    <w:tmpl w:val="678CF7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B839D9"/>
    <w:multiLevelType w:val="hybridMultilevel"/>
    <w:tmpl w:val="2012A0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7E63C0"/>
    <w:multiLevelType w:val="hybridMultilevel"/>
    <w:tmpl w:val="F2788F1E"/>
    <w:lvl w:ilvl="0" w:tplc="0415000B">
      <w:start w:val="1"/>
      <w:numFmt w:val="decimal"/>
      <w:lvlText w:val="%1."/>
      <w:lvlJc w:val="left"/>
      <w:pPr>
        <w:ind w:left="644"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3" w15:restartNumberingAfterBreak="0">
    <w:nsid w:val="3F491F50"/>
    <w:multiLevelType w:val="hybridMultilevel"/>
    <w:tmpl w:val="46B01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C973C5"/>
    <w:multiLevelType w:val="hybridMultilevel"/>
    <w:tmpl w:val="5FEA1E28"/>
    <w:lvl w:ilvl="0" w:tplc="0415000F">
      <w:start w:val="1"/>
      <w:numFmt w:val="decimal"/>
      <w:lvlText w:val="%1)"/>
      <w:lvlJc w:val="left"/>
      <w:pPr>
        <w:tabs>
          <w:tab w:val="num" w:pos="1854"/>
        </w:tabs>
        <w:ind w:left="185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4E21F5B"/>
    <w:multiLevelType w:val="hybridMultilevel"/>
    <w:tmpl w:val="271EF508"/>
    <w:lvl w:ilvl="0" w:tplc="4D9484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3864C8"/>
    <w:multiLevelType w:val="hybridMultilevel"/>
    <w:tmpl w:val="98BA9C46"/>
    <w:lvl w:ilvl="0" w:tplc="04150011">
      <w:start w:val="1"/>
      <w:numFmt w:val="decimal"/>
      <w:lvlText w:val="%1)"/>
      <w:lvlJc w:val="left"/>
      <w:pPr>
        <w:ind w:left="720" w:hanging="360"/>
      </w:pPr>
      <w:rPr>
        <w:rFonts w:hint="default"/>
      </w:rPr>
    </w:lvl>
    <w:lvl w:ilvl="1" w:tplc="58C621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991F02"/>
    <w:multiLevelType w:val="hybridMultilevel"/>
    <w:tmpl w:val="898A1AAE"/>
    <w:lvl w:ilvl="0" w:tplc="04150011">
      <w:start w:val="1"/>
      <w:numFmt w:val="bullet"/>
      <w:lvlText w:val=""/>
      <w:lvlJc w:val="left"/>
      <w:pPr>
        <w:ind w:left="644"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59820E21"/>
    <w:multiLevelType w:val="hybridMultilevel"/>
    <w:tmpl w:val="62C8F99C"/>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9" w15:restartNumberingAfterBreak="0">
    <w:nsid w:val="5C44679E"/>
    <w:multiLevelType w:val="hybridMultilevel"/>
    <w:tmpl w:val="1D8A9E86"/>
    <w:lvl w:ilvl="0" w:tplc="D0F61488">
      <w:start w:val="1"/>
      <w:numFmt w:val="decimal"/>
      <w:lvlText w:val="%1."/>
      <w:lvlJc w:val="left"/>
      <w:pPr>
        <w:ind w:left="357" w:hanging="360"/>
      </w:pPr>
      <w:rPr>
        <w:rFonts w:hint="default"/>
        <w:b w:val="0"/>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0" w15:restartNumberingAfterBreak="0">
    <w:nsid w:val="5DB5434C"/>
    <w:multiLevelType w:val="hybridMultilevel"/>
    <w:tmpl w:val="94586E50"/>
    <w:lvl w:ilvl="0" w:tplc="7AB035E0">
      <w:start w:val="1"/>
      <w:numFmt w:val="decimal"/>
      <w:lvlText w:val="%1)"/>
      <w:lvlJc w:val="left"/>
      <w:pPr>
        <w:ind w:left="720" w:hanging="360"/>
      </w:pPr>
      <w:rPr>
        <w:rFonts w:hint="default"/>
      </w:rPr>
    </w:lvl>
    <w:lvl w:ilvl="1" w:tplc="04150003">
      <w:start w:val="1"/>
      <w:numFmt w:val="decimal"/>
      <w:lvlText w:val="%2."/>
      <w:lvlJc w:val="left"/>
      <w:pPr>
        <w:ind w:left="144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1" w15:restartNumberingAfterBreak="0">
    <w:nsid w:val="5EFC2CE0"/>
    <w:multiLevelType w:val="hybridMultilevel"/>
    <w:tmpl w:val="5956D14C"/>
    <w:lvl w:ilvl="0" w:tplc="04150011">
      <w:start w:val="1"/>
      <w:numFmt w:val="decimal"/>
      <w:lvlText w:val="%1."/>
      <w:lvlJc w:val="left"/>
      <w:pPr>
        <w:ind w:left="720" w:hanging="360"/>
      </w:pPr>
      <w:rPr>
        <w:rFonts w:hint="default"/>
      </w:rPr>
    </w:lvl>
    <w:lvl w:ilvl="1" w:tplc="A7167BB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010A42"/>
    <w:multiLevelType w:val="hybridMultilevel"/>
    <w:tmpl w:val="97DC4AC0"/>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rPr>
        <w:rFonts w:hint="default"/>
        <w:b w:val="0"/>
      </w:rPr>
    </w:lvl>
    <w:lvl w:ilvl="2" w:tplc="30F0BF70">
      <w:start w:val="1"/>
      <w:numFmt w:val="lowerLetter"/>
      <w:lvlText w:val="%3)"/>
      <w:lvlJc w:val="left"/>
      <w:pPr>
        <w:ind w:left="234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75178F"/>
    <w:multiLevelType w:val="hybridMultilevel"/>
    <w:tmpl w:val="44E8CE30"/>
    <w:lvl w:ilvl="0" w:tplc="FD24E372">
      <w:start w:val="1"/>
      <w:numFmt w:val="lowerLetter"/>
      <w:lvlText w:val="%1)"/>
      <w:lvlJc w:val="left"/>
      <w:pPr>
        <w:ind w:left="1080" w:hanging="360"/>
      </w:pPr>
      <w:rPr>
        <w:rFonts w:hint="default"/>
      </w:rPr>
    </w:lvl>
    <w:lvl w:ilvl="1" w:tplc="93548178"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6A63038"/>
    <w:multiLevelType w:val="hybridMultilevel"/>
    <w:tmpl w:val="A86A55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DA017F"/>
    <w:multiLevelType w:val="hybridMultilevel"/>
    <w:tmpl w:val="2A542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763712"/>
    <w:multiLevelType w:val="hybridMultilevel"/>
    <w:tmpl w:val="E4A8B7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F26272"/>
    <w:multiLevelType w:val="hybridMultilevel"/>
    <w:tmpl w:val="E80E2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25685D"/>
    <w:multiLevelType w:val="hybridMultilevel"/>
    <w:tmpl w:val="F576741E"/>
    <w:lvl w:ilvl="0" w:tplc="B6767A30">
      <w:start w:val="1"/>
      <w:numFmt w:val="decimal"/>
      <w:lvlText w:val="%1."/>
      <w:lvlJc w:val="left"/>
      <w:pPr>
        <w:ind w:left="720" w:hanging="360"/>
      </w:pPr>
      <w:rPr>
        <w:rFonts w:eastAsiaTheme="minorEastAsia" w:hint="default"/>
        <w:color w:val="auto"/>
      </w:rPr>
    </w:lvl>
    <w:lvl w:ilvl="1" w:tplc="40A446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883BEA"/>
    <w:multiLevelType w:val="hybridMultilevel"/>
    <w:tmpl w:val="046E41FE"/>
    <w:lvl w:ilvl="0" w:tplc="E9B8FD72">
      <w:start w:val="1"/>
      <w:numFmt w:val="decimal"/>
      <w:lvlText w:val="%1)"/>
      <w:lvlJc w:val="left"/>
      <w:pPr>
        <w:ind w:left="720" w:hanging="360"/>
      </w:pPr>
      <w:rPr>
        <w:rFonts w:hint="default"/>
      </w:rPr>
    </w:lvl>
    <w:lvl w:ilvl="1" w:tplc="16C295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E72B23"/>
    <w:multiLevelType w:val="hybridMultilevel"/>
    <w:tmpl w:val="7992689E"/>
    <w:lvl w:ilvl="0" w:tplc="4FBEB2AE">
      <w:start w:val="1"/>
      <w:numFmt w:val="decimal"/>
      <w:lvlText w:val="%1)"/>
      <w:lvlJc w:val="left"/>
      <w:pPr>
        <w:ind w:left="720" w:hanging="360"/>
      </w:pPr>
    </w:lvl>
    <w:lvl w:ilvl="1" w:tplc="04150019">
      <w:start w:val="1"/>
      <w:numFmt w:val="decimal"/>
      <w:lvlText w:val="%2."/>
      <w:lvlJc w:val="left"/>
      <w:pPr>
        <w:ind w:left="1440" w:hanging="360"/>
      </w:pPr>
      <w:rPr>
        <w:rFonts w:ascii="Tahoma" w:eastAsiaTheme="minorEastAsia" w:hAnsi="Tahoma" w:cs="Tahoma"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3C733F"/>
    <w:multiLevelType w:val="hybridMultilevel"/>
    <w:tmpl w:val="C20E0F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C83135"/>
    <w:multiLevelType w:val="hybridMultilevel"/>
    <w:tmpl w:val="F9467B98"/>
    <w:lvl w:ilvl="0" w:tplc="4D9484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A81A74"/>
    <w:multiLevelType w:val="hybridMultilevel"/>
    <w:tmpl w:val="97FE655C"/>
    <w:lvl w:ilvl="0" w:tplc="0415000F">
      <w:start w:val="1"/>
      <w:numFmt w:val="decimal"/>
      <w:lvlText w:val="%1."/>
      <w:lvlJc w:val="left"/>
      <w:pPr>
        <w:tabs>
          <w:tab w:val="num" w:pos="720"/>
        </w:tabs>
        <w:ind w:left="720" w:hanging="360"/>
      </w:pPr>
      <w:rPr>
        <w:rFonts w:hint="default"/>
      </w:rPr>
    </w:lvl>
    <w:lvl w:ilvl="1" w:tplc="DC6235C6">
      <w:start w:val="1"/>
      <w:numFmt w:val="decimal"/>
      <w:lvlText w:val="%2)"/>
      <w:lvlJc w:val="left"/>
      <w:pPr>
        <w:ind w:left="1500" w:hanging="4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13D0F73"/>
    <w:multiLevelType w:val="hybridMultilevel"/>
    <w:tmpl w:val="4DD673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C3274B"/>
    <w:multiLevelType w:val="hybridMultilevel"/>
    <w:tmpl w:val="3D962CB6"/>
    <w:lvl w:ilvl="0" w:tplc="04150011">
      <w:start w:val="1"/>
      <w:numFmt w:val="decimal"/>
      <w:lvlText w:val="%1."/>
      <w:lvlJc w:val="left"/>
      <w:pPr>
        <w:ind w:left="720" w:hanging="360"/>
      </w:pPr>
      <w:rPr>
        <w:rFonts w:hint="default"/>
      </w:rPr>
    </w:lvl>
    <w:lvl w:ilvl="1" w:tplc="0CEC1B2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9D4346"/>
    <w:multiLevelType w:val="hybridMultilevel"/>
    <w:tmpl w:val="9BDCC59A"/>
    <w:lvl w:ilvl="0" w:tplc="4D94849E">
      <w:start w:val="1"/>
      <w:numFmt w:val="decimal"/>
      <w:lvlText w:val="%1)"/>
      <w:lvlJc w:val="left"/>
      <w:pPr>
        <w:ind w:left="720" w:hanging="360"/>
      </w:pPr>
      <w:rPr>
        <w:rFonts w:hint="default"/>
      </w:rPr>
    </w:lvl>
    <w:lvl w:ilvl="1" w:tplc="440A90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3"/>
  </w:num>
  <w:num w:numId="3">
    <w:abstractNumId w:val="42"/>
  </w:num>
  <w:num w:numId="4">
    <w:abstractNumId w:val="50"/>
  </w:num>
  <w:num w:numId="5">
    <w:abstractNumId w:val="26"/>
  </w:num>
  <w:num w:numId="6">
    <w:abstractNumId w:val="24"/>
  </w:num>
  <w:num w:numId="7">
    <w:abstractNumId w:val="40"/>
  </w:num>
  <w:num w:numId="8">
    <w:abstractNumId w:val="29"/>
  </w:num>
  <w:num w:numId="9">
    <w:abstractNumId w:val="41"/>
  </w:num>
  <w:num w:numId="10">
    <w:abstractNumId w:val="43"/>
  </w:num>
  <w:num w:numId="11">
    <w:abstractNumId w:val="32"/>
  </w:num>
  <w:num w:numId="12">
    <w:abstractNumId w:val="33"/>
  </w:num>
  <w:num w:numId="13">
    <w:abstractNumId w:val="19"/>
  </w:num>
  <w:num w:numId="14">
    <w:abstractNumId w:val="55"/>
  </w:num>
  <w:num w:numId="15">
    <w:abstractNumId w:val="27"/>
  </w:num>
  <w:num w:numId="16">
    <w:abstractNumId w:val="10"/>
  </w:num>
  <w:num w:numId="17">
    <w:abstractNumId w:val="11"/>
  </w:num>
  <w:num w:numId="18">
    <w:abstractNumId w:val="37"/>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53"/>
  </w:num>
  <w:num w:numId="30">
    <w:abstractNumId w:val="39"/>
  </w:num>
  <w:num w:numId="31">
    <w:abstractNumId w:val="31"/>
  </w:num>
  <w:num w:numId="32">
    <w:abstractNumId w:val="44"/>
  </w:num>
  <w:num w:numId="33">
    <w:abstractNumId w:val="52"/>
  </w:num>
  <w:num w:numId="34">
    <w:abstractNumId w:val="56"/>
  </w:num>
  <w:num w:numId="35">
    <w:abstractNumId w:val="51"/>
  </w:num>
  <w:num w:numId="36">
    <w:abstractNumId w:val="35"/>
  </w:num>
  <w:num w:numId="37">
    <w:abstractNumId w:val="45"/>
  </w:num>
  <w:num w:numId="38">
    <w:abstractNumId w:val="46"/>
  </w:num>
  <w:num w:numId="39">
    <w:abstractNumId w:val="17"/>
  </w:num>
  <w:num w:numId="40">
    <w:abstractNumId w:val="25"/>
  </w:num>
  <w:num w:numId="41">
    <w:abstractNumId w:val="49"/>
  </w:num>
  <w:num w:numId="42">
    <w:abstractNumId w:val="54"/>
  </w:num>
  <w:num w:numId="43">
    <w:abstractNumId w:val="30"/>
  </w:num>
  <w:num w:numId="44">
    <w:abstractNumId w:val="16"/>
  </w:num>
  <w:num w:numId="45">
    <w:abstractNumId w:val="21"/>
  </w:num>
  <w:num w:numId="46">
    <w:abstractNumId w:val="18"/>
  </w:num>
  <w:num w:numId="47">
    <w:abstractNumId w:val="20"/>
  </w:num>
  <w:num w:numId="48">
    <w:abstractNumId w:val="36"/>
  </w:num>
  <w:num w:numId="49">
    <w:abstractNumId w:val="38"/>
  </w:num>
  <w:num w:numId="50">
    <w:abstractNumId w:val="22"/>
  </w:num>
  <w:num w:numId="51">
    <w:abstractNumId w:val="23"/>
  </w:num>
  <w:num w:numId="52">
    <w:abstractNumId w:val="12"/>
  </w:num>
  <w:num w:numId="53">
    <w:abstractNumId w:val="48"/>
  </w:num>
  <w:num w:numId="54">
    <w:abstractNumId w:val="47"/>
  </w:num>
  <w:num w:numId="55">
    <w:abstractNumId w:val="14"/>
  </w:num>
  <w:num w:numId="56">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5C"/>
    <w:rsid w:val="00003023"/>
    <w:rsid w:val="00004DA4"/>
    <w:rsid w:val="0000508F"/>
    <w:rsid w:val="0001195C"/>
    <w:rsid w:val="00021FE8"/>
    <w:rsid w:val="0003155C"/>
    <w:rsid w:val="00037D10"/>
    <w:rsid w:val="00044B20"/>
    <w:rsid w:val="00057336"/>
    <w:rsid w:val="00064933"/>
    <w:rsid w:val="00073870"/>
    <w:rsid w:val="00077005"/>
    <w:rsid w:val="000951B9"/>
    <w:rsid w:val="000952D4"/>
    <w:rsid w:val="000A104B"/>
    <w:rsid w:val="000A4502"/>
    <w:rsid w:val="000A574C"/>
    <w:rsid w:val="000B24A0"/>
    <w:rsid w:val="000B2F61"/>
    <w:rsid w:val="000C6C30"/>
    <w:rsid w:val="000C7556"/>
    <w:rsid w:val="000D6857"/>
    <w:rsid w:val="000E3779"/>
    <w:rsid w:val="000F0248"/>
    <w:rsid w:val="000F0F7E"/>
    <w:rsid w:val="000F1B75"/>
    <w:rsid w:val="000F4B8F"/>
    <w:rsid w:val="00101154"/>
    <w:rsid w:val="00105389"/>
    <w:rsid w:val="001148EC"/>
    <w:rsid w:val="00114F4C"/>
    <w:rsid w:val="00126C9E"/>
    <w:rsid w:val="00136894"/>
    <w:rsid w:val="00137AA2"/>
    <w:rsid w:val="0014106C"/>
    <w:rsid w:val="001524F8"/>
    <w:rsid w:val="001605E5"/>
    <w:rsid w:val="00160D6D"/>
    <w:rsid w:val="0016175C"/>
    <w:rsid w:val="00174B19"/>
    <w:rsid w:val="0017650F"/>
    <w:rsid w:val="00182921"/>
    <w:rsid w:val="001833B2"/>
    <w:rsid w:val="00183493"/>
    <w:rsid w:val="001854E5"/>
    <w:rsid w:val="001A1FA2"/>
    <w:rsid w:val="001B0D3F"/>
    <w:rsid w:val="001C1A1F"/>
    <w:rsid w:val="001C2478"/>
    <w:rsid w:val="001C623A"/>
    <w:rsid w:val="001D1CE1"/>
    <w:rsid w:val="001D5B3F"/>
    <w:rsid w:val="001D6D0C"/>
    <w:rsid w:val="001E449A"/>
    <w:rsid w:val="001E632C"/>
    <w:rsid w:val="001E651E"/>
    <w:rsid w:val="001E78FA"/>
    <w:rsid w:val="001E7E67"/>
    <w:rsid w:val="001F4C97"/>
    <w:rsid w:val="002034BB"/>
    <w:rsid w:val="00203C67"/>
    <w:rsid w:val="002071E5"/>
    <w:rsid w:val="00231682"/>
    <w:rsid w:val="002365E1"/>
    <w:rsid w:val="00240330"/>
    <w:rsid w:val="00244D6B"/>
    <w:rsid w:val="00247A40"/>
    <w:rsid w:val="0025328A"/>
    <w:rsid w:val="00261B12"/>
    <w:rsid w:val="002669F8"/>
    <w:rsid w:val="00276CCE"/>
    <w:rsid w:val="00294EBE"/>
    <w:rsid w:val="002964AE"/>
    <w:rsid w:val="002975FA"/>
    <w:rsid w:val="002A1608"/>
    <w:rsid w:val="002B1040"/>
    <w:rsid w:val="002B1BC2"/>
    <w:rsid w:val="002B2E5C"/>
    <w:rsid w:val="002B78C4"/>
    <w:rsid w:val="002C65D6"/>
    <w:rsid w:val="002D1401"/>
    <w:rsid w:val="002D35F5"/>
    <w:rsid w:val="002E3C04"/>
    <w:rsid w:val="002E718C"/>
    <w:rsid w:val="002F13EF"/>
    <w:rsid w:val="002F6AE6"/>
    <w:rsid w:val="00301727"/>
    <w:rsid w:val="00315A5F"/>
    <w:rsid w:val="00315BAC"/>
    <w:rsid w:val="0031736F"/>
    <w:rsid w:val="00322A5A"/>
    <w:rsid w:val="00334007"/>
    <w:rsid w:val="00340588"/>
    <w:rsid w:val="0034398F"/>
    <w:rsid w:val="00353E33"/>
    <w:rsid w:val="00355171"/>
    <w:rsid w:val="003565CA"/>
    <w:rsid w:val="003601B2"/>
    <w:rsid w:val="00364AD0"/>
    <w:rsid w:val="00364E2A"/>
    <w:rsid w:val="00372C43"/>
    <w:rsid w:val="00374CFF"/>
    <w:rsid w:val="00387ED0"/>
    <w:rsid w:val="00390AD7"/>
    <w:rsid w:val="00393E5B"/>
    <w:rsid w:val="003B4B16"/>
    <w:rsid w:val="003C0F39"/>
    <w:rsid w:val="003C51DF"/>
    <w:rsid w:val="003C67FD"/>
    <w:rsid w:val="003D32AC"/>
    <w:rsid w:val="003D4034"/>
    <w:rsid w:val="003E2706"/>
    <w:rsid w:val="003E767E"/>
    <w:rsid w:val="003F2DE2"/>
    <w:rsid w:val="003F5A68"/>
    <w:rsid w:val="003F771A"/>
    <w:rsid w:val="00400C14"/>
    <w:rsid w:val="00403D20"/>
    <w:rsid w:val="0041515C"/>
    <w:rsid w:val="00415D2D"/>
    <w:rsid w:val="00416F42"/>
    <w:rsid w:val="00421375"/>
    <w:rsid w:val="00431B3B"/>
    <w:rsid w:val="00445C71"/>
    <w:rsid w:val="004607A2"/>
    <w:rsid w:val="00464BE0"/>
    <w:rsid w:val="004650A8"/>
    <w:rsid w:val="0047026F"/>
    <w:rsid w:val="0047326B"/>
    <w:rsid w:val="004733AF"/>
    <w:rsid w:val="00475642"/>
    <w:rsid w:val="00483EF5"/>
    <w:rsid w:val="0048781E"/>
    <w:rsid w:val="00491A3C"/>
    <w:rsid w:val="004A7A05"/>
    <w:rsid w:val="004B2365"/>
    <w:rsid w:val="004C315A"/>
    <w:rsid w:val="004C741F"/>
    <w:rsid w:val="004C7DE4"/>
    <w:rsid w:val="004D095B"/>
    <w:rsid w:val="004D22FE"/>
    <w:rsid w:val="004F7DF1"/>
    <w:rsid w:val="0051421A"/>
    <w:rsid w:val="00515ABB"/>
    <w:rsid w:val="00516A63"/>
    <w:rsid w:val="00517203"/>
    <w:rsid w:val="005223AA"/>
    <w:rsid w:val="00522A78"/>
    <w:rsid w:val="00523047"/>
    <w:rsid w:val="00523549"/>
    <w:rsid w:val="005262FB"/>
    <w:rsid w:val="005301DF"/>
    <w:rsid w:val="005304E1"/>
    <w:rsid w:val="00533FD0"/>
    <w:rsid w:val="00540B16"/>
    <w:rsid w:val="00541C18"/>
    <w:rsid w:val="0054389B"/>
    <w:rsid w:val="0054520E"/>
    <w:rsid w:val="00561825"/>
    <w:rsid w:val="00564092"/>
    <w:rsid w:val="00564817"/>
    <w:rsid w:val="005662CA"/>
    <w:rsid w:val="00573FE2"/>
    <w:rsid w:val="00592D5F"/>
    <w:rsid w:val="005B0C9B"/>
    <w:rsid w:val="005C43E2"/>
    <w:rsid w:val="005D128B"/>
    <w:rsid w:val="005E11F7"/>
    <w:rsid w:val="005F07D5"/>
    <w:rsid w:val="005F4F5F"/>
    <w:rsid w:val="005F7577"/>
    <w:rsid w:val="006038D3"/>
    <w:rsid w:val="006041E2"/>
    <w:rsid w:val="0061113A"/>
    <w:rsid w:val="0061409E"/>
    <w:rsid w:val="006330C6"/>
    <w:rsid w:val="00634083"/>
    <w:rsid w:val="006378D7"/>
    <w:rsid w:val="00651754"/>
    <w:rsid w:val="006549F6"/>
    <w:rsid w:val="006558B6"/>
    <w:rsid w:val="0066523A"/>
    <w:rsid w:val="00665AA4"/>
    <w:rsid w:val="00674F1A"/>
    <w:rsid w:val="00681011"/>
    <w:rsid w:val="00681503"/>
    <w:rsid w:val="00681EA0"/>
    <w:rsid w:val="00690259"/>
    <w:rsid w:val="006A593B"/>
    <w:rsid w:val="006A5C7C"/>
    <w:rsid w:val="006B25B6"/>
    <w:rsid w:val="006B3455"/>
    <w:rsid w:val="006B552A"/>
    <w:rsid w:val="006C44C5"/>
    <w:rsid w:val="006D0E5B"/>
    <w:rsid w:val="006D18D8"/>
    <w:rsid w:val="006D274B"/>
    <w:rsid w:val="006D2AF8"/>
    <w:rsid w:val="006D4DA7"/>
    <w:rsid w:val="006D7777"/>
    <w:rsid w:val="006E2732"/>
    <w:rsid w:val="006F060C"/>
    <w:rsid w:val="006F1058"/>
    <w:rsid w:val="006F411F"/>
    <w:rsid w:val="00701874"/>
    <w:rsid w:val="007066C4"/>
    <w:rsid w:val="00707DBA"/>
    <w:rsid w:val="007146F6"/>
    <w:rsid w:val="00714EE6"/>
    <w:rsid w:val="007219DE"/>
    <w:rsid w:val="00723D66"/>
    <w:rsid w:val="00725530"/>
    <w:rsid w:val="0072601E"/>
    <w:rsid w:val="00732C67"/>
    <w:rsid w:val="00733D88"/>
    <w:rsid w:val="007340D2"/>
    <w:rsid w:val="00734970"/>
    <w:rsid w:val="00734DCC"/>
    <w:rsid w:val="007372D8"/>
    <w:rsid w:val="00743A0A"/>
    <w:rsid w:val="007452E6"/>
    <w:rsid w:val="00751562"/>
    <w:rsid w:val="007549A0"/>
    <w:rsid w:val="00760131"/>
    <w:rsid w:val="00771D6E"/>
    <w:rsid w:val="0077671B"/>
    <w:rsid w:val="007817EE"/>
    <w:rsid w:val="00787958"/>
    <w:rsid w:val="0079075E"/>
    <w:rsid w:val="007A1A82"/>
    <w:rsid w:val="007A23F0"/>
    <w:rsid w:val="007A42EF"/>
    <w:rsid w:val="007A6AEE"/>
    <w:rsid w:val="007A7776"/>
    <w:rsid w:val="007C2D21"/>
    <w:rsid w:val="007C5F53"/>
    <w:rsid w:val="007D127E"/>
    <w:rsid w:val="007D53CC"/>
    <w:rsid w:val="007E2DAB"/>
    <w:rsid w:val="007E56C6"/>
    <w:rsid w:val="007E5DFF"/>
    <w:rsid w:val="007E71F2"/>
    <w:rsid w:val="007F7C33"/>
    <w:rsid w:val="008040DA"/>
    <w:rsid w:val="00813727"/>
    <w:rsid w:val="008162E5"/>
    <w:rsid w:val="00825DC7"/>
    <w:rsid w:val="008338A5"/>
    <w:rsid w:val="00835FA9"/>
    <w:rsid w:val="0084033A"/>
    <w:rsid w:val="0085433A"/>
    <w:rsid w:val="00861F1A"/>
    <w:rsid w:val="008676C5"/>
    <w:rsid w:val="00870257"/>
    <w:rsid w:val="00874E09"/>
    <w:rsid w:val="00883265"/>
    <w:rsid w:val="00883B74"/>
    <w:rsid w:val="0088733A"/>
    <w:rsid w:val="00892855"/>
    <w:rsid w:val="008944FC"/>
    <w:rsid w:val="0089561A"/>
    <w:rsid w:val="008958CE"/>
    <w:rsid w:val="00895915"/>
    <w:rsid w:val="00897159"/>
    <w:rsid w:val="008A17C3"/>
    <w:rsid w:val="008B3D84"/>
    <w:rsid w:val="008B5B98"/>
    <w:rsid w:val="008B75D0"/>
    <w:rsid w:val="008B7BBC"/>
    <w:rsid w:val="008C0E79"/>
    <w:rsid w:val="008D1626"/>
    <w:rsid w:val="008D5783"/>
    <w:rsid w:val="008D5FA3"/>
    <w:rsid w:val="008E0EBA"/>
    <w:rsid w:val="008E1871"/>
    <w:rsid w:val="008E3747"/>
    <w:rsid w:val="008E4128"/>
    <w:rsid w:val="008E6A10"/>
    <w:rsid w:val="008F022F"/>
    <w:rsid w:val="008F362C"/>
    <w:rsid w:val="008F53D3"/>
    <w:rsid w:val="008F6097"/>
    <w:rsid w:val="00911B87"/>
    <w:rsid w:val="009139BC"/>
    <w:rsid w:val="00915AC1"/>
    <w:rsid w:val="009169E3"/>
    <w:rsid w:val="009330B3"/>
    <w:rsid w:val="009348F4"/>
    <w:rsid w:val="009422CD"/>
    <w:rsid w:val="00942CA3"/>
    <w:rsid w:val="00945E50"/>
    <w:rsid w:val="00950B5A"/>
    <w:rsid w:val="00952462"/>
    <w:rsid w:val="00964C60"/>
    <w:rsid w:val="0096741C"/>
    <w:rsid w:val="009836B2"/>
    <w:rsid w:val="00997E0D"/>
    <w:rsid w:val="009A15D5"/>
    <w:rsid w:val="009A2B8F"/>
    <w:rsid w:val="009A3027"/>
    <w:rsid w:val="009A7CCF"/>
    <w:rsid w:val="009A7E39"/>
    <w:rsid w:val="009B59B2"/>
    <w:rsid w:val="009C2BAA"/>
    <w:rsid w:val="009C41B0"/>
    <w:rsid w:val="009D32C4"/>
    <w:rsid w:val="009E2F66"/>
    <w:rsid w:val="009E5176"/>
    <w:rsid w:val="009E58AC"/>
    <w:rsid w:val="009E69B8"/>
    <w:rsid w:val="00A01B20"/>
    <w:rsid w:val="00A06798"/>
    <w:rsid w:val="00A0722A"/>
    <w:rsid w:val="00A1307D"/>
    <w:rsid w:val="00A17E6D"/>
    <w:rsid w:val="00A310F4"/>
    <w:rsid w:val="00A32912"/>
    <w:rsid w:val="00A33693"/>
    <w:rsid w:val="00A34BFB"/>
    <w:rsid w:val="00A37E4C"/>
    <w:rsid w:val="00A5064C"/>
    <w:rsid w:val="00A65BC3"/>
    <w:rsid w:val="00A721D6"/>
    <w:rsid w:val="00A7463C"/>
    <w:rsid w:val="00A856C3"/>
    <w:rsid w:val="00A86BB6"/>
    <w:rsid w:val="00A925E3"/>
    <w:rsid w:val="00A92962"/>
    <w:rsid w:val="00AA4A08"/>
    <w:rsid w:val="00AB0C66"/>
    <w:rsid w:val="00AC315D"/>
    <w:rsid w:val="00AC40EE"/>
    <w:rsid w:val="00AC63E8"/>
    <w:rsid w:val="00AC71DF"/>
    <w:rsid w:val="00AD655A"/>
    <w:rsid w:val="00AD6AE4"/>
    <w:rsid w:val="00AD725E"/>
    <w:rsid w:val="00AE0942"/>
    <w:rsid w:val="00AE0A8B"/>
    <w:rsid w:val="00AF2B0C"/>
    <w:rsid w:val="00AF2E8C"/>
    <w:rsid w:val="00B0734B"/>
    <w:rsid w:val="00B1126C"/>
    <w:rsid w:val="00B1368F"/>
    <w:rsid w:val="00B20A60"/>
    <w:rsid w:val="00B211F0"/>
    <w:rsid w:val="00B300DE"/>
    <w:rsid w:val="00B3070E"/>
    <w:rsid w:val="00B333BE"/>
    <w:rsid w:val="00B34135"/>
    <w:rsid w:val="00B3658A"/>
    <w:rsid w:val="00B4756F"/>
    <w:rsid w:val="00B63E99"/>
    <w:rsid w:val="00B65D3F"/>
    <w:rsid w:val="00B74B32"/>
    <w:rsid w:val="00B81DF1"/>
    <w:rsid w:val="00B83B5E"/>
    <w:rsid w:val="00B93F86"/>
    <w:rsid w:val="00B95173"/>
    <w:rsid w:val="00BA1075"/>
    <w:rsid w:val="00BB2571"/>
    <w:rsid w:val="00BB28F4"/>
    <w:rsid w:val="00BC002B"/>
    <w:rsid w:val="00BC05EA"/>
    <w:rsid w:val="00BD2088"/>
    <w:rsid w:val="00BE5C66"/>
    <w:rsid w:val="00BF0EAF"/>
    <w:rsid w:val="00BF45BE"/>
    <w:rsid w:val="00BF5FAD"/>
    <w:rsid w:val="00C011A3"/>
    <w:rsid w:val="00C06180"/>
    <w:rsid w:val="00C10B13"/>
    <w:rsid w:val="00C2438E"/>
    <w:rsid w:val="00C25700"/>
    <w:rsid w:val="00C258E4"/>
    <w:rsid w:val="00C34647"/>
    <w:rsid w:val="00C36D55"/>
    <w:rsid w:val="00C419E4"/>
    <w:rsid w:val="00C46726"/>
    <w:rsid w:val="00C46D69"/>
    <w:rsid w:val="00C52E30"/>
    <w:rsid w:val="00C562AA"/>
    <w:rsid w:val="00C62DB5"/>
    <w:rsid w:val="00C67E5A"/>
    <w:rsid w:val="00C732FF"/>
    <w:rsid w:val="00C75E1B"/>
    <w:rsid w:val="00C7703E"/>
    <w:rsid w:val="00C80638"/>
    <w:rsid w:val="00C81F88"/>
    <w:rsid w:val="00C832FA"/>
    <w:rsid w:val="00C8653E"/>
    <w:rsid w:val="00C87A7B"/>
    <w:rsid w:val="00C9327A"/>
    <w:rsid w:val="00C968C2"/>
    <w:rsid w:val="00C9730B"/>
    <w:rsid w:val="00CA17F5"/>
    <w:rsid w:val="00CA58C8"/>
    <w:rsid w:val="00CB1F2A"/>
    <w:rsid w:val="00CB61F7"/>
    <w:rsid w:val="00CC1B63"/>
    <w:rsid w:val="00CC3E17"/>
    <w:rsid w:val="00CD0F12"/>
    <w:rsid w:val="00CE0BFB"/>
    <w:rsid w:val="00CF05BC"/>
    <w:rsid w:val="00CF0F1D"/>
    <w:rsid w:val="00CF4A78"/>
    <w:rsid w:val="00D060FA"/>
    <w:rsid w:val="00D129D8"/>
    <w:rsid w:val="00D1645E"/>
    <w:rsid w:val="00D25F18"/>
    <w:rsid w:val="00D27208"/>
    <w:rsid w:val="00D27914"/>
    <w:rsid w:val="00D30630"/>
    <w:rsid w:val="00D306C9"/>
    <w:rsid w:val="00D4477B"/>
    <w:rsid w:val="00D50E74"/>
    <w:rsid w:val="00D54A9C"/>
    <w:rsid w:val="00D66D63"/>
    <w:rsid w:val="00D7054B"/>
    <w:rsid w:val="00D70B97"/>
    <w:rsid w:val="00D71BBD"/>
    <w:rsid w:val="00D7624B"/>
    <w:rsid w:val="00D81982"/>
    <w:rsid w:val="00D82619"/>
    <w:rsid w:val="00D85548"/>
    <w:rsid w:val="00D87C9A"/>
    <w:rsid w:val="00D94235"/>
    <w:rsid w:val="00D94FBB"/>
    <w:rsid w:val="00D9723E"/>
    <w:rsid w:val="00DA0B59"/>
    <w:rsid w:val="00DA1366"/>
    <w:rsid w:val="00DA6133"/>
    <w:rsid w:val="00DA69D0"/>
    <w:rsid w:val="00DB542B"/>
    <w:rsid w:val="00DC0C4B"/>
    <w:rsid w:val="00DC160B"/>
    <w:rsid w:val="00DC24B1"/>
    <w:rsid w:val="00DC2D1C"/>
    <w:rsid w:val="00DC7F50"/>
    <w:rsid w:val="00DD0342"/>
    <w:rsid w:val="00DD1A86"/>
    <w:rsid w:val="00DD3121"/>
    <w:rsid w:val="00DD7663"/>
    <w:rsid w:val="00DE22F9"/>
    <w:rsid w:val="00DF5BB6"/>
    <w:rsid w:val="00E0327F"/>
    <w:rsid w:val="00E03B76"/>
    <w:rsid w:val="00E1626E"/>
    <w:rsid w:val="00E169D0"/>
    <w:rsid w:val="00E1732C"/>
    <w:rsid w:val="00E1753A"/>
    <w:rsid w:val="00E17DC5"/>
    <w:rsid w:val="00E237EA"/>
    <w:rsid w:val="00E257F7"/>
    <w:rsid w:val="00E33C90"/>
    <w:rsid w:val="00E3616B"/>
    <w:rsid w:val="00E37F90"/>
    <w:rsid w:val="00E47CB3"/>
    <w:rsid w:val="00E5004C"/>
    <w:rsid w:val="00E521D1"/>
    <w:rsid w:val="00E576FE"/>
    <w:rsid w:val="00E623FA"/>
    <w:rsid w:val="00E73C19"/>
    <w:rsid w:val="00E76BBD"/>
    <w:rsid w:val="00E77592"/>
    <w:rsid w:val="00E830F6"/>
    <w:rsid w:val="00E85890"/>
    <w:rsid w:val="00E85C87"/>
    <w:rsid w:val="00E86CC3"/>
    <w:rsid w:val="00E8764C"/>
    <w:rsid w:val="00E90832"/>
    <w:rsid w:val="00E96669"/>
    <w:rsid w:val="00EA6E7E"/>
    <w:rsid w:val="00EB3A84"/>
    <w:rsid w:val="00EB7642"/>
    <w:rsid w:val="00EC4203"/>
    <w:rsid w:val="00EC7B9F"/>
    <w:rsid w:val="00ED43E9"/>
    <w:rsid w:val="00EE177C"/>
    <w:rsid w:val="00F05FA3"/>
    <w:rsid w:val="00F10F1C"/>
    <w:rsid w:val="00F16977"/>
    <w:rsid w:val="00F16C22"/>
    <w:rsid w:val="00F26B6C"/>
    <w:rsid w:val="00F277BE"/>
    <w:rsid w:val="00F30028"/>
    <w:rsid w:val="00F3473F"/>
    <w:rsid w:val="00F353C5"/>
    <w:rsid w:val="00F3552D"/>
    <w:rsid w:val="00F36160"/>
    <w:rsid w:val="00F40610"/>
    <w:rsid w:val="00F41F07"/>
    <w:rsid w:val="00F440F3"/>
    <w:rsid w:val="00F52A15"/>
    <w:rsid w:val="00F55EBB"/>
    <w:rsid w:val="00F60A84"/>
    <w:rsid w:val="00F664F3"/>
    <w:rsid w:val="00F7367C"/>
    <w:rsid w:val="00F80BFF"/>
    <w:rsid w:val="00F80FD9"/>
    <w:rsid w:val="00F831A6"/>
    <w:rsid w:val="00F92A6B"/>
    <w:rsid w:val="00F93DC8"/>
    <w:rsid w:val="00FA0EA4"/>
    <w:rsid w:val="00FB0554"/>
    <w:rsid w:val="00FB46D3"/>
    <w:rsid w:val="00FB7EAD"/>
    <w:rsid w:val="00FC03FE"/>
    <w:rsid w:val="00FC0758"/>
    <w:rsid w:val="00FD3173"/>
    <w:rsid w:val="00FE0245"/>
    <w:rsid w:val="00FE10F4"/>
    <w:rsid w:val="00FE2032"/>
    <w:rsid w:val="00FE2900"/>
    <w:rsid w:val="00FE3FB4"/>
    <w:rsid w:val="00FE41A9"/>
    <w:rsid w:val="00FE7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E887C1A-EE18-48B8-A408-CA144552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2E5C"/>
    <w:rPr>
      <w:rFonts w:eastAsiaTheme="minorEastAsia"/>
      <w:lang w:eastAsia="pl-PL"/>
    </w:rPr>
  </w:style>
  <w:style w:type="paragraph" w:styleId="Nagwek1">
    <w:name w:val="heading 1"/>
    <w:basedOn w:val="Normalny"/>
    <w:next w:val="Normalny"/>
    <w:link w:val="Nagwek1Znak"/>
    <w:qFormat/>
    <w:rsid w:val="00DC2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autoRedefine/>
    <w:qFormat/>
    <w:rsid w:val="002B2E5C"/>
    <w:pPr>
      <w:tabs>
        <w:tab w:val="left" w:pos="737"/>
      </w:tabs>
      <w:spacing w:after="0" w:line="240" w:lineRule="auto"/>
      <w:jc w:val="both"/>
      <w:outlineLvl w:val="1"/>
    </w:pPr>
    <w:rPr>
      <w:rFonts w:ascii="Arial" w:eastAsia="Times New Roman" w:hAnsi="Arial" w:cs="Arial"/>
      <w:b/>
      <w:bCs/>
      <w:sz w:val="24"/>
      <w:szCs w:val="24"/>
      <w:lang w:eastAsia="ar-SA"/>
    </w:rPr>
  </w:style>
  <w:style w:type="paragraph" w:styleId="Nagwek3">
    <w:name w:val="heading 3"/>
    <w:basedOn w:val="Normalny"/>
    <w:next w:val="Normalny"/>
    <w:link w:val="Nagwek3Znak"/>
    <w:qFormat/>
    <w:rsid w:val="002B2E5C"/>
    <w:pPr>
      <w:keepNext/>
      <w:suppressAutoHyphens/>
      <w:spacing w:after="160" w:line="360" w:lineRule="auto"/>
      <w:ind w:left="567"/>
      <w:jc w:val="both"/>
      <w:outlineLvl w:val="2"/>
    </w:pPr>
    <w:rPr>
      <w:rFonts w:ascii="Arial" w:eastAsia="Times New Roman" w:hAnsi="Arial" w:cs="Times New Roman"/>
      <w:sz w:val="24"/>
      <w:szCs w:val="20"/>
      <w:lang w:eastAsia="ar-SA"/>
    </w:rPr>
  </w:style>
  <w:style w:type="paragraph" w:styleId="Nagwek6">
    <w:name w:val="heading 6"/>
    <w:basedOn w:val="Normalny"/>
    <w:next w:val="Normalny"/>
    <w:link w:val="Nagwek6Znak"/>
    <w:unhideWhenUsed/>
    <w:qFormat/>
    <w:rsid w:val="00AA4A0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B2E5C"/>
    <w:rPr>
      <w:rFonts w:ascii="Arial" w:eastAsia="Times New Roman" w:hAnsi="Arial" w:cs="Arial"/>
      <w:b/>
      <w:bCs/>
      <w:sz w:val="24"/>
      <w:szCs w:val="24"/>
      <w:lang w:eastAsia="ar-SA"/>
    </w:rPr>
  </w:style>
  <w:style w:type="character" w:customStyle="1" w:styleId="Nagwek3Znak">
    <w:name w:val="Nagłówek 3 Znak"/>
    <w:basedOn w:val="Domylnaczcionkaakapitu"/>
    <w:link w:val="Nagwek3"/>
    <w:rsid w:val="002B2E5C"/>
    <w:rPr>
      <w:rFonts w:ascii="Arial" w:eastAsia="Times New Roman" w:hAnsi="Arial" w:cs="Times New Roman"/>
      <w:sz w:val="24"/>
      <w:szCs w:val="20"/>
      <w:lang w:eastAsia="ar-SA"/>
    </w:rPr>
  </w:style>
  <w:style w:type="paragraph" w:customStyle="1" w:styleId="Tekstkomentarza1">
    <w:name w:val="Tekst komentarza1"/>
    <w:basedOn w:val="Normalny"/>
    <w:rsid w:val="002B2E5C"/>
    <w:pPr>
      <w:suppressAutoHyphens/>
      <w:spacing w:after="160" w:line="240" w:lineRule="auto"/>
      <w:ind w:left="567"/>
      <w:jc w:val="both"/>
    </w:pPr>
    <w:rPr>
      <w:rFonts w:ascii="Arial" w:eastAsia="Times New Roman" w:hAnsi="Arial" w:cs="Times New Roman"/>
      <w:szCs w:val="20"/>
      <w:lang w:eastAsia="ar-SA"/>
    </w:rPr>
  </w:style>
  <w:style w:type="paragraph" w:styleId="Tekstpodstawowywcity">
    <w:name w:val="Body Text Indent"/>
    <w:basedOn w:val="Normalny"/>
    <w:link w:val="TekstpodstawowywcityZnak"/>
    <w:rsid w:val="002B2E5C"/>
    <w:pPr>
      <w:suppressAutoHyphens/>
      <w:spacing w:after="160" w:line="240" w:lineRule="auto"/>
      <w:ind w:left="360"/>
      <w:jc w:val="both"/>
    </w:pPr>
    <w:rPr>
      <w:rFonts w:ascii="Arial" w:eastAsia="Times New Roman" w:hAnsi="Arial" w:cs="Times New Roman"/>
      <w:sz w:val="24"/>
      <w:szCs w:val="20"/>
      <w:lang w:eastAsia="ar-SA"/>
    </w:rPr>
  </w:style>
  <w:style w:type="character" w:customStyle="1" w:styleId="TekstpodstawowywcityZnak">
    <w:name w:val="Tekst podstawowy wcięty Znak"/>
    <w:basedOn w:val="Domylnaczcionkaakapitu"/>
    <w:link w:val="Tekstpodstawowywcity"/>
    <w:rsid w:val="002B2E5C"/>
    <w:rPr>
      <w:rFonts w:ascii="Arial" w:eastAsia="Times New Roman" w:hAnsi="Arial" w:cs="Times New Roman"/>
      <w:sz w:val="24"/>
      <w:szCs w:val="20"/>
      <w:lang w:eastAsia="ar-SA"/>
    </w:rPr>
  </w:style>
  <w:style w:type="paragraph" w:styleId="Stopka">
    <w:name w:val="footer"/>
    <w:basedOn w:val="Normalny"/>
    <w:link w:val="StopkaZnak"/>
    <w:rsid w:val="002B2E5C"/>
    <w:pPr>
      <w:tabs>
        <w:tab w:val="center" w:pos="4536"/>
        <w:tab w:val="right" w:pos="9072"/>
      </w:tabs>
      <w:suppressAutoHyphens/>
      <w:spacing w:after="160" w:line="240" w:lineRule="auto"/>
      <w:ind w:left="567"/>
      <w:jc w:val="both"/>
    </w:pPr>
    <w:rPr>
      <w:rFonts w:ascii="Arial" w:eastAsia="Times New Roman" w:hAnsi="Arial" w:cs="Times New Roman"/>
      <w:szCs w:val="20"/>
      <w:lang w:eastAsia="ar-SA"/>
    </w:rPr>
  </w:style>
  <w:style w:type="character" w:customStyle="1" w:styleId="StopkaZnak">
    <w:name w:val="Stopka Znak"/>
    <w:basedOn w:val="Domylnaczcionkaakapitu"/>
    <w:link w:val="Stopka"/>
    <w:rsid w:val="002B2E5C"/>
    <w:rPr>
      <w:rFonts w:ascii="Arial" w:eastAsia="Times New Roman" w:hAnsi="Arial" w:cs="Times New Roman"/>
      <w:szCs w:val="20"/>
      <w:lang w:eastAsia="ar-SA"/>
    </w:rPr>
  </w:style>
  <w:style w:type="character" w:styleId="Numerstrony">
    <w:name w:val="page number"/>
    <w:basedOn w:val="Domylnaczcionkaakapitu"/>
    <w:rsid w:val="002B2E5C"/>
  </w:style>
  <w:style w:type="paragraph" w:styleId="Akapitzlist">
    <w:name w:val="List Paragraph"/>
    <w:basedOn w:val="Normalny"/>
    <w:link w:val="AkapitzlistZnak"/>
    <w:uiPriority w:val="34"/>
    <w:qFormat/>
    <w:rsid w:val="002B2E5C"/>
    <w:pPr>
      <w:suppressAutoHyphens/>
      <w:ind w:left="720"/>
    </w:pPr>
    <w:rPr>
      <w:rFonts w:ascii="Calibri" w:eastAsia="Calibri" w:hAnsi="Calibri" w:cs="Times New Roman"/>
      <w:lang w:eastAsia="ar-SA"/>
    </w:rPr>
  </w:style>
  <w:style w:type="table" w:styleId="Tabela-Siatka">
    <w:name w:val="Table Grid"/>
    <w:basedOn w:val="Standardowy"/>
    <w:uiPriority w:val="59"/>
    <w:rsid w:val="002B2E5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2B2E5C"/>
    <w:rPr>
      <w:b/>
      <w:bCs/>
    </w:rPr>
  </w:style>
  <w:style w:type="character" w:styleId="Hipercze">
    <w:name w:val="Hyperlink"/>
    <w:basedOn w:val="Domylnaczcionkaakapitu"/>
    <w:uiPriority w:val="99"/>
    <w:semiHidden/>
    <w:unhideWhenUsed/>
    <w:rsid w:val="002B2E5C"/>
    <w:rPr>
      <w:color w:val="0000FF"/>
      <w:u w:val="single"/>
    </w:rPr>
  </w:style>
  <w:style w:type="paragraph" w:customStyle="1" w:styleId="Default">
    <w:name w:val="Default"/>
    <w:rsid w:val="0025328A"/>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omylnaczcionkaakapitu"/>
    <w:rsid w:val="006D4DA7"/>
  </w:style>
  <w:style w:type="character" w:styleId="Uwydatnienie">
    <w:name w:val="Emphasis"/>
    <w:basedOn w:val="Domylnaczcionkaakapitu"/>
    <w:uiPriority w:val="20"/>
    <w:qFormat/>
    <w:rsid w:val="006D4DA7"/>
    <w:rPr>
      <w:i/>
      <w:iCs/>
    </w:rPr>
  </w:style>
  <w:style w:type="paragraph" w:styleId="HTML-wstpniesformatowany">
    <w:name w:val="HTML Preformatted"/>
    <w:basedOn w:val="Normalny"/>
    <w:link w:val="HTML-wstpniesformatowanyZnak"/>
    <w:uiPriority w:val="99"/>
    <w:semiHidden/>
    <w:unhideWhenUsed/>
    <w:rsid w:val="00D82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D82619"/>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uiPriority w:val="9"/>
    <w:rsid w:val="00DC24B1"/>
    <w:rPr>
      <w:rFonts w:asciiTheme="majorHAnsi" w:eastAsiaTheme="majorEastAsia" w:hAnsiTheme="majorHAnsi" w:cstheme="majorBidi"/>
      <w:b/>
      <w:bCs/>
      <w:color w:val="365F91" w:themeColor="accent1" w:themeShade="BF"/>
      <w:sz w:val="28"/>
      <w:szCs w:val="28"/>
      <w:lang w:eastAsia="pl-PL"/>
    </w:rPr>
  </w:style>
  <w:style w:type="paragraph" w:styleId="Bezodstpw">
    <w:name w:val="No Spacing"/>
    <w:uiPriority w:val="1"/>
    <w:qFormat/>
    <w:rsid w:val="00883B74"/>
    <w:pPr>
      <w:suppressAutoHyphens/>
      <w:spacing w:after="0" w:line="240" w:lineRule="auto"/>
    </w:pPr>
    <w:rPr>
      <w:rFonts w:ascii="Calibri" w:eastAsia="Calibri" w:hAnsi="Calibri" w:cs="Calibri"/>
      <w:lang w:eastAsia="ar-SA"/>
    </w:rPr>
  </w:style>
  <w:style w:type="paragraph" w:styleId="Nagwek">
    <w:name w:val="header"/>
    <w:basedOn w:val="Normalny"/>
    <w:link w:val="NagwekZnak"/>
    <w:uiPriority w:val="99"/>
    <w:semiHidden/>
    <w:unhideWhenUsed/>
    <w:rsid w:val="00B3658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3658A"/>
    <w:rPr>
      <w:rFonts w:eastAsiaTheme="minorEastAsia"/>
      <w:lang w:eastAsia="pl-PL"/>
    </w:rPr>
  </w:style>
  <w:style w:type="character" w:customStyle="1" w:styleId="AkapitzlistZnak">
    <w:name w:val="Akapit z listą Znak"/>
    <w:link w:val="Akapitzlist"/>
    <w:uiPriority w:val="34"/>
    <w:locked/>
    <w:rsid w:val="00C46726"/>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6D2A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2AF8"/>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6D2AF8"/>
    <w:rPr>
      <w:sz w:val="16"/>
      <w:szCs w:val="16"/>
    </w:rPr>
  </w:style>
  <w:style w:type="paragraph" w:styleId="Tekstkomentarza">
    <w:name w:val="annotation text"/>
    <w:basedOn w:val="Normalny"/>
    <w:link w:val="TekstkomentarzaZnak"/>
    <w:uiPriority w:val="99"/>
    <w:semiHidden/>
    <w:unhideWhenUsed/>
    <w:rsid w:val="006D2A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2AF8"/>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6D2AF8"/>
    <w:rPr>
      <w:b/>
      <w:bCs/>
    </w:rPr>
  </w:style>
  <w:style w:type="character" w:customStyle="1" w:styleId="TematkomentarzaZnak">
    <w:name w:val="Temat komentarza Znak"/>
    <w:basedOn w:val="TekstkomentarzaZnak"/>
    <w:link w:val="Tematkomentarza"/>
    <w:uiPriority w:val="99"/>
    <w:semiHidden/>
    <w:rsid w:val="006D2AF8"/>
    <w:rPr>
      <w:rFonts w:eastAsiaTheme="minorEastAsia"/>
      <w:b/>
      <w:bCs/>
      <w:sz w:val="20"/>
      <w:szCs w:val="20"/>
      <w:lang w:eastAsia="pl-PL"/>
    </w:rPr>
  </w:style>
  <w:style w:type="paragraph" w:styleId="Tekstpodstawowywcity2">
    <w:name w:val="Body Text Indent 2"/>
    <w:basedOn w:val="Normalny"/>
    <w:link w:val="Tekstpodstawowywcity2Znak"/>
    <w:uiPriority w:val="99"/>
    <w:rsid w:val="00387ED0"/>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link w:val="Tekstpodstawowywcity2"/>
    <w:uiPriority w:val="99"/>
    <w:rsid w:val="00387ED0"/>
    <w:rPr>
      <w:rFonts w:ascii="Calibri" w:eastAsia="Times New Roman" w:hAnsi="Calibri" w:cs="Calibri"/>
      <w:lang w:eastAsia="pl-PL"/>
    </w:rPr>
  </w:style>
  <w:style w:type="paragraph" w:styleId="Tekstpodstawowy">
    <w:name w:val="Body Text"/>
    <w:basedOn w:val="Normalny"/>
    <w:link w:val="TekstpodstawowyZnak"/>
    <w:uiPriority w:val="99"/>
    <w:semiHidden/>
    <w:unhideWhenUsed/>
    <w:rsid w:val="00CF05BC"/>
    <w:pPr>
      <w:spacing w:after="120"/>
    </w:pPr>
  </w:style>
  <w:style w:type="character" w:customStyle="1" w:styleId="TekstpodstawowyZnak">
    <w:name w:val="Tekst podstawowy Znak"/>
    <w:basedOn w:val="Domylnaczcionkaakapitu"/>
    <w:link w:val="Tekstpodstawowy"/>
    <w:uiPriority w:val="99"/>
    <w:semiHidden/>
    <w:rsid w:val="00CF05BC"/>
    <w:rPr>
      <w:rFonts w:eastAsiaTheme="minorEastAsia"/>
      <w:lang w:eastAsia="pl-PL"/>
    </w:rPr>
  </w:style>
  <w:style w:type="character" w:customStyle="1" w:styleId="ListLabel14">
    <w:name w:val="ListLabel 14"/>
    <w:rsid w:val="00E169D0"/>
    <w:rPr>
      <w:sz w:val="23"/>
    </w:rPr>
  </w:style>
  <w:style w:type="paragraph" w:customStyle="1" w:styleId="Akapitzlist1">
    <w:name w:val="Akapit z listą1"/>
    <w:basedOn w:val="Normalny"/>
    <w:uiPriority w:val="99"/>
    <w:rsid w:val="004B2365"/>
    <w:pPr>
      <w:suppressAutoHyphens/>
      <w:ind w:left="720"/>
    </w:pPr>
    <w:rPr>
      <w:rFonts w:ascii="Calibri" w:eastAsia="Times New Roman" w:hAnsi="Calibri" w:cs="Calibri"/>
      <w:lang w:eastAsia="ar-SA"/>
    </w:rPr>
  </w:style>
  <w:style w:type="character" w:customStyle="1" w:styleId="Nagwek6Znak">
    <w:name w:val="Nagłówek 6 Znak"/>
    <w:basedOn w:val="Domylnaczcionkaakapitu"/>
    <w:link w:val="Nagwek6"/>
    <w:uiPriority w:val="9"/>
    <w:semiHidden/>
    <w:rsid w:val="00AA4A08"/>
    <w:rPr>
      <w:rFonts w:asciiTheme="majorHAnsi" w:eastAsiaTheme="majorEastAsia" w:hAnsiTheme="majorHAnsi" w:cstheme="majorBidi"/>
      <w:i/>
      <w:iCs/>
      <w:color w:val="243F60" w:themeColor="accent1" w:themeShade="7F"/>
      <w:lang w:eastAsia="pl-PL"/>
    </w:rPr>
  </w:style>
  <w:style w:type="paragraph" w:customStyle="1" w:styleId="Tekstpodstawowy21">
    <w:name w:val="Tekst podstawowy 21"/>
    <w:basedOn w:val="Normalny"/>
    <w:rsid w:val="00AA4A08"/>
    <w:pPr>
      <w:keepLines/>
      <w:suppressAutoHyphens/>
      <w:spacing w:after="0" w:line="240" w:lineRule="auto"/>
      <w:ind w:right="750"/>
    </w:pPr>
    <w:rPr>
      <w:rFonts w:ascii="Arial" w:eastAsia="Times New Roman" w:hAnsi="Arial" w:cs="Times New Roman"/>
      <w:color w:val="000000"/>
      <w:sz w:val="20"/>
      <w:szCs w:val="20"/>
      <w:lang w:eastAsia="ar-SA"/>
    </w:rPr>
  </w:style>
  <w:style w:type="paragraph" w:customStyle="1" w:styleId="Tekstpodstawowy31">
    <w:name w:val="Tekst podstawowy 31"/>
    <w:basedOn w:val="Normalny"/>
    <w:rsid w:val="00AA4A08"/>
    <w:pPr>
      <w:keepLines/>
      <w:tabs>
        <w:tab w:val="left" w:pos="540"/>
      </w:tabs>
      <w:suppressAutoHyphens/>
      <w:spacing w:after="0" w:line="480" w:lineRule="auto"/>
      <w:ind w:right="750"/>
      <w:jc w:val="both"/>
    </w:pPr>
    <w:rPr>
      <w:rFonts w:ascii="Arial" w:eastAsia="Times New Roman" w:hAnsi="Arial" w:cs="Times New Roman"/>
      <w:color w:val="000000"/>
      <w:sz w:val="20"/>
      <w:szCs w:val="20"/>
      <w:lang w:eastAsia="ar-SA"/>
    </w:rPr>
  </w:style>
  <w:style w:type="paragraph" w:styleId="Tytu">
    <w:name w:val="Title"/>
    <w:basedOn w:val="Normalny"/>
    <w:next w:val="Podtytu"/>
    <w:link w:val="TytuZnak"/>
    <w:qFormat/>
    <w:rsid w:val="00AA4A08"/>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TytuZnak">
    <w:name w:val="Tytuł Znak"/>
    <w:basedOn w:val="Domylnaczcionkaakapitu"/>
    <w:link w:val="Tytu"/>
    <w:rsid w:val="00AA4A08"/>
    <w:rPr>
      <w:rFonts w:ascii="Times New Roman" w:eastAsia="Times New Roman" w:hAnsi="Times New Roman" w:cs="Times New Roman"/>
      <w:b/>
      <w:sz w:val="28"/>
      <w:szCs w:val="20"/>
      <w:lang w:eastAsia="ar-SA"/>
    </w:rPr>
  </w:style>
  <w:style w:type="paragraph" w:customStyle="1" w:styleId="Tekstpodstawowywcity21">
    <w:name w:val="Tekst podstawowy wcięty 21"/>
    <w:basedOn w:val="Normalny"/>
    <w:rsid w:val="00AA4A08"/>
    <w:pPr>
      <w:suppressAutoHyphens/>
      <w:spacing w:after="0" w:line="240" w:lineRule="auto"/>
      <w:ind w:left="284" w:hanging="284"/>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AA4A08"/>
    <w:pPr>
      <w:suppressAutoHyphens/>
      <w:spacing w:after="0" w:line="240" w:lineRule="auto"/>
      <w:ind w:left="360" w:hanging="360"/>
    </w:pPr>
    <w:rPr>
      <w:rFonts w:ascii="Times New Roman" w:eastAsia="Times New Roman" w:hAnsi="Times New Roman" w:cs="Times New Roman"/>
      <w:sz w:val="24"/>
      <w:szCs w:val="24"/>
      <w:lang w:eastAsia="ar-SA"/>
    </w:rPr>
  </w:style>
  <w:style w:type="paragraph" w:styleId="Podtytu">
    <w:name w:val="Subtitle"/>
    <w:basedOn w:val="Normalny"/>
    <w:link w:val="PodtytuZnak"/>
    <w:qFormat/>
    <w:rsid w:val="00AA4A08"/>
    <w:pPr>
      <w:suppressAutoHyphens/>
      <w:spacing w:after="60" w:line="240" w:lineRule="auto"/>
      <w:jc w:val="center"/>
      <w:outlineLvl w:val="1"/>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AA4A08"/>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023610">
      <w:bodyDiv w:val="1"/>
      <w:marLeft w:val="0"/>
      <w:marRight w:val="0"/>
      <w:marTop w:val="0"/>
      <w:marBottom w:val="0"/>
      <w:divBdr>
        <w:top w:val="none" w:sz="0" w:space="0" w:color="auto"/>
        <w:left w:val="none" w:sz="0" w:space="0" w:color="auto"/>
        <w:bottom w:val="none" w:sz="0" w:space="0" w:color="auto"/>
        <w:right w:val="none" w:sz="0" w:space="0" w:color="auto"/>
      </w:divBdr>
    </w:div>
    <w:div w:id="1202401067">
      <w:bodyDiv w:val="1"/>
      <w:marLeft w:val="0"/>
      <w:marRight w:val="0"/>
      <w:marTop w:val="0"/>
      <w:marBottom w:val="0"/>
      <w:divBdr>
        <w:top w:val="none" w:sz="0" w:space="0" w:color="auto"/>
        <w:left w:val="none" w:sz="0" w:space="0" w:color="auto"/>
        <w:bottom w:val="none" w:sz="0" w:space="0" w:color="auto"/>
        <w:right w:val="none" w:sz="0" w:space="0" w:color="auto"/>
      </w:divBdr>
    </w:div>
    <w:div w:id="1379084079">
      <w:bodyDiv w:val="1"/>
      <w:marLeft w:val="0"/>
      <w:marRight w:val="0"/>
      <w:marTop w:val="0"/>
      <w:marBottom w:val="0"/>
      <w:divBdr>
        <w:top w:val="none" w:sz="0" w:space="0" w:color="auto"/>
        <w:left w:val="none" w:sz="0" w:space="0" w:color="auto"/>
        <w:bottom w:val="none" w:sz="0" w:space="0" w:color="auto"/>
        <w:right w:val="none" w:sz="0" w:space="0" w:color="auto"/>
      </w:divBdr>
    </w:div>
    <w:div w:id="1494491640">
      <w:bodyDiv w:val="1"/>
      <w:marLeft w:val="0"/>
      <w:marRight w:val="0"/>
      <w:marTop w:val="0"/>
      <w:marBottom w:val="0"/>
      <w:divBdr>
        <w:top w:val="none" w:sz="0" w:space="0" w:color="auto"/>
        <w:left w:val="none" w:sz="0" w:space="0" w:color="auto"/>
        <w:bottom w:val="none" w:sz="0" w:space="0" w:color="auto"/>
        <w:right w:val="none" w:sz="0" w:space="0" w:color="auto"/>
      </w:divBdr>
    </w:div>
    <w:div w:id="1513568377">
      <w:bodyDiv w:val="1"/>
      <w:marLeft w:val="0"/>
      <w:marRight w:val="0"/>
      <w:marTop w:val="0"/>
      <w:marBottom w:val="0"/>
      <w:divBdr>
        <w:top w:val="none" w:sz="0" w:space="0" w:color="auto"/>
        <w:left w:val="none" w:sz="0" w:space="0" w:color="auto"/>
        <w:bottom w:val="none" w:sz="0" w:space="0" w:color="auto"/>
        <w:right w:val="none" w:sz="0" w:space="0" w:color="auto"/>
      </w:divBdr>
    </w:div>
    <w:div w:id="183922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31</Pages>
  <Words>11934</Words>
  <Characters>71604</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DZG</cp:lastModifiedBy>
  <cp:revision>4</cp:revision>
  <cp:lastPrinted>2017-07-03T11:17:00Z</cp:lastPrinted>
  <dcterms:created xsi:type="dcterms:W3CDTF">2017-07-03T10:46:00Z</dcterms:created>
  <dcterms:modified xsi:type="dcterms:W3CDTF">2017-07-03T11:17:00Z</dcterms:modified>
</cp:coreProperties>
</file>